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163863" w14:textId="0DB83F3F" w:rsidR="00C457FE" w:rsidRPr="00E71159" w:rsidRDefault="001E3B0A" w:rsidP="00C457FE">
      <w:pPr>
        <w:pStyle w:val="BodyText"/>
        <w:rPr>
          <w:rFonts w:ascii="Arial" w:hAnsi="Arial" w:cs="Arial"/>
          <w:sz w:val="20"/>
          <w:szCs w:val="20"/>
          <w:lang w:val="fr-FR"/>
        </w:rPr>
      </w:pPr>
      <w:r>
        <w:rPr>
          <w:noProof/>
        </w:rPr>
        <w:drawing>
          <wp:anchor distT="0" distB="0" distL="114300" distR="114300" simplePos="0" relativeHeight="251658240" behindDoc="1" locked="0" layoutInCell="1" allowOverlap="1" wp14:anchorId="0D94C4A5" wp14:editId="0EE316EC">
            <wp:simplePos x="0" y="0"/>
            <wp:positionH relativeFrom="column">
              <wp:posOffset>928937</wp:posOffset>
            </wp:positionH>
            <wp:positionV relativeFrom="paragraph">
              <wp:posOffset>178030</wp:posOffset>
            </wp:positionV>
            <wp:extent cx="4318635" cy="952500"/>
            <wp:effectExtent l="0" t="0" r="0" b="0"/>
            <wp:wrapNone/>
            <wp:docPr id="1365592445" name="Picture 1" descr="A screenshot of a video gam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318635" cy="952500"/>
                    </a:xfrm>
                    <a:prstGeom prst="rect">
                      <a:avLst/>
                    </a:prstGeom>
                  </pic:spPr>
                </pic:pic>
              </a:graphicData>
            </a:graphic>
            <wp14:sizeRelH relativeFrom="page">
              <wp14:pctWidth>0</wp14:pctWidth>
            </wp14:sizeRelH>
            <wp14:sizeRelV relativeFrom="page">
              <wp14:pctHeight>0</wp14:pctHeight>
            </wp14:sizeRelV>
          </wp:anchor>
        </w:drawing>
      </w:r>
    </w:p>
    <w:p w14:paraId="44B29945" w14:textId="57DD0135" w:rsidR="3C97AF06" w:rsidRDefault="3C97AF06" w:rsidP="3C97AF06"/>
    <w:p w14:paraId="66530A2A" w14:textId="67C8283C" w:rsidR="00C457FE" w:rsidRDefault="00C457FE" w:rsidP="3C97AF06"/>
    <w:p w14:paraId="0B85AE12" w14:textId="77777777" w:rsidR="001E3B0A" w:rsidRDefault="001E3B0A" w:rsidP="0052135A">
      <w:pPr>
        <w:pStyle w:val="Entry1withLine"/>
        <w:pBdr>
          <w:bottom w:val="none" w:sz="0" w:space="0" w:color="auto"/>
          <w:between w:val="none" w:sz="0" w:space="0" w:color="auto"/>
        </w:pBdr>
        <w:spacing w:after="120"/>
        <w:jc w:val="center"/>
        <w:rPr>
          <w:rFonts w:ascii="Arial" w:hAnsi="Arial" w:cs="Arial"/>
          <w:b/>
          <w:bCs/>
          <w:color w:val="auto"/>
          <w:sz w:val="40"/>
          <w:szCs w:val="40"/>
          <w:lang w:val="en-GB"/>
        </w:rPr>
      </w:pPr>
    </w:p>
    <w:p w14:paraId="48CA9066" w14:textId="77777777" w:rsidR="00C457FE" w:rsidRDefault="00C457FE" w:rsidP="0052135A">
      <w:pPr>
        <w:pStyle w:val="Entry1withLine"/>
        <w:pBdr>
          <w:bottom w:val="none" w:sz="0" w:space="0" w:color="auto"/>
          <w:between w:val="none" w:sz="0" w:space="0" w:color="auto"/>
        </w:pBdr>
        <w:spacing w:after="120"/>
        <w:jc w:val="center"/>
        <w:rPr>
          <w:rFonts w:ascii="Arial" w:hAnsi="Arial" w:cs="Arial"/>
          <w:b/>
          <w:color w:val="auto"/>
          <w:sz w:val="40"/>
          <w:szCs w:val="40"/>
          <w:lang w:val="en-GB"/>
        </w:rPr>
      </w:pPr>
    </w:p>
    <w:p w14:paraId="57D1CBBC" w14:textId="6F9EEC47" w:rsidR="00362F8E" w:rsidRPr="00757A2A" w:rsidRDefault="005A56C8" w:rsidP="0052135A">
      <w:pPr>
        <w:pStyle w:val="Entry1withLine"/>
        <w:pBdr>
          <w:bottom w:val="none" w:sz="0" w:space="0" w:color="auto"/>
          <w:between w:val="none" w:sz="0" w:space="0" w:color="auto"/>
        </w:pBdr>
        <w:spacing w:after="120"/>
        <w:jc w:val="center"/>
        <w:rPr>
          <w:rFonts w:ascii="Arial" w:hAnsi="Arial" w:cs="Arial"/>
          <w:b/>
          <w:bCs/>
          <w:color w:val="auto"/>
          <w:sz w:val="40"/>
          <w:szCs w:val="40"/>
          <w:lang w:val="en-GB"/>
        </w:rPr>
      </w:pPr>
      <w:r w:rsidRPr="00757A2A">
        <w:rPr>
          <w:rFonts w:ascii="Arial" w:hAnsi="Arial" w:cs="Arial"/>
          <w:b/>
          <w:bCs/>
          <w:color w:val="auto"/>
          <w:sz w:val="40"/>
          <w:szCs w:val="40"/>
          <w:lang w:val="en-GB"/>
        </w:rPr>
        <w:t>I</w:t>
      </w:r>
      <w:r w:rsidR="00951DB6" w:rsidRPr="00757A2A">
        <w:rPr>
          <w:rFonts w:ascii="Arial" w:hAnsi="Arial" w:cs="Arial"/>
          <w:b/>
          <w:bCs/>
          <w:color w:val="auto"/>
          <w:sz w:val="40"/>
          <w:szCs w:val="40"/>
          <w:lang w:val="en-GB"/>
        </w:rPr>
        <w:t>nterreg</w:t>
      </w:r>
      <w:r w:rsidRPr="00757A2A">
        <w:rPr>
          <w:rFonts w:ascii="Arial" w:hAnsi="Arial" w:cs="Arial"/>
          <w:b/>
          <w:bCs/>
          <w:color w:val="auto"/>
          <w:sz w:val="40"/>
          <w:szCs w:val="40"/>
          <w:lang w:val="en-GB"/>
        </w:rPr>
        <w:t xml:space="preserve"> </w:t>
      </w:r>
      <w:r w:rsidR="00951DB6" w:rsidRPr="00757A2A">
        <w:rPr>
          <w:rFonts w:ascii="Arial" w:hAnsi="Arial" w:cs="Arial"/>
          <w:b/>
          <w:bCs/>
          <w:color w:val="auto"/>
          <w:sz w:val="40"/>
          <w:szCs w:val="40"/>
          <w:lang w:val="en-GB"/>
        </w:rPr>
        <w:t xml:space="preserve">Europe </w:t>
      </w:r>
      <w:r w:rsidR="00362F8E" w:rsidRPr="00757A2A">
        <w:rPr>
          <w:rFonts w:ascii="Arial" w:hAnsi="Arial" w:cs="Arial"/>
          <w:b/>
          <w:bCs/>
          <w:color w:val="auto"/>
          <w:sz w:val="40"/>
          <w:szCs w:val="40"/>
          <w:lang w:val="en-GB"/>
        </w:rPr>
        <w:t>2021-2027</w:t>
      </w:r>
    </w:p>
    <w:p w14:paraId="4C55E603" w14:textId="4533779F" w:rsidR="007067E3" w:rsidRPr="00BB4FAA" w:rsidRDefault="00757A2A" w:rsidP="00757A2A">
      <w:pPr>
        <w:pStyle w:val="Entry1withLine"/>
        <w:pBdr>
          <w:bottom w:val="none" w:sz="0" w:space="0" w:color="auto"/>
          <w:between w:val="none" w:sz="0" w:space="0" w:color="auto"/>
        </w:pBdr>
        <w:spacing w:after="120"/>
        <w:jc w:val="center"/>
        <w:rPr>
          <w:rFonts w:ascii="Arial" w:hAnsi="Arial" w:cs="Arial"/>
          <w:sz w:val="48"/>
          <w:szCs w:val="48"/>
          <w:lang w:val="en-US"/>
        </w:rPr>
      </w:pPr>
      <w:r w:rsidRPr="00757A2A">
        <w:rPr>
          <w:rFonts w:ascii="Arial" w:hAnsi="Arial" w:cs="Arial"/>
          <w:b/>
          <w:bCs/>
          <w:color w:val="auto"/>
          <w:sz w:val="48"/>
          <w:szCs w:val="48"/>
          <w:lang w:val="en-GB"/>
        </w:rPr>
        <w:t>The draft a</w:t>
      </w:r>
      <w:r w:rsidR="007067E3" w:rsidRPr="00757A2A">
        <w:rPr>
          <w:rFonts w:ascii="Arial" w:hAnsi="Arial" w:cs="Arial"/>
          <w:b/>
          <w:bCs/>
          <w:color w:val="auto"/>
          <w:sz w:val="48"/>
          <w:szCs w:val="48"/>
          <w:lang w:val="en-GB"/>
        </w:rPr>
        <w:t xml:space="preserve">pplication </w:t>
      </w:r>
      <w:r w:rsidR="00D536D3" w:rsidRPr="00757A2A">
        <w:rPr>
          <w:rFonts w:ascii="Arial" w:hAnsi="Arial" w:cs="Arial"/>
          <w:b/>
          <w:bCs/>
          <w:color w:val="auto"/>
          <w:sz w:val="48"/>
          <w:szCs w:val="48"/>
          <w:lang w:val="en-GB"/>
        </w:rPr>
        <w:t>f</w:t>
      </w:r>
      <w:r w:rsidR="003A4E94" w:rsidRPr="00757A2A">
        <w:rPr>
          <w:rFonts w:ascii="Arial" w:hAnsi="Arial" w:cs="Arial"/>
          <w:b/>
          <w:bCs/>
          <w:color w:val="auto"/>
          <w:sz w:val="48"/>
          <w:szCs w:val="48"/>
          <w:lang w:val="en-GB"/>
        </w:rPr>
        <w:t>orm</w:t>
      </w:r>
      <w:r w:rsidR="00362F8E" w:rsidRPr="00757A2A">
        <w:rPr>
          <w:rFonts w:ascii="Arial" w:hAnsi="Arial" w:cs="Arial"/>
          <w:b/>
          <w:bCs/>
          <w:color w:val="auto"/>
          <w:sz w:val="48"/>
          <w:szCs w:val="48"/>
          <w:lang w:val="en-GB"/>
        </w:rPr>
        <w:t xml:space="preserve"> </w:t>
      </w:r>
      <w:r w:rsidRPr="00910959">
        <w:rPr>
          <w:lang w:val="en-US"/>
        </w:rPr>
        <w:br/>
      </w:r>
      <w:r w:rsidR="00A25C5C" w:rsidRPr="00757A2A">
        <w:rPr>
          <w:rFonts w:ascii="Arial" w:hAnsi="Arial" w:cs="Arial"/>
          <w:b/>
          <w:bCs/>
          <w:color w:val="auto"/>
          <w:sz w:val="48"/>
          <w:szCs w:val="48"/>
          <w:lang w:val="en-GB"/>
        </w:rPr>
        <w:t xml:space="preserve">for the </w:t>
      </w:r>
      <w:r>
        <w:rPr>
          <w:rFonts w:ascii="Arial" w:hAnsi="Arial" w:cs="Arial"/>
          <w:b/>
          <w:bCs/>
          <w:color w:val="auto"/>
          <w:sz w:val="48"/>
          <w:szCs w:val="48"/>
          <w:lang w:val="en-GB"/>
        </w:rPr>
        <w:t>f</w:t>
      </w:r>
      <w:r w:rsidR="00D536D3" w:rsidRPr="00757A2A">
        <w:rPr>
          <w:rFonts w:ascii="Arial" w:hAnsi="Arial" w:cs="Arial"/>
          <w:b/>
          <w:bCs/>
          <w:color w:val="auto"/>
          <w:sz w:val="48"/>
          <w:szCs w:val="48"/>
          <w:lang w:val="en-GB"/>
        </w:rPr>
        <w:t>irst c</w:t>
      </w:r>
      <w:r w:rsidR="00A67980" w:rsidRPr="00757A2A">
        <w:rPr>
          <w:rFonts w:ascii="Arial" w:hAnsi="Arial" w:cs="Arial"/>
          <w:b/>
          <w:bCs/>
          <w:color w:val="auto"/>
          <w:sz w:val="48"/>
          <w:szCs w:val="48"/>
          <w:lang w:val="en-GB"/>
        </w:rPr>
        <w:t xml:space="preserve">all </w:t>
      </w:r>
      <w:r w:rsidR="00BB4FAA">
        <w:rPr>
          <w:rFonts w:ascii="Arial" w:hAnsi="Arial" w:cs="Arial"/>
          <w:b/>
          <w:bCs/>
          <w:color w:val="auto"/>
          <w:sz w:val="48"/>
          <w:szCs w:val="48"/>
          <w:lang w:val="en-GB"/>
        </w:rPr>
        <w:t>for proposals</w:t>
      </w:r>
    </w:p>
    <w:p w14:paraId="2A6E92AA" w14:textId="731AF693" w:rsidR="3C97AF06" w:rsidRDefault="3C97AF06" w:rsidP="3C97AF06"/>
    <w:p w14:paraId="0E7F8B00" w14:textId="77777777" w:rsidR="00C457FE" w:rsidRDefault="00C457FE" w:rsidP="3C97AF06">
      <w:pPr>
        <w:pStyle w:val="NormalWeb"/>
        <w:spacing w:before="200" w:beforeAutospacing="0" w:after="0" w:afterAutospacing="0" w:line="288" w:lineRule="auto"/>
        <w:jc w:val="center"/>
        <w:rPr>
          <w:rFonts w:ascii="Arial" w:hAnsi="Arial" w:cs="Arial"/>
          <w:color w:val="E50046"/>
          <w:sz w:val="32"/>
          <w:szCs w:val="32"/>
        </w:rPr>
      </w:pPr>
      <w:r w:rsidRPr="3C97AF06">
        <w:rPr>
          <w:rFonts w:ascii="Arial" w:eastAsia="Open Sans" w:hAnsi="Arial" w:cs="Arial"/>
          <w:b/>
          <w:bCs/>
          <w:color w:val="E50046"/>
          <w:sz w:val="32"/>
          <w:szCs w:val="32"/>
        </w:rPr>
        <w:t>Disclaimer</w:t>
      </w:r>
    </w:p>
    <w:p w14:paraId="5223AB3A" w14:textId="77777777" w:rsidR="00C457FE" w:rsidRDefault="00C457FE" w:rsidP="3C97AF06">
      <w:pPr>
        <w:pStyle w:val="NormalWeb"/>
        <w:spacing w:before="200" w:beforeAutospacing="0" w:after="0" w:afterAutospacing="0" w:line="288" w:lineRule="auto"/>
        <w:jc w:val="both"/>
        <w:rPr>
          <w:rFonts w:ascii="Arial" w:eastAsia="Open Sans" w:hAnsi="Arial" w:cs="Arial"/>
          <w:color w:val="E50046"/>
          <w:sz w:val="32"/>
          <w:szCs w:val="32"/>
        </w:rPr>
      </w:pPr>
      <w:r w:rsidRPr="3C97AF06">
        <w:rPr>
          <w:rFonts w:ascii="Arial" w:eastAsia="Open Sans" w:hAnsi="Arial" w:cs="Arial"/>
          <w:color w:val="E50046"/>
          <w:sz w:val="32"/>
          <w:szCs w:val="32"/>
        </w:rPr>
        <w:t>Information in the present document is subject to the programme approval by the European Commission and validation by the future Interreg Europe monitoring committee.</w:t>
      </w:r>
    </w:p>
    <w:p w14:paraId="21884D70" w14:textId="26CCF93E" w:rsidR="3C97AF06" w:rsidRDefault="3C97AF06" w:rsidP="3C97AF06"/>
    <w:bookmarkStart w:id="0" w:name="_Toc403980656" w:displacedByCustomXml="next"/>
    <w:sdt>
      <w:sdtPr>
        <w:rPr>
          <w:rFonts w:ascii="Arial" w:eastAsia="Cambria" w:hAnsi="Arial" w:cs="Arial"/>
          <w:color w:val="auto"/>
          <w:sz w:val="18"/>
          <w:szCs w:val="18"/>
          <w:lang w:val="en-GB"/>
        </w:rPr>
        <w:id w:val="25308237"/>
        <w:docPartObj>
          <w:docPartGallery w:val="Table of Contents"/>
          <w:docPartUnique/>
        </w:docPartObj>
      </w:sdtPr>
      <w:sdtEndPr>
        <w:rPr>
          <w:rFonts w:ascii="Cambria" w:hAnsi="Cambria" w:cs="Times New Roman"/>
          <w:b/>
          <w:bCs/>
          <w:noProof/>
          <w:sz w:val="24"/>
          <w:szCs w:val="24"/>
        </w:rPr>
      </w:sdtEndPr>
      <w:sdtContent>
        <w:p w14:paraId="0A49417E" w14:textId="1EC4D8E4" w:rsidR="007B38D8" w:rsidRPr="001E3B0A" w:rsidRDefault="007B38D8" w:rsidP="001E3B0A">
          <w:pPr>
            <w:pStyle w:val="TOCHeading"/>
            <w:jc w:val="center"/>
            <w:rPr>
              <w:rFonts w:ascii="Arial" w:hAnsi="Arial" w:cs="Arial"/>
              <w:color w:val="auto"/>
              <w:sz w:val="40"/>
              <w:szCs w:val="40"/>
            </w:rPr>
          </w:pPr>
          <w:r w:rsidRPr="001E3B0A">
            <w:rPr>
              <w:rFonts w:ascii="Arial" w:hAnsi="Arial" w:cs="Arial"/>
              <w:color w:val="auto"/>
              <w:sz w:val="40"/>
              <w:szCs w:val="40"/>
            </w:rPr>
            <w:t>Contents</w:t>
          </w:r>
        </w:p>
        <w:p w14:paraId="2D224E6E" w14:textId="10E698EC" w:rsidR="008D76B6" w:rsidRPr="008D76B6" w:rsidRDefault="007B38D8">
          <w:pPr>
            <w:pStyle w:val="TOC1"/>
            <w:rPr>
              <w:rFonts w:ascii="Arial" w:eastAsiaTheme="minorEastAsia" w:hAnsi="Arial" w:cs="Arial"/>
              <w:noProof/>
              <w:sz w:val="18"/>
              <w:szCs w:val="18"/>
              <w:lang w:val="en-GB" w:eastAsia="en-GB"/>
            </w:rPr>
          </w:pPr>
          <w:r w:rsidRPr="008D76B6">
            <w:rPr>
              <w:rFonts w:ascii="Arial" w:hAnsi="Arial" w:cs="Arial"/>
              <w:sz w:val="18"/>
              <w:szCs w:val="18"/>
            </w:rPr>
            <w:fldChar w:fldCharType="begin"/>
          </w:r>
          <w:r w:rsidRPr="008D76B6">
            <w:rPr>
              <w:rFonts w:ascii="Arial" w:hAnsi="Arial" w:cs="Arial"/>
              <w:sz w:val="18"/>
              <w:szCs w:val="18"/>
            </w:rPr>
            <w:instrText xml:space="preserve"> TOC \o "1-3" \h \z \u </w:instrText>
          </w:r>
          <w:r w:rsidRPr="008D76B6">
            <w:rPr>
              <w:rFonts w:ascii="Arial" w:hAnsi="Arial" w:cs="Arial"/>
              <w:sz w:val="18"/>
              <w:szCs w:val="18"/>
            </w:rPr>
            <w:fldChar w:fldCharType="separate"/>
          </w:r>
          <w:hyperlink w:anchor="_Toc97830791" w:history="1">
            <w:r w:rsidR="008D76B6" w:rsidRPr="008D76B6">
              <w:rPr>
                <w:rStyle w:val="Hyperlink"/>
                <w:rFonts w:ascii="Arial" w:hAnsi="Arial" w:cs="Arial"/>
                <w:noProof/>
                <w:sz w:val="18"/>
                <w:szCs w:val="18"/>
              </w:rPr>
              <w:t>PART A – Project overview</w:t>
            </w:r>
            <w:r w:rsidR="008D76B6" w:rsidRPr="008D76B6">
              <w:rPr>
                <w:rFonts w:ascii="Arial" w:hAnsi="Arial" w:cs="Arial"/>
                <w:noProof/>
                <w:webHidden/>
                <w:sz w:val="18"/>
                <w:szCs w:val="18"/>
              </w:rPr>
              <w:tab/>
            </w:r>
            <w:r w:rsidR="008D76B6" w:rsidRPr="008D76B6">
              <w:rPr>
                <w:rFonts w:ascii="Arial" w:hAnsi="Arial" w:cs="Arial"/>
                <w:noProof/>
                <w:webHidden/>
                <w:sz w:val="18"/>
                <w:szCs w:val="18"/>
              </w:rPr>
              <w:fldChar w:fldCharType="begin"/>
            </w:r>
            <w:r w:rsidR="008D76B6" w:rsidRPr="008D76B6">
              <w:rPr>
                <w:rFonts w:ascii="Arial" w:hAnsi="Arial" w:cs="Arial"/>
                <w:noProof/>
                <w:webHidden/>
                <w:sz w:val="18"/>
                <w:szCs w:val="18"/>
              </w:rPr>
              <w:instrText xml:space="preserve"> PAGEREF _Toc97830791 \h </w:instrText>
            </w:r>
            <w:r w:rsidR="008D76B6" w:rsidRPr="008D76B6">
              <w:rPr>
                <w:rFonts w:ascii="Arial" w:hAnsi="Arial" w:cs="Arial"/>
                <w:noProof/>
                <w:webHidden/>
                <w:sz w:val="18"/>
                <w:szCs w:val="18"/>
              </w:rPr>
            </w:r>
            <w:r w:rsidR="008D76B6" w:rsidRPr="008D76B6">
              <w:rPr>
                <w:rFonts w:ascii="Arial" w:hAnsi="Arial" w:cs="Arial"/>
                <w:noProof/>
                <w:webHidden/>
                <w:sz w:val="18"/>
                <w:szCs w:val="18"/>
              </w:rPr>
              <w:fldChar w:fldCharType="separate"/>
            </w:r>
            <w:r w:rsidR="00803413">
              <w:rPr>
                <w:rFonts w:ascii="Arial" w:hAnsi="Arial" w:cs="Arial"/>
                <w:noProof/>
                <w:webHidden/>
                <w:sz w:val="18"/>
                <w:szCs w:val="18"/>
              </w:rPr>
              <w:t>3</w:t>
            </w:r>
            <w:r w:rsidR="008D76B6" w:rsidRPr="008D76B6">
              <w:rPr>
                <w:rFonts w:ascii="Arial" w:hAnsi="Arial" w:cs="Arial"/>
                <w:noProof/>
                <w:webHidden/>
                <w:sz w:val="18"/>
                <w:szCs w:val="18"/>
              </w:rPr>
              <w:fldChar w:fldCharType="end"/>
            </w:r>
          </w:hyperlink>
        </w:p>
        <w:p w14:paraId="18279AF2" w14:textId="165BA008" w:rsidR="008D76B6" w:rsidRPr="008D76B6" w:rsidRDefault="00AA6A3A">
          <w:pPr>
            <w:pStyle w:val="TOC2"/>
            <w:tabs>
              <w:tab w:val="right" w:leader="dot" w:pos="9628"/>
            </w:tabs>
            <w:rPr>
              <w:rFonts w:ascii="Arial" w:eastAsiaTheme="minorEastAsia" w:hAnsi="Arial" w:cs="Arial"/>
              <w:noProof/>
              <w:sz w:val="18"/>
              <w:szCs w:val="18"/>
              <w:lang w:val="en-GB" w:eastAsia="en-GB"/>
            </w:rPr>
          </w:pPr>
          <w:hyperlink w:anchor="_Toc97830792" w:history="1">
            <w:r w:rsidR="008D76B6" w:rsidRPr="008D76B6">
              <w:rPr>
                <w:rStyle w:val="Hyperlink"/>
                <w:rFonts w:ascii="Arial" w:hAnsi="Arial" w:cs="Arial"/>
                <w:noProof/>
                <w:sz w:val="18"/>
                <w:szCs w:val="18"/>
                <w:lang w:eastAsia="en-GB"/>
              </w:rPr>
              <w:t>A.1 Project identification</w:t>
            </w:r>
            <w:r w:rsidR="008D76B6" w:rsidRPr="008D76B6">
              <w:rPr>
                <w:rFonts w:ascii="Arial" w:hAnsi="Arial" w:cs="Arial"/>
                <w:noProof/>
                <w:webHidden/>
                <w:sz w:val="18"/>
                <w:szCs w:val="18"/>
              </w:rPr>
              <w:tab/>
            </w:r>
            <w:r w:rsidR="008D76B6" w:rsidRPr="008D76B6">
              <w:rPr>
                <w:rFonts w:ascii="Arial" w:hAnsi="Arial" w:cs="Arial"/>
                <w:noProof/>
                <w:webHidden/>
                <w:sz w:val="18"/>
                <w:szCs w:val="18"/>
              </w:rPr>
              <w:fldChar w:fldCharType="begin"/>
            </w:r>
            <w:r w:rsidR="008D76B6" w:rsidRPr="008D76B6">
              <w:rPr>
                <w:rFonts w:ascii="Arial" w:hAnsi="Arial" w:cs="Arial"/>
                <w:noProof/>
                <w:webHidden/>
                <w:sz w:val="18"/>
                <w:szCs w:val="18"/>
              </w:rPr>
              <w:instrText xml:space="preserve"> PAGEREF _Toc97830792 \h </w:instrText>
            </w:r>
            <w:r w:rsidR="008D76B6" w:rsidRPr="008D76B6">
              <w:rPr>
                <w:rFonts w:ascii="Arial" w:hAnsi="Arial" w:cs="Arial"/>
                <w:noProof/>
                <w:webHidden/>
                <w:sz w:val="18"/>
                <w:szCs w:val="18"/>
              </w:rPr>
            </w:r>
            <w:r w:rsidR="008D76B6" w:rsidRPr="008D76B6">
              <w:rPr>
                <w:rFonts w:ascii="Arial" w:hAnsi="Arial" w:cs="Arial"/>
                <w:noProof/>
                <w:webHidden/>
                <w:sz w:val="18"/>
                <w:szCs w:val="18"/>
              </w:rPr>
              <w:fldChar w:fldCharType="separate"/>
            </w:r>
            <w:r w:rsidR="00803413">
              <w:rPr>
                <w:rFonts w:ascii="Arial" w:hAnsi="Arial" w:cs="Arial"/>
                <w:noProof/>
                <w:webHidden/>
                <w:sz w:val="18"/>
                <w:szCs w:val="18"/>
              </w:rPr>
              <w:t>3</w:t>
            </w:r>
            <w:r w:rsidR="008D76B6" w:rsidRPr="008D76B6">
              <w:rPr>
                <w:rFonts w:ascii="Arial" w:hAnsi="Arial" w:cs="Arial"/>
                <w:noProof/>
                <w:webHidden/>
                <w:sz w:val="18"/>
                <w:szCs w:val="18"/>
              </w:rPr>
              <w:fldChar w:fldCharType="end"/>
            </w:r>
          </w:hyperlink>
        </w:p>
        <w:p w14:paraId="426FE63E" w14:textId="1564CC5C" w:rsidR="008D76B6" w:rsidRPr="008D76B6" w:rsidRDefault="00AA6A3A">
          <w:pPr>
            <w:pStyle w:val="TOC2"/>
            <w:tabs>
              <w:tab w:val="right" w:leader="dot" w:pos="9628"/>
            </w:tabs>
            <w:rPr>
              <w:rFonts w:ascii="Arial" w:eastAsiaTheme="minorEastAsia" w:hAnsi="Arial" w:cs="Arial"/>
              <w:noProof/>
              <w:sz w:val="18"/>
              <w:szCs w:val="18"/>
              <w:lang w:val="en-GB" w:eastAsia="en-GB"/>
            </w:rPr>
          </w:pPr>
          <w:hyperlink w:anchor="_Toc97830793" w:history="1">
            <w:r w:rsidR="008D76B6" w:rsidRPr="008D76B6">
              <w:rPr>
                <w:rStyle w:val="Hyperlink"/>
                <w:rFonts w:ascii="Arial" w:hAnsi="Arial" w:cs="Arial"/>
                <w:noProof/>
                <w:sz w:val="18"/>
                <w:szCs w:val="18"/>
                <w:lang w:eastAsia="en-GB"/>
              </w:rPr>
              <w:t>A.2 Project summary</w:t>
            </w:r>
            <w:r w:rsidR="008D76B6" w:rsidRPr="008D76B6">
              <w:rPr>
                <w:rFonts w:ascii="Arial" w:hAnsi="Arial" w:cs="Arial"/>
                <w:noProof/>
                <w:webHidden/>
                <w:sz w:val="18"/>
                <w:szCs w:val="18"/>
              </w:rPr>
              <w:tab/>
            </w:r>
            <w:r w:rsidR="008D76B6" w:rsidRPr="008D76B6">
              <w:rPr>
                <w:rFonts w:ascii="Arial" w:hAnsi="Arial" w:cs="Arial"/>
                <w:noProof/>
                <w:webHidden/>
                <w:sz w:val="18"/>
                <w:szCs w:val="18"/>
              </w:rPr>
              <w:fldChar w:fldCharType="begin"/>
            </w:r>
            <w:r w:rsidR="008D76B6" w:rsidRPr="008D76B6">
              <w:rPr>
                <w:rFonts w:ascii="Arial" w:hAnsi="Arial" w:cs="Arial"/>
                <w:noProof/>
                <w:webHidden/>
                <w:sz w:val="18"/>
                <w:szCs w:val="18"/>
              </w:rPr>
              <w:instrText xml:space="preserve"> PAGEREF _Toc97830793 \h </w:instrText>
            </w:r>
            <w:r w:rsidR="008D76B6" w:rsidRPr="008D76B6">
              <w:rPr>
                <w:rFonts w:ascii="Arial" w:hAnsi="Arial" w:cs="Arial"/>
                <w:noProof/>
                <w:webHidden/>
                <w:sz w:val="18"/>
                <w:szCs w:val="18"/>
              </w:rPr>
            </w:r>
            <w:r w:rsidR="008D76B6" w:rsidRPr="008D76B6">
              <w:rPr>
                <w:rFonts w:ascii="Arial" w:hAnsi="Arial" w:cs="Arial"/>
                <w:noProof/>
                <w:webHidden/>
                <w:sz w:val="18"/>
                <w:szCs w:val="18"/>
              </w:rPr>
              <w:fldChar w:fldCharType="separate"/>
            </w:r>
            <w:r w:rsidR="00803413">
              <w:rPr>
                <w:rFonts w:ascii="Arial" w:hAnsi="Arial" w:cs="Arial"/>
                <w:noProof/>
                <w:webHidden/>
                <w:sz w:val="18"/>
                <w:szCs w:val="18"/>
              </w:rPr>
              <w:t>4</w:t>
            </w:r>
            <w:r w:rsidR="008D76B6" w:rsidRPr="008D76B6">
              <w:rPr>
                <w:rFonts w:ascii="Arial" w:hAnsi="Arial" w:cs="Arial"/>
                <w:noProof/>
                <w:webHidden/>
                <w:sz w:val="18"/>
                <w:szCs w:val="18"/>
              </w:rPr>
              <w:fldChar w:fldCharType="end"/>
            </w:r>
          </w:hyperlink>
        </w:p>
        <w:p w14:paraId="59E0B86E" w14:textId="4CDF8243" w:rsidR="008D76B6" w:rsidRPr="008D76B6" w:rsidRDefault="00AA6A3A">
          <w:pPr>
            <w:pStyle w:val="TOC2"/>
            <w:tabs>
              <w:tab w:val="right" w:leader="dot" w:pos="9628"/>
            </w:tabs>
            <w:rPr>
              <w:rFonts w:ascii="Arial" w:eastAsiaTheme="minorEastAsia" w:hAnsi="Arial" w:cs="Arial"/>
              <w:noProof/>
              <w:sz w:val="18"/>
              <w:szCs w:val="18"/>
              <w:lang w:val="en-GB" w:eastAsia="en-GB"/>
            </w:rPr>
          </w:pPr>
          <w:hyperlink w:anchor="_Toc97830794" w:history="1">
            <w:r w:rsidR="008D76B6" w:rsidRPr="008D76B6">
              <w:rPr>
                <w:rStyle w:val="Hyperlink"/>
                <w:rFonts w:ascii="Arial" w:hAnsi="Arial" w:cs="Arial"/>
                <w:noProof/>
                <w:sz w:val="18"/>
                <w:szCs w:val="18"/>
                <w:lang w:eastAsia="en-GB"/>
              </w:rPr>
              <w:t>A.3 Overview of project partners and their budget</w:t>
            </w:r>
            <w:r w:rsidR="008D76B6" w:rsidRPr="008D76B6">
              <w:rPr>
                <w:rFonts w:ascii="Arial" w:hAnsi="Arial" w:cs="Arial"/>
                <w:noProof/>
                <w:webHidden/>
                <w:sz w:val="18"/>
                <w:szCs w:val="18"/>
              </w:rPr>
              <w:tab/>
            </w:r>
            <w:r w:rsidR="008D76B6" w:rsidRPr="008D76B6">
              <w:rPr>
                <w:rFonts w:ascii="Arial" w:hAnsi="Arial" w:cs="Arial"/>
                <w:noProof/>
                <w:webHidden/>
                <w:sz w:val="18"/>
                <w:szCs w:val="18"/>
              </w:rPr>
              <w:fldChar w:fldCharType="begin"/>
            </w:r>
            <w:r w:rsidR="008D76B6" w:rsidRPr="008D76B6">
              <w:rPr>
                <w:rFonts w:ascii="Arial" w:hAnsi="Arial" w:cs="Arial"/>
                <w:noProof/>
                <w:webHidden/>
                <w:sz w:val="18"/>
                <w:szCs w:val="18"/>
              </w:rPr>
              <w:instrText xml:space="preserve"> PAGEREF _Toc97830794 \h </w:instrText>
            </w:r>
            <w:r w:rsidR="008D76B6" w:rsidRPr="008D76B6">
              <w:rPr>
                <w:rFonts w:ascii="Arial" w:hAnsi="Arial" w:cs="Arial"/>
                <w:noProof/>
                <w:webHidden/>
                <w:sz w:val="18"/>
                <w:szCs w:val="18"/>
              </w:rPr>
            </w:r>
            <w:r w:rsidR="008D76B6" w:rsidRPr="008D76B6">
              <w:rPr>
                <w:rFonts w:ascii="Arial" w:hAnsi="Arial" w:cs="Arial"/>
                <w:noProof/>
                <w:webHidden/>
                <w:sz w:val="18"/>
                <w:szCs w:val="18"/>
              </w:rPr>
              <w:fldChar w:fldCharType="separate"/>
            </w:r>
            <w:r w:rsidR="00803413">
              <w:rPr>
                <w:rFonts w:ascii="Arial" w:hAnsi="Arial" w:cs="Arial"/>
                <w:noProof/>
                <w:webHidden/>
                <w:sz w:val="18"/>
                <w:szCs w:val="18"/>
              </w:rPr>
              <w:t>4</w:t>
            </w:r>
            <w:r w:rsidR="008D76B6" w:rsidRPr="008D76B6">
              <w:rPr>
                <w:rFonts w:ascii="Arial" w:hAnsi="Arial" w:cs="Arial"/>
                <w:noProof/>
                <w:webHidden/>
                <w:sz w:val="18"/>
                <w:szCs w:val="18"/>
              </w:rPr>
              <w:fldChar w:fldCharType="end"/>
            </w:r>
          </w:hyperlink>
        </w:p>
        <w:p w14:paraId="1D1040FC" w14:textId="33D36679" w:rsidR="008D76B6" w:rsidRPr="008D76B6" w:rsidRDefault="00AA6A3A">
          <w:pPr>
            <w:pStyle w:val="TOC2"/>
            <w:tabs>
              <w:tab w:val="right" w:leader="dot" w:pos="9628"/>
            </w:tabs>
            <w:rPr>
              <w:rFonts w:ascii="Arial" w:eastAsiaTheme="minorEastAsia" w:hAnsi="Arial" w:cs="Arial"/>
              <w:noProof/>
              <w:sz w:val="18"/>
              <w:szCs w:val="18"/>
              <w:lang w:val="en-GB" w:eastAsia="en-GB"/>
            </w:rPr>
          </w:pPr>
          <w:hyperlink w:anchor="_Toc97830795" w:history="1">
            <w:r w:rsidR="008D76B6" w:rsidRPr="008D76B6">
              <w:rPr>
                <w:rStyle w:val="Hyperlink"/>
                <w:rFonts w:ascii="Arial" w:hAnsi="Arial" w:cs="Arial"/>
                <w:noProof/>
                <w:sz w:val="18"/>
                <w:szCs w:val="18"/>
                <w:lang w:eastAsia="en-GB"/>
              </w:rPr>
              <w:t>A.4 Project budget overview</w:t>
            </w:r>
            <w:r w:rsidR="008D76B6" w:rsidRPr="008D76B6">
              <w:rPr>
                <w:rFonts w:ascii="Arial" w:hAnsi="Arial" w:cs="Arial"/>
                <w:noProof/>
                <w:webHidden/>
                <w:sz w:val="18"/>
                <w:szCs w:val="18"/>
              </w:rPr>
              <w:tab/>
            </w:r>
            <w:r w:rsidR="008D76B6" w:rsidRPr="008D76B6">
              <w:rPr>
                <w:rFonts w:ascii="Arial" w:hAnsi="Arial" w:cs="Arial"/>
                <w:noProof/>
                <w:webHidden/>
                <w:sz w:val="18"/>
                <w:szCs w:val="18"/>
              </w:rPr>
              <w:fldChar w:fldCharType="begin"/>
            </w:r>
            <w:r w:rsidR="008D76B6" w:rsidRPr="008D76B6">
              <w:rPr>
                <w:rFonts w:ascii="Arial" w:hAnsi="Arial" w:cs="Arial"/>
                <w:noProof/>
                <w:webHidden/>
                <w:sz w:val="18"/>
                <w:szCs w:val="18"/>
              </w:rPr>
              <w:instrText xml:space="preserve"> PAGEREF _Toc97830795 \h </w:instrText>
            </w:r>
            <w:r w:rsidR="008D76B6" w:rsidRPr="008D76B6">
              <w:rPr>
                <w:rFonts w:ascii="Arial" w:hAnsi="Arial" w:cs="Arial"/>
                <w:noProof/>
                <w:webHidden/>
                <w:sz w:val="18"/>
                <w:szCs w:val="18"/>
              </w:rPr>
            </w:r>
            <w:r w:rsidR="008D76B6" w:rsidRPr="008D76B6">
              <w:rPr>
                <w:rFonts w:ascii="Arial" w:hAnsi="Arial" w:cs="Arial"/>
                <w:noProof/>
                <w:webHidden/>
                <w:sz w:val="18"/>
                <w:szCs w:val="18"/>
              </w:rPr>
              <w:fldChar w:fldCharType="separate"/>
            </w:r>
            <w:r w:rsidR="00803413">
              <w:rPr>
                <w:rFonts w:ascii="Arial" w:hAnsi="Arial" w:cs="Arial"/>
                <w:noProof/>
                <w:webHidden/>
                <w:sz w:val="18"/>
                <w:szCs w:val="18"/>
              </w:rPr>
              <w:t>4</w:t>
            </w:r>
            <w:r w:rsidR="008D76B6" w:rsidRPr="008D76B6">
              <w:rPr>
                <w:rFonts w:ascii="Arial" w:hAnsi="Arial" w:cs="Arial"/>
                <w:noProof/>
                <w:webHidden/>
                <w:sz w:val="18"/>
                <w:szCs w:val="18"/>
              </w:rPr>
              <w:fldChar w:fldCharType="end"/>
            </w:r>
          </w:hyperlink>
        </w:p>
        <w:p w14:paraId="1399C20A" w14:textId="685452AE" w:rsidR="008D76B6" w:rsidRPr="008D76B6" w:rsidRDefault="00AA6A3A">
          <w:pPr>
            <w:pStyle w:val="TOC1"/>
            <w:rPr>
              <w:rFonts w:ascii="Arial" w:eastAsiaTheme="minorEastAsia" w:hAnsi="Arial" w:cs="Arial"/>
              <w:noProof/>
              <w:sz w:val="18"/>
              <w:szCs w:val="18"/>
              <w:lang w:val="en-GB" w:eastAsia="en-GB"/>
            </w:rPr>
          </w:pPr>
          <w:hyperlink w:anchor="_Toc97830796" w:history="1">
            <w:r w:rsidR="008D76B6" w:rsidRPr="008D76B6">
              <w:rPr>
                <w:rStyle w:val="Hyperlink"/>
                <w:rFonts w:ascii="Arial" w:hAnsi="Arial" w:cs="Arial"/>
                <w:noProof/>
                <w:sz w:val="18"/>
                <w:szCs w:val="18"/>
                <w:lang w:eastAsia="en-GB"/>
              </w:rPr>
              <w:t>PART B – Partners / associated policy authorities</w:t>
            </w:r>
            <w:r w:rsidR="008D76B6" w:rsidRPr="008D76B6">
              <w:rPr>
                <w:rFonts w:ascii="Arial" w:hAnsi="Arial" w:cs="Arial"/>
                <w:noProof/>
                <w:webHidden/>
                <w:sz w:val="18"/>
                <w:szCs w:val="18"/>
              </w:rPr>
              <w:tab/>
            </w:r>
            <w:r w:rsidR="008D76B6" w:rsidRPr="008D76B6">
              <w:rPr>
                <w:rFonts w:ascii="Arial" w:hAnsi="Arial" w:cs="Arial"/>
                <w:noProof/>
                <w:webHidden/>
                <w:sz w:val="18"/>
                <w:szCs w:val="18"/>
              </w:rPr>
              <w:fldChar w:fldCharType="begin"/>
            </w:r>
            <w:r w:rsidR="008D76B6" w:rsidRPr="008D76B6">
              <w:rPr>
                <w:rFonts w:ascii="Arial" w:hAnsi="Arial" w:cs="Arial"/>
                <w:noProof/>
                <w:webHidden/>
                <w:sz w:val="18"/>
                <w:szCs w:val="18"/>
              </w:rPr>
              <w:instrText xml:space="preserve"> PAGEREF _Toc97830796 \h </w:instrText>
            </w:r>
            <w:r w:rsidR="008D76B6" w:rsidRPr="008D76B6">
              <w:rPr>
                <w:rFonts w:ascii="Arial" w:hAnsi="Arial" w:cs="Arial"/>
                <w:noProof/>
                <w:webHidden/>
                <w:sz w:val="18"/>
                <w:szCs w:val="18"/>
              </w:rPr>
            </w:r>
            <w:r w:rsidR="008D76B6" w:rsidRPr="008D76B6">
              <w:rPr>
                <w:rFonts w:ascii="Arial" w:hAnsi="Arial" w:cs="Arial"/>
                <w:noProof/>
                <w:webHidden/>
                <w:sz w:val="18"/>
                <w:szCs w:val="18"/>
              </w:rPr>
              <w:fldChar w:fldCharType="separate"/>
            </w:r>
            <w:r w:rsidR="00803413">
              <w:rPr>
                <w:rFonts w:ascii="Arial" w:hAnsi="Arial" w:cs="Arial"/>
                <w:noProof/>
                <w:webHidden/>
                <w:sz w:val="18"/>
                <w:szCs w:val="18"/>
              </w:rPr>
              <w:t>5</w:t>
            </w:r>
            <w:r w:rsidR="008D76B6" w:rsidRPr="008D76B6">
              <w:rPr>
                <w:rFonts w:ascii="Arial" w:hAnsi="Arial" w:cs="Arial"/>
                <w:noProof/>
                <w:webHidden/>
                <w:sz w:val="18"/>
                <w:szCs w:val="18"/>
              </w:rPr>
              <w:fldChar w:fldCharType="end"/>
            </w:r>
          </w:hyperlink>
        </w:p>
        <w:p w14:paraId="0CB5BFD8" w14:textId="1CAE4AE4" w:rsidR="008D76B6" w:rsidRPr="008D76B6" w:rsidRDefault="00AA6A3A">
          <w:pPr>
            <w:pStyle w:val="TOC2"/>
            <w:tabs>
              <w:tab w:val="right" w:leader="dot" w:pos="9628"/>
            </w:tabs>
            <w:rPr>
              <w:rFonts w:ascii="Arial" w:eastAsiaTheme="minorEastAsia" w:hAnsi="Arial" w:cs="Arial"/>
              <w:noProof/>
              <w:sz w:val="18"/>
              <w:szCs w:val="18"/>
              <w:lang w:val="en-GB" w:eastAsia="en-GB"/>
            </w:rPr>
          </w:pPr>
          <w:hyperlink w:anchor="_Toc97830797" w:history="1">
            <w:r w:rsidR="008D76B6" w:rsidRPr="008D76B6">
              <w:rPr>
                <w:rStyle w:val="Hyperlink"/>
                <w:rFonts w:ascii="Arial" w:hAnsi="Arial" w:cs="Arial"/>
                <w:noProof/>
                <w:sz w:val="18"/>
                <w:szCs w:val="18"/>
                <w:lang w:eastAsia="en-GB"/>
              </w:rPr>
              <w:t>B.1 Organisation 1</w:t>
            </w:r>
            <w:r w:rsidR="008D76B6" w:rsidRPr="008D76B6">
              <w:rPr>
                <w:rFonts w:ascii="Arial" w:hAnsi="Arial" w:cs="Arial"/>
                <w:noProof/>
                <w:webHidden/>
                <w:sz w:val="18"/>
                <w:szCs w:val="18"/>
              </w:rPr>
              <w:tab/>
            </w:r>
            <w:r w:rsidR="008D76B6" w:rsidRPr="008D76B6">
              <w:rPr>
                <w:rFonts w:ascii="Arial" w:hAnsi="Arial" w:cs="Arial"/>
                <w:noProof/>
                <w:webHidden/>
                <w:sz w:val="18"/>
                <w:szCs w:val="18"/>
              </w:rPr>
              <w:fldChar w:fldCharType="begin"/>
            </w:r>
            <w:r w:rsidR="008D76B6" w:rsidRPr="008D76B6">
              <w:rPr>
                <w:rFonts w:ascii="Arial" w:hAnsi="Arial" w:cs="Arial"/>
                <w:noProof/>
                <w:webHidden/>
                <w:sz w:val="18"/>
                <w:szCs w:val="18"/>
              </w:rPr>
              <w:instrText xml:space="preserve"> PAGEREF _Toc97830797 \h </w:instrText>
            </w:r>
            <w:r w:rsidR="008D76B6" w:rsidRPr="008D76B6">
              <w:rPr>
                <w:rFonts w:ascii="Arial" w:hAnsi="Arial" w:cs="Arial"/>
                <w:noProof/>
                <w:webHidden/>
                <w:sz w:val="18"/>
                <w:szCs w:val="18"/>
              </w:rPr>
            </w:r>
            <w:r w:rsidR="008D76B6" w:rsidRPr="008D76B6">
              <w:rPr>
                <w:rFonts w:ascii="Arial" w:hAnsi="Arial" w:cs="Arial"/>
                <w:noProof/>
                <w:webHidden/>
                <w:sz w:val="18"/>
                <w:szCs w:val="18"/>
              </w:rPr>
              <w:fldChar w:fldCharType="separate"/>
            </w:r>
            <w:r w:rsidR="00803413">
              <w:rPr>
                <w:rFonts w:ascii="Arial" w:hAnsi="Arial" w:cs="Arial"/>
                <w:noProof/>
                <w:webHidden/>
                <w:sz w:val="18"/>
                <w:szCs w:val="18"/>
              </w:rPr>
              <w:t>5</w:t>
            </w:r>
            <w:r w:rsidR="008D76B6" w:rsidRPr="008D76B6">
              <w:rPr>
                <w:rFonts w:ascii="Arial" w:hAnsi="Arial" w:cs="Arial"/>
                <w:noProof/>
                <w:webHidden/>
                <w:sz w:val="18"/>
                <w:szCs w:val="18"/>
              </w:rPr>
              <w:fldChar w:fldCharType="end"/>
            </w:r>
          </w:hyperlink>
        </w:p>
        <w:p w14:paraId="338D7C83" w14:textId="59B5292D" w:rsidR="008D76B6" w:rsidRPr="008D76B6" w:rsidRDefault="00AA6A3A">
          <w:pPr>
            <w:pStyle w:val="TOC2"/>
            <w:tabs>
              <w:tab w:val="right" w:leader="dot" w:pos="9628"/>
            </w:tabs>
            <w:rPr>
              <w:rFonts w:ascii="Arial" w:eastAsiaTheme="minorEastAsia" w:hAnsi="Arial" w:cs="Arial"/>
              <w:noProof/>
              <w:sz w:val="18"/>
              <w:szCs w:val="18"/>
              <w:lang w:val="en-GB" w:eastAsia="en-GB"/>
            </w:rPr>
          </w:pPr>
          <w:hyperlink w:anchor="_Toc97830798" w:history="1">
            <w:r w:rsidR="008D76B6" w:rsidRPr="008D76B6">
              <w:rPr>
                <w:rStyle w:val="Hyperlink"/>
                <w:rFonts w:ascii="Arial" w:hAnsi="Arial" w:cs="Arial"/>
                <w:noProof/>
                <w:sz w:val="18"/>
                <w:szCs w:val="18"/>
                <w:lang w:eastAsia="en-GB"/>
              </w:rPr>
              <w:t>B.n Organisation n</w:t>
            </w:r>
            <w:r w:rsidR="008D76B6" w:rsidRPr="008D76B6">
              <w:rPr>
                <w:rFonts w:ascii="Arial" w:hAnsi="Arial" w:cs="Arial"/>
                <w:noProof/>
                <w:webHidden/>
                <w:sz w:val="18"/>
                <w:szCs w:val="18"/>
              </w:rPr>
              <w:tab/>
            </w:r>
            <w:r w:rsidR="008D76B6" w:rsidRPr="008D76B6">
              <w:rPr>
                <w:rFonts w:ascii="Arial" w:hAnsi="Arial" w:cs="Arial"/>
                <w:noProof/>
                <w:webHidden/>
                <w:sz w:val="18"/>
                <w:szCs w:val="18"/>
              </w:rPr>
              <w:fldChar w:fldCharType="begin"/>
            </w:r>
            <w:r w:rsidR="008D76B6" w:rsidRPr="008D76B6">
              <w:rPr>
                <w:rFonts w:ascii="Arial" w:hAnsi="Arial" w:cs="Arial"/>
                <w:noProof/>
                <w:webHidden/>
                <w:sz w:val="18"/>
                <w:szCs w:val="18"/>
              </w:rPr>
              <w:instrText xml:space="preserve"> PAGEREF _Toc97830798 \h </w:instrText>
            </w:r>
            <w:r w:rsidR="008D76B6" w:rsidRPr="008D76B6">
              <w:rPr>
                <w:rFonts w:ascii="Arial" w:hAnsi="Arial" w:cs="Arial"/>
                <w:noProof/>
                <w:webHidden/>
                <w:sz w:val="18"/>
                <w:szCs w:val="18"/>
              </w:rPr>
            </w:r>
            <w:r w:rsidR="008D76B6" w:rsidRPr="008D76B6">
              <w:rPr>
                <w:rFonts w:ascii="Arial" w:hAnsi="Arial" w:cs="Arial"/>
                <w:noProof/>
                <w:webHidden/>
                <w:sz w:val="18"/>
                <w:szCs w:val="18"/>
              </w:rPr>
              <w:fldChar w:fldCharType="separate"/>
            </w:r>
            <w:r w:rsidR="00803413">
              <w:rPr>
                <w:rFonts w:ascii="Arial" w:hAnsi="Arial" w:cs="Arial"/>
                <w:noProof/>
                <w:webHidden/>
                <w:sz w:val="18"/>
                <w:szCs w:val="18"/>
              </w:rPr>
              <w:t>5</w:t>
            </w:r>
            <w:r w:rsidR="008D76B6" w:rsidRPr="008D76B6">
              <w:rPr>
                <w:rFonts w:ascii="Arial" w:hAnsi="Arial" w:cs="Arial"/>
                <w:noProof/>
                <w:webHidden/>
                <w:sz w:val="18"/>
                <w:szCs w:val="18"/>
              </w:rPr>
              <w:fldChar w:fldCharType="end"/>
            </w:r>
          </w:hyperlink>
        </w:p>
        <w:p w14:paraId="55EE8C86" w14:textId="215B140F" w:rsidR="008D76B6" w:rsidRPr="008D76B6" w:rsidRDefault="00AA6A3A">
          <w:pPr>
            <w:pStyle w:val="TOC1"/>
            <w:rPr>
              <w:rFonts w:ascii="Arial" w:eastAsiaTheme="minorEastAsia" w:hAnsi="Arial" w:cs="Arial"/>
              <w:noProof/>
              <w:sz w:val="18"/>
              <w:szCs w:val="18"/>
              <w:lang w:val="en-GB" w:eastAsia="en-GB"/>
            </w:rPr>
          </w:pPr>
          <w:hyperlink w:anchor="_Toc97830799" w:history="1">
            <w:r w:rsidR="008D76B6" w:rsidRPr="008D76B6">
              <w:rPr>
                <w:rStyle w:val="Hyperlink"/>
                <w:rFonts w:ascii="Arial" w:hAnsi="Arial" w:cs="Arial"/>
                <w:noProof/>
                <w:sz w:val="18"/>
                <w:szCs w:val="18"/>
                <w:lang w:eastAsia="en-GB"/>
              </w:rPr>
              <w:t>PART C – General Project description</w:t>
            </w:r>
            <w:r w:rsidR="008D76B6" w:rsidRPr="008D76B6">
              <w:rPr>
                <w:rFonts w:ascii="Arial" w:hAnsi="Arial" w:cs="Arial"/>
                <w:noProof/>
                <w:webHidden/>
                <w:sz w:val="18"/>
                <w:szCs w:val="18"/>
              </w:rPr>
              <w:tab/>
            </w:r>
            <w:r w:rsidR="008D76B6" w:rsidRPr="008D76B6">
              <w:rPr>
                <w:rFonts w:ascii="Arial" w:hAnsi="Arial" w:cs="Arial"/>
                <w:noProof/>
                <w:webHidden/>
                <w:sz w:val="18"/>
                <w:szCs w:val="18"/>
              </w:rPr>
              <w:fldChar w:fldCharType="begin"/>
            </w:r>
            <w:r w:rsidR="008D76B6" w:rsidRPr="008D76B6">
              <w:rPr>
                <w:rFonts w:ascii="Arial" w:hAnsi="Arial" w:cs="Arial"/>
                <w:noProof/>
                <w:webHidden/>
                <w:sz w:val="18"/>
                <w:szCs w:val="18"/>
              </w:rPr>
              <w:instrText xml:space="preserve"> PAGEREF _Toc97830799 \h </w:instrText>
            </w:r>
            <w:r w:rsidR="008D76B6" w:rsidRPr="008D76B6">
              <w:rPr>
                <w:rFonts w:ascii="Arial" w:hAnsi="Arial" w:cs="Arial"/>
                <w:noProof/>
                <w:webHidden/>
                <w:sz w:val="18"/>
                <w:szCs w:val="18"/>
              </w:rPr>
            </w:r>
            <w:r w:rsidR="008D76B6" w:rsidRPr="008D76B6">
              <w:rPr>
                <w:rFonts w:ascii="Arial" w:hAnsi="Arial" w:cs="Arial"/>
                <w:noProof/>
                <w:webHidden/>
                <w:sz w:val="18"/>
                <w:szCs w:val="18"/>
              </w:rPr>
              <w:fldChar w:fldCharType="separate"/>
            </w:r>
            <w:r w:rsidR="00803413">
              <w:rPr>
                <w:rFonts w:ascii="Arial" w:hAnsi="Arial" w:cs="Arial"/>
                <w:noProof/>
                <w:webHidden/>
                <w:sz w:val="18"/>
                <w:szCs w:val="18"/>
              </w:rPr>
              <w:t>6</w:t>
            </w:r>
            <w:r w:rsidR="008D76B6" w:rsidRPr="008D76B6">
              <w:rPr>
                <w:rFonts w:ascii="Arial" w:hAnsi="Arial" w:cs="Arial"/>
                <w:noProof/>
                <w:webHidden/>
                <w:sz w:val="18"/>
                <w:szCs w:val="18"/>
              </w:rPr>
              <w:fldChar w:fldCharType="end"/>
            </w:r>
          </w:hyperlink>
        </w:p>
        <w:p w14:paraId="3B91CFD7" w14:textId="01DC7342" w:rsidR="008D76B6" w:rsidRPr="008D76B6" w:rsidRDefault="00AA6A3A">
          <w:pPr>
            <w:pStyle w:val="TOC2"/>
            <w:tabs>
              <w:tab w:val="right" w:leader="dot" w:pos="9628"/>
            </w:tabs>
            <w:rPr>
              <w:rFonts w:ascii="Arial" w:eastAsiaTheme="minorEastAsia" w:hAnsi="Arial" w:cs="Arial"/>
              <w:noProof/>
              <w:sz w:val="18"/>
              <w:szCs w:val="18"/>
              <w:lang w:val="en-GB" w:eastAsia="en-GB"/>
            </w:rPr>
          </w:pPr>
          <w:hyperlink w:anchor="_Toc97830800" w:history="1">
            <w:r w:rsidR="008D76B6" w:rsidRPr="008D76B6">
              <w:rPr>
                <w:rStyle w:val="Hyperlink"/>
                <w:rFonts w:ascii="Arial" w:hAnsi="Arial" w:cs="Arial"/>
                <w:noProof/>
                <w:sz w:val="18"/>
                <w:szCs w:val="18"/>
              </w:rPr>
              <w:t>C.1 Issue addressed</w:t>
            </w:r>
            <w:r w:rsidR="008D76B6" w:rsidRPr="008D76B6">
              <w:rPr>
                <w:rFonts w:ascii="Arial" w:hAnsi="Arial" w:cs="Arial"/>
                <w:noProof/>
                <w:webHidden/>
                <w:sz w:val="18"/>
                <w:szCs w:val="18"/>
              </w:rPr>
              <w:tab/>
            </w:r>
            <w:r w:rsidR="008D76B6" w:rsidRPr="008D76B6">
              <w:rPr>
                <w:rFonts w:ascii="Arial" w:hAnsi="Arial" w:cs="Arial"/>
                <w:noProof/>
                <w:webHidden/>
                <w:sz w:val="18"/>
                <w:szCs w:val="18"/>
              </w:rPr>
              <w:fldChar w:fldCharType="begin"/>
            </w:r>
            <w:r w:rsidR="008D76B6" w:rsidRPr="008D76B6">
              <w:rPr>
                <w:rFonts w:ascii="Arial" w:hAnsi="Arial" w:cs="Arial"/>
                <w:noProof/>
                <w:webHidden/>
                <w:sz w:val="18"/>
                <w:szCs w:val="18"/>
              </w:rPr>
              <w:instrText xml:space="preserve"> PAGEREF _Toc97830800 \h </w:instrText>
            </w:r>
            <w:r w:rsidR="008D76B6" w:rsidRPr="008D76B6">
              <w:rPr>
                <w:rFonts w:ascii="Arial" w:hAnsi="Arial" w:cs="Arial"/>
                <w:noProof/>
                <w:webHidden/>
                <w:sz w:val="18"/>
                <w:szCs w:val="18"/>
              </w:rPr>
            </w:r>
            <w:r w:rsidR="008D76B6" w:rsidRPr="008D76B6">
              <w:rPr>
                <w:rFonts w:ascii="Arial" w:hAnsi="Arial" w:cs="Arial"/>
                <w:noProof/>
                <w:webHidden/>
                <w:sz w:val="18"/>
                <w:szCs w:val="18"/>
              </w:rPr>
              <w:fldChar w:fldCharType="separate"/>
            </w:r>
            <w:r w:rsidR="00803413">
              <w:rPr>
                <w:rFonts w:ascii="Arial" w:hAnsi="Arial" w:cs="Arial"/>
                <w:noProof/>
                <w:webHidden/>
                <w:sz w:val="18"/>
                <w:szCs w:val="18"/>
              </w:rPr>
              <w:t>6</w:t>
            </w:r>
            <w:r w:rsidR="008D76B6" w:rsidRPr="008D76B6">
              <w:rPr>
                <w:rFonts w:ascii="Arial" w:hAnsi="Arial" w:cs="Arial"/>
                <w:noProof/>
                <w:webHidden/>
                <w:sz w:val="18"/>
                <w:szCs w:val="18"/>
              </w:rPr>
              <w:fldChar w:fldCharType="end"/>
            </w:r>
          </w:hyperlink>
        </w:p>
        <w:p w14:paraId="63DF38CE" w14:textId="4E30B70B" w:rsidR="008D76B6" w:rsidRPr="008D76B6" w:rsidRDefault="00AA6A3A">
          <w:pPr>
            <w:pStyle w:val="TOC2"/>
            <w:tabs>
              <w:tab w:val="right" w:leader="dot" w:pos="9628"/>
            </w:tabs>
            <w:rPr>
              <w:rFonts w:ascii="Arial" w:eastAsiaTheme="minorEastAsia" w:hAnsi="Arial" w:cs="Arial"/>
              <w:noProof/>
              <w:sz w:val="18"/>
              <w:szCs w:val="18"/>
              <w:lang w:val="en-GB" w:eastAsia="en-GB"/>
            </w:rPr>
          </w:pPr>
          <w:hyperlink w:anchor="_Toc97830801" w:history="1">
            <w:r w:rsidR="008D76B6" w:rsidRPr="008D76B6">
              <w:rPr>
                <w:rStyle w:val="Hyperlink"/>
                <w:rFonts w:ascii="Arial" w:hAnsi="Arial" w:cs="Arial"/>
                <w:noProof/>
                <w:sz w:val="18"/>
                <w:szCs w:val="18"/>
              </w:rPr>
              <w:t>C.2 Project’s overall objective</w:t>
            </w:r>
            <w:r w:rsidR="008D76B6" w:rsidRPr="008D76B6">
              <w:rPr>
                <w:rFonts w:ascii="Arial" w:hAnsi="Arial" w:cs="Arial"/>
                <w:noProof/>
                <w:webHidden/>
                <w:sz w:val="18"/>
                <w:szCs w:val="18"/>
              </w:rPr>
              <w:tab/>
            </w:r>
            <w:r w:rsidR="008D76B6" w:rsidRPr="008D76B6">
              <w:rPr>
                <w:rFonts w:ascii="Arial" w:hAnsi="Arial" w:cs="Arial"/>
                <w:noProof/>
                <w:webHidden/>
                <w:sz w:val="18"/>
                <w:szCs w:val="18"/>
              </w:rPr>
              <w:fldChar w:fldCharType="begin"/>
            </w:r>
            <w:r w:rsidR="008D76B6" w:rsidRPr="008D76B6">
              <w:rPr>
                <w:rFonts w:ascii="Arial" w:hAnsi="Arial" w:cs="Arial"/>
                <w:noProof/>
                <w:webHidden/>
                <w:sz w:val="18"/>
                <w:szCs w:val="18"/>
              </w:rPr>
              <w:instrText xml:space="preserve"> PAGEREF _Toc97830801 \h </w:instrText>
            </w:r>
            <w:r w:rsidR="008D76B6" w:rsidRPr="008D76B6">
              <w:rPr>
                <w:rFonts w:ascii="Arial" w:hAnsi="Arial" w:cs="Arial"/>
                <w:noProof/>
                <w:webHidden/>
                <w:sz w:val="18"/>
                <w:szCs w:val="18"/>
              </w:rPr>
            </w:r>
            <w:r w:rsidR="008D76B6" w:rsidRPr="008D76B6">
              <w:rPr>
                <w:rFonts w:ascii="Arial" w:hAnsi="Arial" w:cs="Arial"/>
                <w:noProof/>
                <w:webHidden/>
                <w:sz w:val="18"/>
                <w:szCs w:val="18"/>
              </w:rPr>
              <w:fldChar w:fldCharType="separate"/>
            </w:r>
            <w:r w:rsidR="00803413">
              <w:rPr>
                <w:rFonts w:ascii="Arial" w:hAnsi="Arial" w:cs="Arial"/>
                <w:noProof/>
                <w:webHidden/>
                <w:sz w:val="18"/>
                <w:szCs w:val="18"/>
              </w:rPr>
              <w:t>6</w:t>
            </w:r>
            <w:r w:rsidR="008D76B6" w:rsidRPr="008D76B6">
              <w:rPr>
                <w:rFonts w:ascii="Arial" w:hAnsi="Arial" w:cs="Arial"/>
                <w:noProof/>
                <w:webHidden/>
                <w:sz w:val="18"/>
                <w:szCs w:val="18"/>
              </w:rPr>
              <w:fldChar w:fldCharType="end"/>
            </w:r>
          </w:hyperlink>
        </w:p>
        <w:p w14:paraId="05931E8A" w14:textId="79DF24DD" w:rsidR="008D76B6" w:rsidRPr="008D76B6" w:rsidRDefault="00AA6A3A">
          <w:pPr>
            <w:pStyle w:val="TOC2"/>
            <w:tabs>
              <w:tab w:val="right" w:leader="dot" w:pos="9628"/>
            </w:tabs>
            <w:rPr>
              <w:rFonts w:ascii="Arial" w:eastAsiaTheme="minorEastAsia" w:hAnsi="Arial" w:cs="Arial"/>
              <w:noProof/>
              <w:sz w:val="18"/>
              <w:szCs w:val="18"/>
              <w:lang w:val="en-GB" w:eastAsia="en-GB"/>
            </w:rPr>
          </w:pPr>
          <w:hyperlink w:anchor="_Toc97830802" w:history="1">
            <w:r w:rsidR="008D76B6" w:rsidRPr="008D76B6">
              <w:rPr>
                <w:rStyle w:val="Hyperlink"/>
                <w:rFonts w:ascii="Arial" w:hAnsi="Arial" w:cs="Arial"/>
                <w:noProof/>
                <w:sz w:val="18"/>
                <w:szCs w:val="18"/>
              </w:rPr>
              <w:t>C.3 Project’s innovative character</w:t>
            </w:r>
            <w:r w:rsidR="008D76B6" w:rsidRPr="008D76B6">
              <w:rPr>
                <w:rFonts w:ascii="Arial" w:hAnsi="Arial" w:cs="Arial"/>
                <w:noProof/>
                <w:webHidden/>
                <w:sz w:val="18"/>
                <w:szCs w:val="18"/>
              </w:rPr>
              <w:tab/>
            </w:r>
            <w:r w:rsidR="008D76B6" w:rsidRPr="008D76B6">
              <w:rPr>
                <w:rFonts w:ascii="Arial" w:hAnsi="Arial" w:cs="Arial"/>
                <w:noProof/>
                <w:webHidden/>
                <w:sz w:val="18"/>
                <w:szCs w:val="18"/>
              </w:rPr>
              <w:fldChar w:fldCharType="begin"/>
            </w:r>
            <w:r w:rsidR="008D76B6" w:rsidRPr="008D76B6">
              <w:rPr>
                <w:rFonts w:ascii="Arial" w:hAnsi="Arial" w:cs="Arial"/>
                <w:noProof/>
                <w:webHidden/>
                <w:sz w:val="18"/>
                <w:szCs w:val="18"/>
              </w:rPr>
              <w:instrText xml:space="preserve"> PAGEREF _Toc97830802 \h </w:instrText>
            </w:r>
            <w:r w:rsidR="008D76B6" w:rsidRPr="008D76B6">
              <w:rPr>
                <w:rFonts w:ascii="Arial" w:hAnsi="Arial" w:cs="Arial"/>
                <w:noProof/>
                <w:webHidden/>
                <w:sz w:val="18"/>
                <w:szCs w:val="18"/>
              </w:rPr>
            </w:r>
            <w:r w:rsidR="008D76B6" w:rsidRPr="008D76B6">
              <w:rPr>
                <w:rFonts w:ascii="Arial" w:hAnsi="Arial" w:cs="Arial"/>
                <w:noProof/>
                <w:webHidden/>
                <w:sz w:val="18"/>
                <w:szCs w:val="18"/>
              </w:rPr>
              <w:fldChar w:fldCharType="separate"/>
            </w:r>
            <w:r w:rsidR="00803413">
              <w:rPr>
                <w:rFonts w:ascii="Arial" w:hAnsi="Arial" w:cs="Arial"/>
                <w:noProof/>
                <w:webHidden/>
                <w:sz w:val="18"/>
                <w:szCs w:val="18"/>
              </w:rPr>
              <w:t>6</w:t>
            </w:r>
            <w:r w:rsidR="008D76B6" w:rsidRPr="008D76B6">
              <w:rPr>
                <w:rFonts w:ascii="Arial" w:hAnsi="Arial" w:cs="Arial"/>
                <w:noProof/>
                <w:webHidden/>
                <w:sz w:val="18"/>
                <w:szCs w:val="18"/>
              </w:rPr>
              <w:fldChar w:fldCharType="end"/>
            </w:r>
          </w:hyperlink>
        </w:p>
        <w:p w14:paraId="78075697" w14:textId="1D9471BA" w:rsidR="008D76B6" w:rsidRPr="008D76B6" w:rsidRDefault="00AA6A3A">
          <w:pPr>
            <w:pStyle w:val="TOC2"/>
            <w:tabs>
              <w:tab w:val="right" w:leader="dot" w:pos="9628"/>
            </w:tabs>
            <w:rPr>
              <w:rFonts w:ascii="Arial" w:eastAsiaTheme="minorEastAsia" w:hAnsi="Arial" w:cs="Arial"/>
              <w:noProof/>
              <w:sz w:val="18"/>
              <w:szCs w:val="18"/>
              <w:lang w:val="en-GB" w:eastAsia="en-GB"/>
            </w:rPr>
          </w:pPr>
          <w:hyperlink w:anchor="_Toc97830803" w:history="1">
            <w:r w:rsidR="008D76B6" w:rsidRPr="008D76B6">
              <w:rPr>
                <w:rStyle w:val="Hyperlink"/>
                <w:rFonts w:ascii="Arial" w:hAnsi="Arial" w:cs="Arial"/>
                <w:noProof/>
                <w:sz w:val="18"/>
                <w:szCs w:val="18"/>
              </w:rPr>
              <w:t>C.4 Project approach</w:t>
            </w:r>
            <w:r w:rsidR="008D76B6" w:rsidRPr="008D76B6">
              <w:rPr>
                <w:rFonts w:ascii="Arial" w:hAnsi="Arial" w:cs="Arial"/>
                <w:noProof/>
                <w:webHidden/>
                <w:sz w:val="18"/>
                <w:szCs w:val="18"/>
              </w:rPr>
              <w:tab/>
            </w:r>
            <w:r w:rsidR="008D76B6" w:rsidRPr="008D76B6">
              <w:rPr>
                <w:rFonts w:ascii="Arial" w:hAnsi="Arial" w:cs="Arial"/>
                <w:noProof/>
                <w:webHidden/>
                <w:sz w:val="18"/>
                <w:szCs w:val="18"/>
              </w:rPr>
              <w:fldChar w:fldCharType="begin"/>
            </w:r>
            <w:r w:rsidR="008D76B6" w:rsidRPr="008D76B6">
              <w:rPr>
                <w:rFonts w:ascii="Arial" w:hAnsi="Arial" w:cs="Arial"/>
                <w:noProof/>
                <w:webHidden/>
                <w:sz w:val="18"/>
                <w:szCs w:val="18"/>
              </w:rPr>
              <w:instrText xml:space="preserve"> PAGEREF _Toc97830803 \h </w:instrText>
            </w:r>
            <w:r w:rsidR="008D76B6" w:rsidRPr="008D76B6">
              <w:rPr>
                <w:rFonts w:ascii="Arial" w:hAnsi="Arial" w:cs="Arial"/>
                <w:noProof/>
                <w:webHidden/>
                <w:sz w:val="18"/>
                <w:szCs w:val="18"/>
              </w:rPr>
            </w:r>
            <w:r w:rsidR="008D76B6" w:rsidRPr="008D76B6">
              <w:rPr>
                <w:rFonts w:ascii="Arial" w:hAnsi="Arial" w:cs="Arial"/>
                <w:noProof/>
                <w:webHidden/>
                <w:sz w:val="18"/>
                <w:szCs w:val="18"/>
              </w:rPr>
              <w:fldChar w:fldCharType="separate"/>
            </w:r>
            <w:r w:rsidR="00803413">
              <w:rPr>
                <w:rFonts w:ascii="Arial" w:hAnsi="Arial" w:cs="Arial"/>
                <w:noProof/>
                <w:webHidden/>
                <w:sz w:val="18"/>
                <w:szCs w:val="18"/>
              </w:rPr>
              <w:t>6</w:t>
            </w:r>
            <w:r w:rsidR="008D76B6" w:rsidRPr="008D76B6">
              <w:rPr>
                <w:rFonts w:ascii="Arial" w:hAnsi="Arial" w:cs="Arial"/>
                <w:noProof/>
                <w:webHidden/>
                <w:sz w:val="18"/>
                <w:szCs w:val="18"/>
              </w:rPr>
              <w:fldChar w:fldCharType="end"/>
            </w:r>
          </w:hyperlink>
        </w:p>
        <w:p w14:paraId="4C91E37A" w14:textId="22607DF4" w:rsidR="008D76B6" w:rsidRPr="008D76B6" w:rsidRDefault="00AA6A3A">
          <w:pPr>
            <w:pStyle w:val="TOC2"/>
            <w:tabs>
              <w:tab w:val="right" w:leader="dot" w:pos="9628"/>
            </w:tabs>
            <w:rPr>
              <w:rFonts w:ascii="Arial" w:eastAsiaTheme="minorEastAsia" w:hAnsi="Arial" w:cs="Arial"/>
              <w:noProof/>
              <w:sz w:val="18"/>
              <w:szCs w:val="18"/>
              <w:lang w:val="en-GB" w:eastAsia="en-GB"/>
            </w:rPr>
          </w:pPr>
          <w:hyperlink w:anchor="_Toc97830804" w:history="1">
            <w:r w:rsidR="008D76B6" w:rsidRPr="008D76B6">
              <w:rPr>
                <w:rStyle w:val="Hyperlink"/>
                <w:rFonts w:ascii="Arial" w:hAnsi="Arial" w:cs="Arial"/>
                <w:noProof/>
                <w:sz w:val="18"/>
                <w:szCs w:val="18"/>
              </w:rPr>
              <w:t>C.5 Project indicators</w:t>
            </w:r>
            <w:r w:rsidR="008D76B6" w:rsidRPr="008D76B6">
              <w:rPr>
                <w:rFonts w:ascii="Arial" w:hAnsi="Arial" w:cs="Arial"/>
                <w:noProof/>
                <w:webHidden/>
                <w:sz w:val="18"/>
                <w:szCs w:val="18"/>
              </w:rPr>
              <w:tab/>
            </w:r>
            <w:r w:rsidR="008D76B6" w:rsidRPr="008D76B6">
              <w:rPr>
                <w:rFonts w:ascii="Arial" w:hAnsi="Arial" w:cs="Arial"/>
                <w:noProof/>
                <w:webHidden/>
                <w:sz w:val="18"/>
                <w:szCs w:val="18"/>
              </w:rPr>
              <w:fldChar w:fldCharType="begin"/>
            </w:r>
            <w:r w:rsidR="008D76B6" w:rsidRPr="008D76B6">
              <w:rPr>
                <w:rFonts w:ascii="Arial" w:hAnsi="Arial" w:cs="Arial"/>
                <w:noProof/>
                <w:webHidden/>
                <w:sz w:val="18"/>
                <w:szCs w:val="18"/>
              </w:rPr>
              <w:instrText xml:space="preserve"> PAGEREF _Toc97830804 \h </w:instrText>
            </w:r>
            <w:r w:rsidR="008D76B6" w:rsidRPr="008D76B6">
              <w:rPr>
                <w:rFonts w:ascii="Arial" w:hAnsi="Arial" w:cs="Arial"/>
                <w:noProof/>
                <w:webHidden/>
                <w:sz w:val="18"/>
                <w:szCs w:val="18"/>
              </w:rPr>
            </w:r>
            <w:r w:rsidR="008D76B6" w:rsidRPr="008D76B6">
              <w:rPr>
                <w:rFonts w:ascii="Arial" w:hAnsi="Arial" w:cs="Arial"/>
                <w:noProof/>
                <w:webHidden/>
                <w:sz w:val="18"/>
                <w:szCs w:val="18"/>
              </w:rPr>
              <w:fldChar w:fldCharType="separate"/>
            </w:r>
            <w:r w:rsidR="00803413">
              <w:rPr>
                <w:rFonts w:ascii="Arial" w:hAnsi="Arial" w:cs="Arial"/>
                <w:noProof/>
                <w:webHidden/>
                <w:sz w:val="18"/>
                <w:szCs w:val="18"/>
              </w:rPr>
              <w:t>7</w:t>
            </w:r>
            <w:r w:rsidR="008D76B6" w:rsidRPr="008D76B6">
              <w:rPr>
                <w:rFonts w:ascii="Arial" w:hAnsi="Arial" w:cs="Arial"/>
                <w:noProof/>
                <w:webHidden/>
                <w:sz w:val="18"/>
                <w:szCs w:val="18"/>
              </w:rPr>
              <w:fldChar w:fldCharType="end"/>
            </w:r>
          </w:hyperlink>
        </w:p>
        <w:p w14:paraId="13D0ACA5" w14:textId="4A143E52" w:rsidR="008D76B6" w:rsidRPr="008D76B6" w:rsidRDefault="00AA6A3A">
          <w:pPr>
            <w:pStyle w:val="TOC2"/>
            <w:tabs>
              <w:tab w:val="right" w:leader="dot" w:pos="9628"/>
            </w:tabs>
            <w:rPr>
              <w:rFonts w:ascii="Arial" w:eastAsiaTheme="minorEastAsia" w:hAnsi="Arial" w:cs="Arial"/>
              <w:noProof/>
              <w:sz w:val="18"/>
              <w:szCs w:val="18"/>
              <w:lang w:val="en-GB" w:eastAsia="en-GB"/>
            </w:rPr>
          </w:pPr>
          <w:hyperlink w:anchor="_Toc97830805" w:history="1">
            <w:r w:rsidR="008D76B6" w:rsidRPr="008D76B6">
              <w:rPr>
                <w:rStyle w:val="Hyperlink"/>
                <w:rFonts w:ascii="Arial" w:hAnsi="Arial" w:cs="Arial"/>
                <w:noProof/>
                <w:sz w:val="18"/>
                <w:szCs w:val="18"/>
              </w:rPr>
              <w:t>C.6 Communication strategy</w:t>
            </w:r>
            <w:r w:rsidR="008D76B6" w:rsidRPr="008D76B6">
              <w:rPr>
                <w:rFonts w:ascii="Arial" w:hAnsi="Arial" w:cs="Arial"/>
                <w:noProof/>
                <w:webHidden/>
                <w:sz w:val="18"/>
                <w:szCs w:val="18"/>
              </w:rPr>
              <w:tab/>
            </w:r>
            <w:r w:rsidR="008D76B6" w:rsidRPr="008D76B6">
              <w:rPr>
                <w:rFonts w:ascii="Arial" w:hAnsi="Arial" w:cs="Arial"/>
                <w:noProof/>
                <w:webHidden/>
                <w:sz w:val="18"/>
                <w:szCs w:val="18"/>
              </w:rPr>
              <w:fldChar w:fldCharType="begin"/>
            </w:r>
            <w:r w:rsidR="008D76B6" w:rsidRPr="008D76B6">
              <w:rPr>
                <w:rFonts w:ascii="Arial" w:hAnsi="Arial" w:cs="Arial"/>
                <w:noProof/>
                <w:webHidden/>
                <w:sz w:val="18"/>
                <w:szCs w:val="18"/>
              </w:rPr>
              <w:instrText xml:space="preserve"> PAGEREF _Toc97830805 \h </w:instrText>
            </w:r>
            <w:r w:rsidR="008D76B6" w:rsidRPr="008D76B6">
              <w:rPr>
                <w:rFonts w:ascii="Arial" w:hAnsi="Arial" w:cs="Arial"/>
                <w:noProof/>
                <w:webHidden/>
                <w:sz w:val="18"/>
                <w:szCs w:val="18"/>
              </w:rPr>
            </w:r>
            <w:r w:rsidR="008D76B6" w:rsidRPr="008D76B6">
              <w:rPr>
                <w:rFonts w:ascii="Arial" w:hAnsi="Arial" w:cs="Arial"/>
                <w:noProof/>
                <w:webHidden/>
                <w:sz w:val="18"/>
                <w:szCs w:val="18"/>
              </w:rPr>
              <w:fldChar w:fldCharType="separate"/>
            </w:r>
            <w:r w:rsidR="00803413">
              <w:rPr>
                <w:rFonts w:ascii="Arial" w:hAnsi="Arial" w:cs="Arial"/>
                <w:noProof/>
                <w:webHidden/>
                <w:sz w:val="18"/>
                <w:szCs w:val="18"/>
              </w:rPr>
              <w:t>7</w:t>
            </w:r>
            <w:r w:rsidR="008D76B6" w:rsidRPr="008D76B6">
              <w:rPr>
                <w:rFonts w:ascii="Arial" w:hAnsi="Arial" w:cs="Arial"/>
                <w:noProof/>
                <w:webHidden/>
                <w:sz w:val="18"/>
                <w:szCs w:val="18"/>
              </w:rPr>
              <w:fldChar w:fldCharType="end"/>
            </w:r>
          </w:hyperlink>
        </w:p>
        <w:p w14:paraId="477BE9F1" w14:textId="0A182EB3" w:rsidR="008D76B6" w:rsidRPr="008D76B6" w:rsidRDefault="00AA6A3A">
          <w:pPr>
            <w:pStyle w:val="TOC2"/>
            <w:tabs>
              <w:tab w:val="right" w:leader="dot" w:pos="9628"/>
            </w:tabs>
            <w:rPr>
              <w:rFonts w:ascii="Arial" w:eastAsiaTheme="minorEastAsia" w:hAnsi="Arial" w:cs="Arial"/>
              <w:noProof/>
              <w:sz w:val="18"/>
              <w:szCs w:val="18"/>
              <w:lang w:val="en-GB" w:eastAsia="en-GB"/>
            </w:rPr>
          </w:pPr>
          <w:hyperlink w:anchor="_Toc97830806" w:history="1">
            <w:r w:rsidR="008D76B6" w:rsidRPr="008D76B6">
              <w:rPr>
                <w:rStyle w:val="Hyperlink"/>
                <w:rFonts w:ascii="Arial" w:hAnsi="Arial" w:cs="Arial"/>
                <w:noProof/>
                <w:sz w:val="18"/>
                <w:szCs w:val="18"/>
              </w:rPr>
              <w:t>C.7 Horizontal principles</w:t>
            </w:r>
            <w:r w:rsidR="008D76B6" w:rsidRPr="008D76B6">
              <w:rPr>
                <w:rFonts w:ascii="Arial" w:hAnsi="Arial" w:cs="Arial"/>
                <w:noProof/>
                <w:webHidden/>
                <w:sz w:val="18"/>
                <w:szCs w:val="18"/>
              </w:rPr>
              <w:tab/>
            </w:r>
            <w:r w:rsidR="008D76B6" w:rsidRPr="008D76B6">
              <w:rPr>
                <w:rFonts w:ascii="Arial" w:hAnsi="Arial" w:cs="Arial"/>
                <w:noProof/>
                <w:webHidden/>
                <w:sz w:val="18"/>
                <w:szCs w:val="18"/>
              </w:rPr>
              <w:fldChar w:fldCharType="begin"/>
            </w:r>
            <w:r w:rsidR="008D76B6" w:rsidRPr="008D76B6">
              <w:rPr>
                <w:rFonts w:ascii="Arial" w:hAnsi="Arial" w:cs="Arial"/>
                <w:noProof/>
                <w:webHidden/>
                <w:sz w:val="18"/>
                <w:szCs w:val="18"/>
              </w:rPr>
              <w:instrText xml:space="preserve"> PAGEREF _Toc97830806 \h </w:instrText>
            </w:r>
            <w:r w:rsidR="008D76B6" w:rsidRPr="008D76B6">
              <w:rPr>
                <w:rFonts w:ascii="Arial" w:hAnsi="Arial" w:cs="Arial"/>
                <w:noProof/>
                <w:webHidden/>
                <w:sz w:val="18"/>
                <w:szCs w:val="18"/>
              </w:rPr>
            </w:r>
            <w:r w:rsidR="008D76B6" w:rsidRPr="008D76B6">
              <w:rPr>
                <w:rFonts w:ascii="Arial" w:hAnsi="Arial" w:cs="Arial"/>
                <w:noProof/>
                <w:webHidden/>
                <w:sz w:val="18"/>
                <w:szCs w:val="18"/>
              </w:rPr>
              <w:fldChar w:fldCharType="separate"/>
            </w:r>
            <w:r w:rsidR="00803413">
              <w:rPr>
                <w:rFonts w:ascii="Arial" w:hAnsi="Arial" w:cs="Arial"/>
                <w:noProof/>
                <w:webHidden/>
                <w:sz w:val="18"/>
                <w:szCs w:val="18"/>
              </w:rPr>
              <w:t>7</w:t>
            </w:r>
            <w:r w:rsidR="008D76B6" w:rsidRPr="008D76B6">
              <w:rPr>
                <w:rFonts w:ascii="Arial" w:hAnsi="Arial" w:cs="Arial"/>
                <w:noProof/>
                <w:webHidden/>
                <w:sz w:val="18"/>
                <w:szCs w:val="18"/>
              </w:rPr>
              <w:fldChar w:fldCharType="end"/>
            </w:r>
          </w:hyperlink>
        </w:p>
        <w:p w14:paraId="77CA9EA2" w14:textId="726B4ED7" w:rsidR="008D76B6" w:rsidRPr="008D76B6" w:rsidRDefault="00AA6A3A">
          <w:pPr>
            <w:pStyle w:val="TOC2"/>
            <w:tabs>
              <w:tab w:val="right" w:leader="dot" w:pos="9628"/>
            </w:tabs>
            <w:rPr>
              <w:rFonts w:ascii="Arial" w:eastAsiaTheme="minorEastAsia" w:hAnsi="Arial" w:cs="Arial"/>
              <w:noProof/>
              <w:sz w:val="18"/>
              <w:szCs w:val="18"/>
              <w:lang w:val="en-GB" w:eastAsia="en-GB"/>
            </w:rPr>
          </w:pPr>
          <w:hyperlink w:anchor="_Toc97830807" w:history="1">
            <w:r w:rsidR="008D76B6" w:rsidRPr="008D76B6">
              <w:rPr>
                <w:rStyle w:val="Hyperlink"/>
                <w:rFonts w:ascii="Arial" w:hAnsi="Arial" w:cs="Arial"/>
                <w:noProof/>
                <w:sz w:val="18"/>
                <w:szCs w:val="18"/>
              </w:rPr>
              <w:t>C.8 Project management</w:t>
            </w:r>
            <w:r w:rsidR="008D76B6" w:rsidRPr="008D76B6">
              <w:rPr>
                <w:rFonts w:ascii="Arial" w:hAnsi="Arial" w:cs="Arial"/>
                <w:noProof/>
                <w:webHidden/>
                <w:sz w:val="18"/>
                <w:szCs w:val="18"/>
              </w:rPr>
              <w:tab/>
            </w:r>
            <w:r w:rsidR="008D76B6" w:rsidRPr="008D76B6">
              <w:rPr>
                <w:rFonts w:ascii="Arial" w:hAnsi="Arial" w:cs="Arial"/>
                <w:noProof/>
                <w:webHidden/>
                <w:sz w:val="18"/>
                <w:szCs w:val="18"/>
              </w:rPr>
              <w:fldChar w:fldCharType="begin"/>
            </w:r>
            <w:r w:rsidR="008D76B6" w:rsidRPr="008D76B6">
              <w:rPr>
                <w:rFonts w:ascii="Arial" w:hAnsi="Arial" w:cs="Arial"/>
                <w:noProof/>
                <w:webHidden/>
                <w:sz w:val="18"/>
                <w:szCs w:val="18"/>
              </w:rPr>
              <w:instrText xml:space="preserve"> PAGEREF _Toc97830807 \h </w:instrText>
            </w:r>
            <w:r w:rsidR="008D76B6" w:rsidRPr="008D76B6">
              <w:rPr>
                <w:rFonts w:ascii="Arial" w:hAnsi="Arial" w:cs="Arial"/>
                <w:noProof/>
                <w:webHidden/>
                <w:sz w:val="18"/>
                <w:szCs w:val="18"/>
              </w:rPr>
            </w:r>
            <w:r w:rsidR="008D76B6" w:rsidRPr="008D76B6">
              <w:rPr>
                <w:rFonts w:ascii="Arial" w:hAnsi="Arial" w:cs="Arial"/>
                <w:noProof/>
                <w:webHidden/>
                <w:sz w:val="18"/>
                <w:szCs w:val="18"/>
              </w:rPr>
              <w:fldChar w:fldCharType="separate"/>
            </w:r>
            <w:r w:rsidR="00803413">
              <w:rPr>
                <w:rFonts w:ascii="Arial" w:hAnsi="Arial" w:cs="Arial"/>
                <w:noProof/>
                <w:webHidden/>
                <w:sz w:val="18"/>
                <w:szCs w:val="18"/>
              </w:rPr>
              <w:t>8</w:t>
            </w:r>
            <w:r w:rsidR="008D76B6" w:rsidRPr="008D76B6">
              <w:rPr>
                <w:rFonts w:ascii="Arial" w:hAnsi="Arial" w:cs="Arial"/>
                <w:noProof/>
                <w:webHidden/>
                <w:sz w:val="18"/>
                <w:szCs w:val="18"/>
              </w:rPr>
              <w:fldChar w:fldCharType="end"/>
            </w:r>
          </w:hyperlink>
        </w:p>
        <w:p w14:paraId="3334B61F" w14:textId="6DE0AA28" w:rsidR="008D76B6" w:rsidRPr="008D76B6" w:rsidRDefault="00AA6A3A">
          <w:pPr>
            <w:pStyle w:val="TOC3"/>
            <w:tabs>
              <w:tab w:val="right" w:leader="dot" w:pos="9628"/>
            </w:tabs>
            <w:rPr>
              <w:rFonts w:ascii="Arial" w:eastAsiaTheme="minorEastAsia" w:hAnsi="Arial" w:cs="Arial"/>
              <w:noProof/>
              <w:sz w:val="18"/>
              <w:szCs w:val="18"/>
              <w:lang w:val="en-GB" w:eastAsia="en-GB"/>
            </w:rPr>
          </w:pPr>
          <w:hyperlink w:anchor="_Toc97830808" w:history="1">
            <w:r w:rsidR="008D76B6" w:rsidRPr="008D76B6">
              <w:rPr>
                <w:rStyle w:val="Hyperlink"/>
                <w:rFonts w:ascii="Arial" w:hAnsi="Arial" w:cs="Arial"/>
                <w:noProof/>
                <w:sz w:val="18"/>
                <w:szCs w:val="18"/>
              </w:rPr>
              <w:t>C.8.1 Overall management</w:t>
            </w:r>
            <w:r w:rsidR="008D76B6" w:rsidRPr="008D76B6">
              <w:rPr>
                <w:rFonts w:ascii="Arial" w:hAnsi="Arial" w:cs="Arial"/>
                <w:noProof/>
                <w:webHidden/>
                <w:sz w:val="18"/>
                <w:szCs w:val="18"/>
              </w:rPr>
              <w:tab/>
            </w:r>
            <w:r w:rsidR="008D76B6" w:rsidRPr="008D76B6">
              <w:rPr>
                <w:rFonts w:ascii="Arial" w:hAnsi="Arial" w:cs="Arial"/>
                <w:noProof/>
                <w:webHidden/>
                <w:sz w:val="18"/>
                <w:szCs w:val="18"/>
              </w:rPr>
              <w:fldChar w:fldCharType="begin"/>
            </w:r>
            <w:r w:rsidR="008D76B6" w:rsidRPr="008D76B6">
              <w:rPr>
                <w:rFonts w:ascii="Arial" w:hAnsi="Arial" w:cs="Arial"/>
                <w:noProof/>
                <w:webHidden/>
                <w:sz w:val="18"/>
                <w:szCs w:val="18"/>
              </w:rPr>
              <w:instrText xml:space="preserve"> PAGEREF _Toc97830808 \h </w:instrText>
            </w:r>
            <w:r w:rsidR="008D76B6" w:rsidRPr="008D76B6">
              <w:rPr>
                <w:rFonts w:ascii="Arial" w:hAnsi="Arial" w:cs="Arial"/>
                <w:noProof/>
                <w:webHidden/>
                <w:sz w:val="18"/>
                <w:szCs w:val="18"/>
              </w:rPr>
            </w:r>
            <w:r w:rsidR="008D76B6" w:rsidRPr="008D76B6">
              <w:rPr>
                <w:rFonts w:ascii="Arial" w:hAnsi="Arial" w:cs="Arial"/>
                <w:noProof/>
                <w:webHidden/>
                <w:sz w:val="18"/>
                <w:szCs w:val="18"/>
              </w:rPr>
              <w:fldChar w:fldCharType="separate"/>
            </w:r>
            <w:r w:rsidR="00803413">
              <w:rPr>
                <w:rFonts w:ascii="Arial" w:hAnsi="Arial" w:cs="Arial"/>
                <w:noProof/>
                <w:webHidden/>
                <w:sz w:val="18"/>
                <w:szCs w:val="18"/>
              </w:rPr>
              <w:t>8</w:t>
            </w:r>
            <w:r w:rsidR="008D76B6" w:rsidRPr="008D76B6">
              <w:rPr>
                <w:rFonts w:ascii="Arial" w:hAnsi="Arial" w:cs="Arial"/>
                <w:noProof/>
                <w:webHidden/>
                <w:sz w:val="18"/>
                <w:szCs w:val="18"/>
              </w:rPr>
              <w:fldChar w:fldCharType="end"/>
            </w:r>
          </w:hyperlink>
        </w:p>
        <w:p w14:paraId="083B941D" w14:textId="38AB4080" w:rsidR="008D76B6" w:rsidRPr="008D76B6" w:rsidRDefault="00AA6A3A">
          <w:pPr>
            <w:pStyle w:val="TOC3"/>
            <w:tabs>
              <w:tab w:val="right" w:leader="dot" w:pos="9628"/>
            </w:tabs>
            <w:rPr>
              <w:rFonts w:ascii="Arial" w:eastAsiaTheme="minorEastAsia" w:hAnsi="Arial" w:cs="Arial"/>
              <w:noProof/>
              <w:sz w:val="18"/>
              <w:szCs w:val="18"/>
              <w:lang w:val="en-GB" w:eastAsia="en-GB"/>
            </w:rPr>
          </w:pPr>
          <w:hyperlink w:anchor="_Toc97830809" w:history="1">
            <w:r w:rsidR="008D76B6" w:rsidRPr="008D76B6">
              <w:rPr>
                <w:rStyle w:val="Hyperlink"/>
                <w:rFonts w:ascii="Arial" w:hAnsi="Arial" w:cs="Arial"/>
                <w:noProof/>
                <w:sz w:val="18"/>
                <w:szCs w:val="18"/>
              </w:rPr>
              <w:t>C.8.2 Day-to-day coordination</w:t>
            </w:r>
            <w:r w:rsidR="008D76B6" w:rsidRPr="008D76B6">
              <w:rPr>
                <w:rFonts w:ascii="Arial" w:hAnsi="Arial" w:cs="Arial"/>
                <w:noProof/>
                <w:webHidden/>
                <w:sz w:val="18"/>
                <w:szCs w:val="18"/>
              </w:rPr>
              <w:tab/>
            </w:r>
            <w:r w:rsidR="008D76B6" w:rsidRPr="008D76B6">
              <w:rPr>
                <w:rFonts w:ascii="Arial" w:hAnsi="Arial" w:cs="Arial"/>
                <w:noProof/>
                <w:webHidden/>
                <w:sz w:val="18"/>
                <w:szCs w:val="18"/>
              </w:rPr>
              <w:fldChar w:fldCharType="begin"/>
            </w:r>
            <w:r w:rsidR="008D76B6" w:rsidRPr="008D76B6">
              <w:rPr>
                <w:rFonts w:ascii="Arial" w:hAnsi="Arial" w:cs="Arial"/>
                <w:noProof/>
                <w:webHidden/>
                <w:sz w:val="18"/>
                <w:szCs w:val="18"/>
              </w:rPr>
              <w:instrText xml:space="preserve"> PAGEREF _Toc97830809 \h </w:instrText>
            </w:r>
            <w:r w:rsidR="008D76B6" w:rsidRPr="008D76B6">
              <w:rPr>
                <w:rFonts w:ascii="Arial" w:hAnsi="Arial" w:cs="Arial"/>
                <w:noProof/>
                <w:webHidden/>
                <w:sz w:val="18"/>
                <w:szCs w:val="18"/>
              </w:rPr>
            </w:r>
            <w:r w:rsidR="008D76B6" w:rsidRPr="008D76B6">
              <w:rPr>
                <w:rFonts w:ascii="Arial" w:hAnsi="Arial" w:cs="Arial"/>
                <w:noProof/>
                <w:webHidden/>
                <w:sz w:val="18"/>
                <w:szCs w:val="18"/>
              </w:rPr>
              <w:fldChar w:fldCharType="separate"/>
            </w:r>
            <w:r w:rsidR="00803413">
              <w:rPr>
                <w:rFonts w:ascii="Arial" w:hAnsi="Arial" w:cs="Arial"/>
                <w:noProof/>
                <w:webHidden/>
                <w:sz w:val="18"/>
                <w:szCs w:val="18"/>
              </w:rPr>
              <w:t>8</w:t>
            </w:r>
            <w:r w:rsidR="008D76B6" w:rsidRPr="008D76B6">
              <w:rPr>
                <w:rFonts w:ascii="Arial" w:hAnsi="Arial" w:cs="Arial"/>
                <w:noProof/>
                <w:webHidden/>
                <w:sz w:val="18"/>
                <w:szCs w:val="18"/>
              </w:rPr>
              <w:fldChar w:fldCharType="end"/>
            </w:r>
          </w:hyperlink>
        </w:p>
        <w:p w14:paraId="70ADCFA2" w14:textId="61BC3922" w:rsidR="008D76B6" w:rsidRPr="008D76B6" w:rsidRDefault="00AA6A3A">
          <w:pPr>
            <w:pStyle w:val="TOC3"/>
            <w:tabs>
              <w:tab w:val="right" w:leader="dot" w:pos="9628"/>
            </w:tabs>
            <w:rPr>
              <w:rFonts w:ascii="Arial" w:eastAsiaTheme="minorEastAsia" w:hAnsi="Arial" w:cs="Arial"/>
              <w:noProof/>
              <w:sz w:val="18"/>
              <w:szCs w:val="18"/>
              <w:lang w:val="en-GB" w:eastAsia="en-GB"/>
            </w:rPr>
          </w:pPr>
          <w:hyperlink w:anchor="_Toc97830810" w:history="1">
            <w:r w:rsidR="008D76B6" w:rsidRPr="008D76B6">
              <w:rPr>
                <w:rStyle w:val="Hyperlink"/>
                <w:rFonts w:ascii="Arial" w:hAnsi="Arial" w:cs="Arial"/>
                <w:noProof/>
                <w:sz w:val="18"/>
                <w:szCs w:val="18"/>
              </w:rPr>
              <w:t>C.8.3 Financial management and reporting</w:t>
            </w:r>
            <w:r w:rsidR="008D76B6" w:rsidRPr="008D76B6">
              <w:rPr>
                <w:rFonts w:ascii="Arial" w:hAnsi="Arial" w:cs="Arial"/>
                <w:noProof/>
                <w:webHidden/>
                <w:sz w:val="18"/>
                <w:szCs w:val="18"/>
              </w:rPr>
              <w:tab/>
            </w:r>
            <w:r w:rsidR="008D76B6" w:rsidRPr="008D76B6">
              <w:rPr>
                <w:rFonts w:ascii="Arial" w:hAnsi="Arial" w:cs="Arial"/>
                <w:noProof/>
                <w:webHidden/>
                <w:sz w:val="18"/>
                <w:szCs w:val="18"/>
              </w:rPr>
              <w:fldChar w:fldCharType="begin"/>
            </w:r>
            <w:r w:rsidR="008D76B6" w:rsidRPr="008D76B6">
              <w:rPr>
                <w:rFonts w:ascii="Arial" w:hAnsi="Arial" w:cs="Arial"/>
                <w:noProof/>
                <w:webHidden/>
                <w:sz w:val="18"/>
                <w:szCs w:val="18"/>
              </w:rPr>
              <w:instrText xml:space="preserve"> PAGEREF _Toc97830810 \h </w:instrText>
            </w:r>
            <w:r w:rsidR="008D76B6" w:rsidRPr="008D76B6">
              <w:rPr>
                <w:rFonts w:ascii="Arial" w:hAnsi="Arial" w:cs="Arial"/>
                <w:noProof/>
                <w:webHidden/>
                <w:sz w:val="18"/>
                <w:szCs w:val="18"/>
              </w:rPr>
            </w:r>
            <w:r w:rsidR="008D76B6" w:rsidRPr="008D76B6">
              <w:rPr>
                <w:rFonts w:ascii="Arial" w:hAnsi="Arial" w:cs="Arial"/>
                <w:noProof/>
                <w:webHidden/>
                <w:sz w:val="18"/>
                <w:szCs w:val="18"/>
              </w:rPr>
              <w:fldChar w:fldCharType="separate"/>
            </w:r>
            <w:r w:rsidR="00803413">
              <w:rPr>
                <w:rFonts w:ascii="Arial" w:hAnsi="Arial" w:cs="Arial"/>
                <w:noProof/>
                <w:webHidden/>
                <w:sz w:val="18"/>
                <w:szCs w:val="18"/>
              </w:rPr>
              <w:t>8</w:t>
            </w:r>
            <w:r w:rsidR="008D76B6" w:rsidRPr="008D76B6">
              <w:rPr>
                <w:rFonts w:ascii="Arial" w:hAnsi="Arial" w:cs="Arial"/>
                <w:noProof/>
                <w:webHidden/>
                <w:sz w:val="18"/>
                <w:szCs w:val="18"/>
              </w:rPr>
              <w:fldChar w:fldCharType="end"/>
            </w:r>
          </w:hyperlink>
        </w:p>
        <w:p w14:paraId="57037568" w14:textId="5534AB08" w:rsidR="008D76B6" w:rsidRPr="008D76B6" w:rsidRDefault="00AA6A3A">
          <w:pPr>
            <w:pStyle w:val="TOC1"/>
            <w:rPr>
              <w:rFonts w:ascii="Arial" w:eastAsiaTheme="minorEastAsia" w:hAnsi="Arial" w:cs="Arial"/>
              <w:noProof/>
              <w:sz w:val="18"/>
              <w:szCs w:val="18"/>
              <w:lang w:val="en-GB" w:eastAsia="en-GB"/>
            </w:rPr>
          </w:pPr>
          <w:hyperlink w:anchor="_Toc97830811" w:history="1">
            <w:r w:rsidR="008D76B6" w:rsidRPr="008D76B6">
              <w:rPr>
                <w:rStyle w:val="Hyperlink"/>
                <w:rFonts w:ascii="Arial" w:hAnsi="Arial" w:cs="Arial"/>
                <w:noProof/>
                <w:sz w:val="18"/>
                <w:szCs w:val="18"/>
                <w:lang w:eastAsia="en-GB"/>
              </w:rPr>
              <w:t>PART D – Main policy instruments addressed</w:t>
            </w:r>
            <w:r w:rsidR="008D76B6" w:rsidRPr="008D76B6">
              <w:rPr>
                <w:rFonts w:ascii="Arial" w:hAnsi="Arial" w:cs="Arial"/>
                <w:noProof/>
                <w:webHidden/>
                <w:sz w:val="18"/>
                <w:szCs w:val="18"/>
              </w:rPr>
              <w:tab/>
            </w:r>
            <w:r w:rsidR="008D76B6" w:rsidRPr="008D76B6">
              <w:rPr>
                <w:rFonts w:ascii="Arial" w:hAnsi="Arial" w:cs="Arial"/>
                <w:noProof/>
                <w:webHidden/>
                <w:sz w:val="18"/>
                <w:szCs w:val="18"/>
              </w:rPr>
              <w:fldChar w:fldCharType="begin"/>
            </w:r>
            <w:r w:rsidR="008D76B6" w:rsidRPr="008D76B6">
              <w:rPr>
                <w:rFonts w:ascii="Arial" w:hAnsi="Arial" w:cs="Arial"/>
                <w:noProof/>
                <w:webHidden/>
                <w:sz w:val="18"/>
                <w:szCs w:val="18"/>
              </w:rPr>
              <w:instrText xml:space="preserve"> PAGEREF _Toc97830811 \h </w:instrText>
            </w:r>
            <w:r w:rsidR="008D76B6" w:rsidRPr="008D76B6">
              <w:rPr>
                <w:rFonts w:ascii="Arial" w:hAnsi="Arial" w:cs="Arial"/>
                <w:noProof/>
                <w:webHidden/>
                <w:sz w:val="18"/>
                <w:szCs w:val="18"/>
              </w:rPr>
            </w:r>
            <w:r w:rsidR="008D76B6" w:rsidRPr="008D76B6">
              <w:rPr>
                <w:rFonts w:ascii="Arial" w:hAnsi="Arial" w:cs="Arial"/>
                <w:noProof/>
                <w:webHidden/>
                <w:sz w:val="18"/>
                <w:szCs w:val="18"/>
              </w:rPr>
              <w:fldChar w:fldCharType="separate"/>
            </w:r>
            <w:r w:rsidR="00803413">
              <w:rPr>
                <w:rFonts w:ascii="Arial" w:hAnsi="Arial" w:cs="Arial"/>
                <w:noProof/>
                <w:webHidden/>
                <w:sz w:val="18"/>
                <w:szCs w:val="18"/>
              </w:rPr>
              <w:t>9</w:t>
            </w:r>
            <w:r w:rsidR="008D76B6" w:rsidRPr="008D76B6">
              <w:rPr>
                <w:rFonts w:ascii="Arial" w:hAnsi="Arial" w:cs="Arial"/>
                <w:noProof/>
                <w:webHidden/>
                <w:sz w:val="18"/>
                <w:szCs w:val="18"/>
              </w:rPr>
              <w:fldChar w:fldCharType="end"/>
            </w:r>
          </w:hyperlink>
        </w:p>
        <w:p w14:paraId="3ABC04DA" w14:textId="637CA65B" w:rsidR="008D76B6" w:rsidRPr="008D76B6" w:rsidRDefault="00AA6A3A">
          <w:pPr>
            <w:pStyle w:val="TOC2"/>
            <w:tabs>
              <w:tab w:val="right" w:leader="dot" w:pos="9628"/>
            </w:tabs>
            <w:rPr>
              <w:rFonts w:ascii="Arial" w:eastAsiaTheme="minorEastAsia" w:hAnsi="Arial" w:cs="Arial"/>
              <w:noProof/>
              <w:sz w:val="18"/>
              <w:szCs w:val="18"/>
              <w:lang w:val="en-GB" w:eastAsia="en-GB"/>
            </w:rPr>
          </w:pPr>
          <w:hyperlink w:anchor="_Toc97830812" w:history="1">
            <w:r w:rsidR="008D76B6" w:rsidRPr="008D76B6">
              <w:rPr>
                <w:rStyle w:val="Hyperlink"/>
                <w:rFonts w:ascii="Arial" w:hAnsi="Arial" w:cs="Arial"/>
                <w:noProof/>
                <w:sz w:val="18"/>
                <w:szCs w:val="18"/>
                <w:lang w:eastAsia="en-GB"/>
              </w:rPr>
              <w:t>D.1 Policy instrument 1</w:t>
            </w:r>
            <w:r w:rsidR="008D76B6" w:rsidRPr="008D76B6">
              <w:rPr>
                <w:rFonts w:ascii="Arial" w:hAnsi="Arial" w:cs="Arial"/>
                <w:noProof/>
                <w:webHidden/>
                <w:sz w:val="18"/>
                <w:szCs w:val="18"/>
              </w:rPr>
              <w:tab/>
            </w:r>
            <w:r w:rsidR="008D76B6" w:rsidRPr="008D76B6">
              <w:rPr>
                <w:rFonts w:ascii="Arial" w:hAnsi="Arial" w:cs="Arial"/>
                <w:noProof/>
                <w:webHidden/>
                <w:sz w:val="18"/>
                <w:szCs w:val="18"/>
              </w:rPr>
              <w:fldChar w:fldCharType="begin"/>
            </w:r>
            <w:r w:rsidR="008D76B6" w:rsidRPr="008D76B6">
              <w:rPr>
                <w:rFonts w:ascii="Arial" w:hAnsi="Arial" w:cs="Arial"/>
                <w:noProof/>
                <w:webHidden/>
                <w:sz w:val="18"/>
                <w:szCs w:val="18"/>
              </w:rPr>
              <w:instrText xml:space="preserve"> PAGEREF _Toc97830812 \h </w:instrText>
            </w:r>
            <w:r w:rsidR="008D76B6" w:rsidRPr="008D76B6">
              <w:rPr>
                <w:rFonts w:ascii="Arial" w:hAnsi="Arial" w:cs="Arial"/>
                <w:noProof/>
                <w:webHidden/>
                <w:sz w:val="18"/>
                <w:szCs w:val="18"/>
              </w:rPr>
            </w:r>
            <w:r w:rsidR="008D76B6" w:rsidRPr="008D76B6">
              <w:rPr>
                <w:rFonts w:ascii="Arial" w:hAnsi="Arial" w:cs="Arial"/>
                <w:noProof/>
                <w:webHidden/>
                <w:sz w:val="18"/>
                <w:szCs w:val="18"/>
              </w:rPr>
              <w:fldChar w:fldCharType="separate"/>
            </w:r>
            <w:r w:rsidR="00803413">
              <w:rPr>
                <w:rFonts w:ascii="Arial" w:hAnsi="Arial" w:cs="Arial"/>
                <w:noProof/>
                <w:webHidden/>
                <w:sz w:val="18"/>
                <w:szCs w:val="18"/>
              </w:rPr>
              <w:t>9</w:t>
            </w:r>
            <w:r w:rsidR="008D76B6" w:rsidRPr="008D76B6">
              <w:rPr>
                <w:rFonts w:ascii="Arial" w:hAnsi="Arial" w:cs="Arial"/>
                <w:noProof/>
                <w:webHidden/>
                <w:sz w:val="18"/>
                <w:szCs w:val="18"/>
              </w:rPr>
              <w:fldChar w:fldCharType="end"/>
            </w:r>
          </w:hyperlink>
        </w:p>
        <w:p w14:paraId="5A12F284" w14:textId="64FDCD89" w:rsidR="008D76B6" w:rsidRPr="008D76B6" w:rsidRDefault="00AA6A3A">
          <w:pPr>
            <w:pStyle w:val="TOC3"/>
            <w:tabs>
              <w:tab w:val="right" w:leader="dot" w:pos="9628"/>
            </w:tabs>
            <w:rPr>
              <w:rFonts w:ascii="Arial" w:eastAsiaTheme="minorEastAsia" w:hAnsi="Arial" w:cs="Arial"/>
              <w:noProof/>
              <w:sz w:val="18"/>
              <w:szCs w:val="18"/>
              <w:lang w:val="en-GB" w:eastAsia="en-GB"/>
            </w:rPr>
          </w:pPr>
          <w:hyperlink w:anchor="_Toc97830813" w:history="1">
            <w:r w:rsidR="008D76B6" w:rsidRPr="008D76B6">
              <w:rPr>
                <w:rStyle w:val="Hyperlink"/>
                <w:rFonts w:ascii="Arial" w:hAnsi="Arial" w:cs="Arial"/>
                <w:noProof/>
                <w:sz w:val="18"/>
                <w:szCs w:val="18"/>
              </w:rPr>
              <w:t>D.1.1 Territorial context and general description</w:t>
            </w:r>
            <w:r w:rsidR="008D76B6" w:rsidRPr="008D76B6">
              <w:rPr>
                <w:rFonts w:ascii="Arial" w:hAnsi="Arial" w:cs="Arial"/>
                <w:noProof/>
                <w:webHidden/>
                <w:sz w:val="18"/>
                <w:szCs w:val="18"/>
              </w:rPr>
              <w:tab/>
            </w:r>
            <w:r w:rsidR="008D76B6" w:rsidRPr="008D76B6">
              <w:rPr>
                <w:rFonts w:ascii="Arial" w:hAnsi="Arial" w:cs="Arial"/>
                <w:noProof/>
                <w:webHidden/>
                <w:sz w:val="18"/>
                <w:szCs w:val="18"/>
              </w:rPr>
              <w:fldChar w:fldCharType="begin"/>
            </w:r>
            <w:r w:rsidR="008D76B6" w:rsidRPr="008D76B6">
              <w:rPr>
                <w:rFonts w:ascii="Arial" w:hAnsi="Arial" w:cs="Arial"/>
                <w:noProof/>
                <w:webHidden/>
                <w:sz w:val="18"/>
                <w:szCs w:val="18"/>
              </w:rPr>
              <w:instrText xml:space="preserve"> PAGEREF _Toc97830813 \h </w:instrText>
            </w:r>
            <w:r w:rsidR="008D76B6" w:rsidRPr="008D76B6">
              <w:rPr>
                <w:rFonts w:ascii="Arial" w:hAnsi="Arial" w:cs="Arial"/>
                <w:noProof/>
                <w:webHidden/>
                <w:sz w:val="18"/>
                <w:szCs w:val="18"/>
              </w:rPr>
            </w:r>
            <w:r w:rsidR="008D76B6" w:rsidRPr="008D76B6">
              <w:rPr>
                <w:rFonts w:ascii="Arial" w:hAnsi="Arial" w:cs="Arial"/>
                <w:noProof/>
                <w:webHidden/>
                <w:sz w:val="18"/>
                <w:szCs w:val="18"/>
              </w:rPr>
              <w:fldChar w:fldCharType="separate"/>
            </w:r>
            <w:r w:rsidR="00803413">
              <w:rPr>
                <w:rFonts w:ascii="Arial" w:hAnsi="Arial" w:cs="Arial"/>
                <w:noProof/>
                <w:webHidden/>
                <w:sz w:val="18"/>
                <w:szCs w:val="18"/>
              </w:rPr>
              <w:t>9</w:t>
            </w:r>
            <w:r w:rsidR="008D76B6" w:rsidRPr="008D76B6">
              <w:rPr>
                <w:rFonts w:ascii="Arial" w:hAnsi="Arial" w:cs="Arial"/>
                <w:noProof/>
                <w:webHidden/>
                <w:sz w:val="18"/>
                <w:szCs w:val="18"/>
              </w:rPr>
              <w:fldChar w:fldCharType="end"/>
            </w:r>
          </w:hyperlink>
        </w:p>
        <w:p w14:paraId="23EE8B32" w14:textId="0D9652D1" w:rsidR="008D76B6" w:rsidRPr="008D76B6" w:rsidRDefault="00AA6A3A">
          <w:pPr>
            <w:pStyle w:val="TOC3"/>
            <w:tabs>
              <w:tab w:val="right" w:leader="dot" w:pos="9628"/>
            </w:tabs>
            <w:rPr>
              <w:rFonts w:ascii="Arial" w:eastAsiaTheme="minorEastAsia" w:hAnsi="Arial" w:cs="Arial"/>
              <w:noProof/>
              <w:sz w:val="18"/>
              <w:szCs w:val="18"/>
              <w:lang w:val="en-GB" w:eastAsia="en-GB"/>
            </w:rPr>
          </w:pPr>
          <w:hyperlink w:anchor="_Toc97830814" w:history="1">
            <w:r w:rsidR="008D76B6" w:rsidRPr="008D76B6">
              <w:rPr>
                <w:rStyle w:val="Hyperlink"/>
                <w:rFonts w:ascii="Arial" w:hAnsi="Arial" w:cs="Arial"/>
                <w:noProof/>
                <w:sz w:val="18"/>
                <w:szCs w:val="18"/>
                <w:lang w:eastAsia="en-GB"/>
              </w:rPr>
              <w:t>D.1.2 Partner(s) addressing policy instrument 1</w:t>
            </w:r>
            <w:r w:rsidR="008D76B6" w:rsidRPr="008D76B6">
              <w:rPr>
                <w:rFonts w:ascii="Arial" w:hAnsi="Arial" w:cs="Arial"/>
                <w:noProof/>
                <w:webHidden/>
                <w:sz w:val="18"/>
                <w:szCs w:val="18"/>
              </w:rPr>
              <w:tab/>
            </w:r>
            <w:r w:rsidR="008D76B6" w:rsidRPr="008D76B6">
              <w:rPr>
                <w:rFonts w:ascii="Arial" w:hAnsi="Arial" w:cs="Arial"/>
                <w:noProof/>
                <w:webHidden/>
                <w:sz w:val="18"/>
                <w:szCs w:val="18"/>
              </w:rPr>
              <w:fldChar w:fldCharType="begin"/>
            </w:r>
            <w:r w:rsidR="008D76B6" w:rsidRPr="008D76B6">
              <w:rPr>
                <w:rFonts w:ascii="Arial" w:hAnsi="Arial" w:cs="Arial"/>
                <w:noProof/>
                <w:webHidden/>
                <w:sz w:val="18"/>
                <w:szCs w:val="18"/>
              </w:rPr>
              <w:instrText xml:space="preserve"> PAGEREF _Toc97830814 \h </w:instrText>
            </w:r>
            <w:r w:rsidR="008D76B6" w:rsidRPr="008D76B6">
              <w:rPr>
                <w:rFonts w:ascii="Arial" w:hAnsi="Arial" w:cs="Arial"/>
                <w:noProof/>
                <w:webHidden/>
                <w:sz w:val="18"/>
                <w:szCs w:val="18"/>
              </w:rPr>
            </w:r>
            <w:r w:rsidR="008D76B6" w:rsidRPr="008D76B6">
              <w:rPr>
                <w:rFonts w:ascii="Arial" w:hAnsi="Arial" w:cs="Arial"/>
                <w:noProof/>
                <w:webHidden/>
                <w:sz w:val="18"/>
                <w:szCs w:val="18"/>
              </w:rPr>
              <w:fldChar w:fldCharType="separate"/>
            </w:r>
            <w:r w:rsidR="00803413">
              <w:rPr>
                <w:rFonts w:ascii="Arial" w:hAnsi="Arial" w:cs="Arial"/>
                <w:noProof/>
                <w:webHidden/>
                <w:sz w:val="18"/>
                <w:szCs w:val="18"/>
              </w:rPr>
              <w:t>10</w:t>
            </w:r>
            <w:r w:rsidR="008D76B6" w:rsidRPr="008D76B6">
              <w:rPr>
                <w:rFonts w:ascii="Arial" w:hAnsi="Arial" w:cs="Arial"/>
                <w:noProof/>
                <w:webHidden/>
                <w:sz w:val="18"/>
                <w:szCs w:val="18"/>
              </w:rPr>
              <w:fldChar w:fldCharType="end"/>
            </w:r>
          </w:hyperlink>
        </w:p>
        <w:p w14:paraId="115EBD75" w14:textId="55883E2D" w:rsidR="008D76B6" w:rsidRPr="008D76B6" w:rsidRDefault="00AA6A3A">
          <w:pPr>
            <w:pStyle w:val="TOC3"/>
            <w:tabs>
              <w:tab w:val="right" w:leader="dot" w:pos="9628"/>
            </w:tabs>
            <w:rPr>
              <w:rFonts w:ascii="Arial" w:eastAsiaTheme="minorEastAsia" w:hAnsi="Arial" w:cs="Arial"/>
              <w:noProof/>
              <w:sz w:val="18"/>
              <w:szCs w:val="18"/>
              <w:lang w:val="en-GB" w:eastAsia="en-GB"/>
            </w:rPr>
          </w:pPr>
          <w:hyperlink w:anchor="_Toc97830815" w:history="1">
            <w:r w:rsidR="008D76B6" w:rsidRPr="008D76B6">
              <w:rPr>
                <w:rStyle w:val="Hyperlink"/>
                <w:rFonts w:ascii="Arial" w:hAnsi="Arial" w:cs="Arial"/>
                <w:noProof/>
                <w:sz w:val="18"/>
                <w:szCs w:val="18"/>
                <w:lang w:eastAsia="en-GB"/>
              </w:rPr>
              <w:t>D.1.3 Stakeholder group relevant for policy instrument 1</w:t>
            </w:r>
            <w:r w:rsidR="008D76B6" w:rsidRPr="008D76B6">
              <w:rPr>
                <w:rFonts w:ascii="Arial" w:hAnsi="Arial" w:cs="Arial"/>
                <w:noProof/>
                <w:webHidden/>
                <w:sz w:val="18"/>
                <w:szCs w:val="18"/>
              </w:rPr>
              <w:tab/>
            </w:r>
            <w:r w:rsidR="008D76B6" w:rsidRPr="008D76B6">
              <w:rPr>
                <w:rFonts w:ascii="Arial" w:hAnsi="Arial" w:cs="Arial"/>
                <w:noProof/>
                <w:webHidden/>
                <w:sz w:val="18"/>
                <w:szCs w:val="18"/>
              </w:rPr>
              <w:fldChar w:fldCharType="begin"/>
            </w:r>
            <w:r w:rsidR="008D76B6" w:rsidRPr="008D76B6">
              <w:rPr>
                <w:rFonts w:ascii="Arial" w:hAnsi="Arial" w:cs="Arial"/>
                <w:noProof/>
                <w:webHidden/>
                <w:sz w:val="18"/>
                <w:szCs w:val="18"/>
              </w:rPr>
              <w:instrText xml:space="preserve"> PAGEREF _Toc97830815 \h </w:instrText>
            </w:r>
            <w:r w:rsidR="008D76B6" w:rsidRPr="008D76B6">
              <w:rPr>
                <w:rFonts w:ascii="Arial" w:hAnsi="Arial" w:cs="Arial"/>
                <w:noProof/>
                <w:webHidden/>
                <w:sz w:val="18"/>
                <w:szCs w:val="18"/>
              </w:rPr>
            </w:r>
            <w:r w:rsidR="008D76B6" w:rsidRPr="008D76B6">
              <w:rPr>
                <w:rFonts w:ascii="Arial" w:hAnsi="Arial" w:cs="Arial"/>
                <w:noProof/>
                <w:webHidden/>
                <w:sz w:val="18"/>
                <w:szCs w:val="18"/>
              </w:rPr>
              <w:fldChar w:fldCharType="separate"/>
            </w:r>
            <w:r w:rsidR="00803413">
              <w:rPr>
                <w:rFonts w:ascii="Arial" w:hAnsi="Arial" w:cs="Arial"/>
                <w:noProof/>
                <w:webHidden/>
                <w:sz w:val="18"/>
                <w:szCs w:val="18"/>
              </w:rPr>
              <w:t>10</w:t>
            </w:r>
            <w:r w:rsidR="008D76B6" w:rsidRPr="008D76B6">
              <w:rPr>
                <w:rFonts w:ascii="Arial" w:hAnsi="Arial" w:cs="Arial"/>
                <w:noProof/>
                <w:webHidden/>
                <w:sz w:val="18"/>
                <w:szCs w:val="18"/>
              </w:rPr>
              <w:fldChar w:fldCharType="end"/>
            </w:r>
          </w:hyperlink>
        </w:p>
        <w:p w14:paraId="7A96DF22" w14:textId="5B9D50CB" w:rsidR="008D76B6" w:rsidRPr="008D76B6" w:rsidRDefault="00AA6A3A">
          <w:pPr>
            <w:pStyle w:val="TOC3"/>
            <w:tabs>
              <w:tab w:val="right" w:leader="dot" w:pos="9628"/>
            </w:tabs>
            <w:rPr>
              <w:rFonts w:ascii="Arial" w:eastAsiaTheme="minorEastAsia" w:hAnsi="Arial" w:cs="Arial"/>
              <w:noProof/>
              <w:sz w:val="18"/>
              <w:szCs w:val="18"/>
              <w:lang w:val="en-GB" w:eastAsia="en-GB"/>
            </w:rPr>
          </w:pPr>
          <w:hyperlink w:anchor="_Toc97830816" w:history="1">
            <w:r w:rsidR="008D76B6" w:rsidRPr="008D76B6">
              <w:rPr>
                <w:rStyle w:val="Hyperlink"/>
                <w:rFonts w:ascii="Arial" w:hAnsi="Arial" w:cs="Arial"/>
                <w:noProof/>
                <w:sz w:val="18"/>
                <w:szCs w:val="18"/>
                <w:lang w:eastAsia="en-GB"/>
              </w:rPr>
              <w:t>D.1.4 Pilot action under policy instrument 1</w:t>
            </w:r>
            <w:r w:rsidR="008D76B6" w:rsidRPr="008D76B6">
              <w:rPr>
                <w:rFonts w:ascii="Arial" w:hAnsi="Arial" w:cs="Arial"/>
                <w:noProof/>
                <w:webHidden/>
                <w:sz w:val="18"/>
                <w:szCs w:val="18"/>
              </w:rPr>
              <w:tab/>
            </w:r>
            <w:r w:rsidR="008D76B6" w:rsidRPr="008D76B6">
              <w:rPr>
                <w:rFonts w:ascii="Arial" w:hAnsi="Arial" w:cs="Arial"/>
                <w:noProof/>
                <w:webHidden/>
                <w:sz w:val="18"/>
                <w:szCs w:val="18"/>
              </w:rPr>
              <w:fldChar w:fldCharType="begin"/>
            </w:r>
            <w:r w:rsidR="008D76B6" w:rsidRPr="008D76B6">
              <w:rPr>
                <w:rFonts w:ascii="Arial" w:hAnsi="Arial" w:cs="Arial"/>
                <w:noProof/>
                <w:webHidden/>
                <w:sz w:val="18"/>
                <w:szCs w:val="18"/>
              </w:rPr>
              <w:instrText xml:space="preserve"> PAGEREF _Toc97830816 \h </w:instrText>
            </w:r>
            <w:r w:rsidR="008D76B6" w:rsidRPr="008D76B6">
              <w:rPr>
                <w:rFonts w:ascii="Arial" w:hAnsi="Arial" w:cs="Arial"/>
                <w:noProof/>
                <w:webHidden/>
                <w:sz w:val="18"/>
                <w:szCs w:val="18"/>
              </w:rPr>
            </w:r>
            <w:r w:rsidR="008D76B6" w:rsidRPr="008D76B6">
              <w:rPr>
                <w:rFonts w:ascii="Arial" w:hAnsi="Arial" w:cs="Arial"/>
                <w:noProof/>
                <w:webHidden/>
                <w:sz w:val="18"/>
                <w:szCs w:val="18"/>
              </w:rPr>
              <w:fldChar w:fldCharType="separate"/>
            </w:r>
            <w:r w:rsidR="00803413">
              <w:rPr>
                <w:rFonts w:ascii="Arial" w:hAnsi="Arial" w:cs="Arial"/>
                <w:noProof/>
                <w:webHidden/>
                <w:sz w:val="18"/>
                <w:szCs w:val="18"/>
              </w:rPr>
              <w:t>10</w:t>
            </w:r>
            <w:r w:rsidR="008D76B6" w:rsidRPr="008D76B6">
              <w:rPr>
                <w:rFonts w:ascii="Arial" w:hAnsi="Arial" w:cs="Arial"/>
                <w:noProof/>
                <w:webHidden/>
                <w:sz w:val="18"/>
                <w:szCs w:val="18"/>
              </w:rPr>
              <w:fldChar w:fldCharType="end"/>
            </w:r>
          </w:hyperlink>
        </w:p>
        <w:p w14:paraId="08FB0CF2" w14:textId="2D3C38A9" w:rsidR="008D76B6" w:rsidRPr="008D76B6" w:rsidRDefault="00AA6A3A">
          <w:pPr>
            <w:pStyle w:val="TOC3"/>
            <w:tabs>
              <w:tab w:val="right" w:leader="dot" w:pos="9628"/>
            </w:tabs>
            <w:rPr>
              <w:rFonts w:ascii="Arial" w:eastAsiaTheme="minorEastAsia" w:hAnsi="Arial" w:cs="Arial"/>
              <w:noProof/>
              <w:sz w:val="18"/>
              <w:szCs w:val="18"/>
              <w:lang w:val="en-GB" w:eastAsia="en-GB"/>
            </w:rPr>
          </w:pPr>
          <w:hyperlink w:anchor="_Toc97830817" w:history="1">
            <w:r w:rsidR="008D76B6" w:rsidRPr="008D76B6">
              <w:rPr>
                <w:rStyle w:val="Hyperlink"/>
                <w:rFonts w:ascii="Arial" w:hAnsi="Arial" w:cs="Arial"/>
                <w:noProof/>
                <w:sz w:val="18"/>
                <w:szCs w:val="18"/>
                <w:lang w:eastAsia="en-GB"/>
              </w:rPr>
              <w:t>D.1.4.1 Core features</w:t>
            </w:r>
            <w:r w:rsidR="008D76B6" w:rsidRPr="008D76B6">
              <w:rPr>
                <w:rFonts w:ascii="Arial" w:hAnsi="Arial" w:cs="Arial"/>
                <w:noProof/>
                <w:webHidden/>
                <w:sz w:val="18"/>
                <w:szCs w:val="18"/>
              </w:rPr>
              <w:tab/>
            </w:r>
            <w:r w:rsidR="008D76B6" w:rsidRPr="008D76B6">
              <w:rPr>
                <w:rFonts w:ascii="Arial" w:hAnsi="Arial" w:cs="Arial"/>
                <w:noProof/>
                <w:webHidden/>
                <w:sz w:val="18"/>
                <w:szCs w:val="18"/>
              </w:rPr>
              <w:fldChar w:fldCharType="begin"/>
            </w:r>
            <w:r w:rsidR="008D76B6" w:rsidRPr="008D76B6">
              <w:rPr>
                <w:rFonts w:ascii="Arial" w:hAnsi="Arial" w:cs="Arial"/>
                <w:noProof/>
                <w:webHidden/>
                <w:sz w:val="18"/>
                <w:szCs w:val="18"/>
              </w:rPr>
              <w:instrText xml:space="preserve"> PAGEREF _Toc97830817 \h </w:instrText>
            </w:r>
            <w:r w:rsidR="008D76B6" w:rsidRPr="008D76B6">
              <w:rPr>
                <w:rFonts w:ascii="Arial" w:hAnsi="Arial" w:cs="Arial"/>
                <w:noProof/>
                <w:webHidden/>
                <w:sz w:val="18"/>
                <w:szCs w:val="18"/>
              </w:rPr>
            </w:r>
            <w:r w:rsidR="008D76B6" w:rsidRPr="008D76B6">
              <w:rPr>
                <w:rFonts w:ascii="Arial" w:hAnsi="Arial" w:cs="Arial"/>
                <w:noProof/>
                <w:webHidden/>
                <w:sz w:val="18"/>
                <w:szCs w:val="18"/>
              </w:rPr>
              <w:fldChar w:fldCharType="separate"/>
            </w:r>
            <w:r w:rsidR="00803413">
              <w:rPr>
                <w:rFonts w:ascii="Arial" w:hAnsi="Arial" w:cs="Arial"/>
                <w:noProof/>
                <w:webHidden/>
                <w:sz w:val="18"/>
                <w:szCs w:val="18"/>
              </w:rPr>
              <w:t>10</w:t>
            </w:r>
            <w:r w:rsidR="008D76B6" w:rsidRPr="008D76B6">
              <w:rPr>
                <w:rFonts w:ascii="Arial" w:hAnsi="Arial" w:cs="Arial"/>
                <w:noProof/>
                <w:webHidden/>
                <w:sz w:val="18"/>
                <w:szCs w:val="18"/>
              </w:rPr>
              <w:fldChar w:fldCharType="end"/>
            </w:r>
          </w:hyperlink>
        </w:p>
        <w:p w14:paraId="222C617A" w14:textId="60AA49DA" w:rsidR="008D76B6" w:rsidRPr="008D76B6" w:rsidRDefault="00AA6A3A">
          <w:pPr>
            <w:pStyle w:val="TOC3"/>
            <w:tabs>
              <w:tab w:val="right" w:leader="dot" w:pos="9628"/>
            </w:tabs>
            <w:rPr>
              <w:rFonts w:ascii="Arial" w:eastAsiaTheme="minorEastAsia" w:hAnsi="Arial" w:cs="Arial"/>
              <w:noProof/>
              <w:sz w:val="18"/>
              <w:szCs w:val="18"/>
              <w:lang w:val="en-GB" w:eastAsia="en-GB"/>
            </w:rPr>
          </w:pPr>
          <w:hyperlink w:anchor="_Toc97830818" w:history="1">
            <w:r w:rsidR="008D76B6" w:rsidRPr="008D76B6">
              <w:rPr>
                <w:rStyle w:val="Hyperlink"/>
                <w:rFonts w:ascii="Arial" w:hAnsi="Arial" w:cs="Arial"/>
                <w:noProof/>
                <w:sz w:val="18"/>
                <w:szCs w:val="18"/>
                <w:lang w:eastAsia="en-GB"/>
              </w:rPr>
              <w:t>D.1.4.2 Link to the policy instrument</w:t>
            </w:r>
            <w:r w:rsidR="008D76B6" w:rsidRPr="008D76B6">
              <w:rPr>
                <w:rFonts w:ascii="Arial" w:hAnsi="Arial" w:cs="Arial"/>
                <w:noProof/>
                <w:webHidden/>
                <w:sz w:val="18"/>
                <w:szCs w:val="18"/>
              </w:rPr>
              <w:tab/>
            </w:r>
            <w:r w:rsidR="008D76B6" w:rsidRPr="008D76B6">
              <w:rPr>
                <w:rFonts w:ascii="Arial" w:hAnsi="Arial" w:cs="Arial"/>
                <w:noProof/>
                <w:webHidden/>
                <w:sz w:val="18"/>
                <w:szCs w:val="18"/>
              </w:rPr>
              <w:fldChar w:fldCharType="begin"/>
            </w:r>
            <w:r w:rsidR="008D76B6" w:rsidRPr="008D76B6">
              <w:rPr>
                <w:rFonts w:ascii="Arial" w:hAnsi="Arial" w:cs="Arial"/>
                <w:noProof/>
                <w:webHidden/>
                <w:sz w:val="18"/>
                <w:szCs w:val="18"/>
              </w:rPr>
              <w:instrText xml:space="preserve"> PAGEREF _Toc97830818 \h </w:instrText>
            </w:r>
            <w:r w:rsidR="008D76B6" w:rsidRPr="008D76B6">
              <w:rPr>
                <w:rFonts w:ascii="Arial" w:hAnsi="Arial" w:cs="Arial"/>
                <w:noProof/>
                <w:webHidden/>
                <w:sz w:val="18"/>
                <w:szCs w:val="18"/>
              </w:rPr>
            </w:r>
            <w:r w:rsidR="008D76B6" w:rsidRPr="008D76B6">
              <w:rPr>
                <w:rFonts w:ascii="Arial" w:hAnsi="Arial" w:cs="Arial"/>
                <w:noProof/>
                <w:webHidden/>
                <w:sz w:val="18"/>
                <w:szCs w:val="18"/>
              </w:rPr>
              <w:fldChar w:fldCharType="separate"/>
            </w:r>
            <w:r w:rsidR="00803413">
              <w:rPr>
                <w:rFonts w:ascii="Arial" w:hAnsi="Arial" w:cs="Arial"/>
                <w:noProof/>
                <w:webHidden/>
                <w:sz w:val="18"/>
                <w:szCs w:val="18"/>
              </w:rPr>
              <w:t>11</w:t>
            </w:r>
            <w:r w:rsidR="008D76B6" w:rsidRPr="008D76B6">
              <w:rPr>
                <w:rFonts w:ascii="Arial" w:hAnsi="Arial" w:cs="Arial"/>
                <w:noProof/>
                <w:webHidden/>
                <w:sz w:val="18"/>
                <w:szCs w:val="18"/>
              </w:rPr>
              <w:fldChar w:fldCharType="end"/>
            </w:r>
          </w:hyperlink>
        </w:p>
        <w:p w14:paraId="1BA45CB0" w14:textId="530A34A1" w:rsidR="008D76B6" w:rsidRPr="008D76B6" w:rsidRDefault="00AA6A3A">
          <w:pPr>
            <w:pStyle w:val="TOC3"/>
            <w:tabs>
              <w:tab w:val="right" w:leader="dot" w:pos="9628"/>
            </w:tabs>
            <w:rPr>
              <w:rFonts w:ascii="Arial" w:eastAsiaTheme="minorEastAsia" w:hAnsi="Arial" w:cs="Arial"/>
              <w:noProof/>
              <w:sz w:val="18"/>
              <w:szCs w:val="18"/>
              <w:lang w:val="en-GB" w:eastAsia="en-GB"/>
            </w:rPr>
          </w:pPr>
          <w:hyperlink w:anchor="_Toc97830819" w:history="1">
            <w:r w:rsidR="008D76B6" w:rsidRPr="008D76B6">
              <w:rPr>
                <w:rStyle w:val="Hyperlink"/>
                <w:rFonts w:ascii="Arial" w:hAnsi="Arial" w:cs="Arial"/>
                <w:noProof/>
                <w:sz w:val="18"/>
                <w:szCs w:val="18"/>
                <w:lang w:eastAsia="en-GB"/>
              </w:rPr>
              <w:t>D.1.5 Compliance with State Aid rules</w:t>
            </w:r>
            <w:r w:rsidR="008D76B6" w:rsidRPr="008D76B6">
              <w:rPr>
                <w:rFonts w:ascii="Arial" w:hAnsi="Arial" w:cs="Arial"/>
                <w:noProof/>
                <w:webHidden/>
                <w:sz w:val="18"/>
                <w:szCs w:val="18"/>
              </w:rPr>
              <w:tab/>
            </w:r>
            <w:r w:rsidR="008D76B6" w:rsidRPr="008D76B6">
              <w:rPr>
                <w:rFonts w:ascii="Arial" w:hAnsi="Arial" w:cs="Arial"/>
                <w:noProof/>
                <w:webHidden/>
                <w:sz w:val="18"/>
                <w:szCs w:val="18"/>
              </w:rPr>
              <w:fldChar w:fldCharType="begin"/>
            </w:r>
            <w:r w:rsidR="008D76B6" w:rsidRPr="008D76B6">
              <w:rPr>
                <w:rFonts w:ascii="Arial" w:hAnsi="Arial" w:cs="Arial"/>
                <w:noProof/>
                <w:webHidden/>
                <w:sz w:val="18"/>
                <w:szCs w:val="18"/>
              </w:rPr>
              <w:instrText xml:space="preserve"> PAGEREF _Toc97830819 \h </w:instrText>
            </w:r>
            <w:r w:rsidR="008D76B6" w:rsidRPr="008D76B6">
              <w:rPr>
                <w:rFonts w:ascii="Arial" w:hAnsi="Arial" w:cs="Arial"/>
                <w:noProof/>
                <w:webHidden/>
                <w:sz w:val="18"/>
                <w:szCs w:val="18"/>
              </w:rPr>
            </w:r>
            <w:r w:rsidR="008D76B6" w:rsidRPr="008D76B6">
              <w:rPr>
                <w:rFonts w:ascii="Arial" w:hAnsi="Arial" w:cs="Arial"/>
                <w:noProof/>
                <w:webHidden/>
                <w:sz w:val="18"/>
                <w:szCs w:val="18"/>
              </w:rPr>
              <w:fldChar w:fldCharType="separate"/>
            </w:r>
            <w:r w:rsidR="00803413">
              <w:rPr>
                <w:rFonts w:ascii="Arial" w:hAnsi="Arial" w:cs="Arial"/>
                <w:noProof/>
                <w:webHidden/>
                <w:sz w:val="18"/>
                <w:szCs w:val="18"/>
              </w:rPr>
              <w:t>11</w:t>
            </w:r>
            <w:r w:rsidR="008D76B6" w:rsidRPr="008D76B6">
              <w:rPr>
                <w:rFonts w:ascii="Arial" w:hAnsi="Arial" w:cs="Arial"/>
                <w:noProof/>
                <w:webHidden/>
                <w:sz w:val="18"/>
                <w:szCs w:val="18"/>
              </w:rPr>
              <w:fldChar w:fldCharType="end"/>
            </w:r>
          </w:hyperlink>
        </w:p>
        <w:p w14:paraId="0B849DD6" w14:textId="7AE01BA2" w:rsidR="008D76B6" w:rsidRPr="008D76B6" w:rsidRDefault="00AA6A3A">
          <w:pPr>
            <w:pStyle w:val="TOC2"/>
            <w:tabs>
              <w:tab w:val="right" w:leader="dot" w:pos="9628"/>
            </w:tabs>
            <w:rPr>
              <w:rFonts w:ascii="Arial" w:eastAsiaTheme="minorEastAsia" w:hAnsi="Arial" w:cs="Arial"/>
              <w:noProof/>
              <w:sz w:val="18"/>
              <w:szCs w:val="18"/>
              <w:lang w:val="en-GB" w:eastAsia="en-GB"/>
            </w:rPr>
          </w:pPr>
          <w:hyperlink w:anchor="_Toc97830820" w:history="1">
            <w:r w:rsidR="008D76B6" w:rsidRPr="008D76B6">
              <w:rPr>
                <w:rStyle w:val="Hyperlink"/>
                <w:rFonts w:ascii="Arial" w:hAnsi="Arial" w:cs="Arial"/>
                <w:noProof/>
                <w:sz w:val="18"/>
                <w:szCs w:val="18"/>
                <w:lang w:eastAsia="en-GB"/>
              </w:rPr>
              <w:t>D.n Policy instrument n</w:t>
            </w:r>
            <w:r w:rsidR="008D76B6" w:rsidRPr="008D76B6">
              <w:rPr>
                <w:rFonts w:ascii="Arial" w:hAnsi="Arial" w:cs="Arial"/>
                <w:noProof/>
                <w:webHidden/>
                <w:sz w:val="18"/>
                <w:szCs w:val="18"/>
              </w:rPr>
              <w:tab/>
            </w:r>
            <w:r w:rsidR="008D76B6" w:rsidRPr="008D76B6">
              <w:rPr>
                <w:rFonts w:ascii="Arial" w:hAnsi="Arial" w:cs="Arial"/>
                <w:noProof/>
                <w:webHidden/>
                <w:sz w:val="18"/>
                <w:szCs w:val="18"/>
              </w:rPr>
              <w:fldChar w:fldCharType="begin"/>
            </w:r>
            <w:r w:rsidR="008D76B6" w:rsidRPr="008D76B6">
              <w:rPr>
                <w:rFonts w:ascii="Arial" w:hAnsi="Arial" w:cs="Arial"/>
                <w:noProof/>
                <w:webHidden/>
                <w:sz w:val="18"/>
                <w:szCs w:val="18"/>
              </w:rPr>
              <w:instrText xml:space="preserve"> PAGEREF _Toc97830820 \h </w:instrText>
            </w:r>
            <w:r w:rsidR="008D76B6" w:rsidRPr="008D76B6">
              <w:rPr>
                <w:rFonts w:ascii="Arial" w:hAnsi="Arial" w:cs="Arial"/>
                <w:noProof/>
                <w:webHidden/>
                <w:sz w:val="18"/>
                <w:szCs w:val="18"/>
              </w:rPr>
            </w:r>
            <w:r w:rsidR="008D76B6" w:rsidRPr="008D76B6">
              <w:rPr>
                <w:rFonts w:ascii="Arial" w:hAnsi="Arial" w:cs="Arial"/>
                <w:noProof/>
                <w:webHidden/>
                <w:sz w:val="18"/>
                <w:szCs w:val="18"/>
              </w:rPr>
              <w:fldChar w:fldCharType="separate"/>
            </w:r>
            <w:r w:rsidR="00803413">
              <w:rPr>
                <w:rFonts w:ascii="Arial" w:hAnsi="Arial" w:cs="Arial"/>
                <w:noProof/>
                <w:webHidden/>
                <w:sz w:val="18"/>
                <w:szCs w:val="18"/>
              </w:rPr>
              <w:t>12</w:t>
            </w:r>
            <w:r w:rsidR="008D76B6" w:rsidRPr="008D76B6">
              <w:rPr>
                <w:rFonts w:ascii="Arial" w:hAnsi="Arial" w:cs="Arial"/>
                <w:noProof/>
                <w:webHidden/>
                <w:sz w:val="18"/>
                <w:szCs w:val="18"/>
              </w:rPr>
              <w:fldChar w:fldCharType="end"/>
            </w:r>
          </w:hyperlink>
        </w:p>
        <w:p w14:paraId="79A7E2AC" w14:textId="13F39E3B" w:rsidR="008D76B6" w:rsidRPr="008D76B6" w:rsidRDefault="00AA6A3A">
          <w:pPr>
            <w:pStyle w:val="TOC1"/>
            <w:rPr>
              <w:rFonts w:ascii="Arial" w:eastAsiaTheme="minorEastAsia" w:hAnsi="Arial" w:cs="Arial"/>
              <w:noProof/>
              <w:sz w:val="18"/>
              <w:szCs w:val="18"/>
              <w:lang w:val="en-GB" w:eastAsia="en-GB"/>
            </w:rPr>
          </w:pPr>
          <w:hyperlink w:anchor="_Toc97830821" w:history="1">
            <w:r w:rsidR="008D76B6" w:rsidRPr="008D76B6">
              <w:rPr>
                <w:rStyle w:val="Hyperlink"/>
                <w:rFonts w:ascii="Arial" w:hAnsi="Arial" w:cs="Arial"/>
                <w:noProof/>
                <w:sz w:val="18"/>
                <w:szCs w:val="18"/>
                <w:lang w:eastAsia="en-GB"/>
              </w:rPr>
              <w:t>PART E – Work plan</w:t>
            </w:r>
            <w:r w:rsidR="008D76B6" w:rsidRPr="008D76B6">
              <w:rPr>
                <w:rFonts w:ascii="Arial" w:hAnsi="Arial" w:cs="Arial"/>
                <w:noProof/>
                <w:webHidden/>
                <w:sz w:val="18"/>
                <w:szCs w:val="18"/>
              </w:rPr>
              <w:tab/>
            </w:r>
            <w:r w:rsidR="008D76B6" w:rsidRPr="008D76B6">
              <w:rPr>
                <w:rFonts w:ascii="Arial" w:hAnsi="Arial" w:cs="Arial"/>
                <w:noProof/>
                <w:webHidden/>
                <w:sz w:val="18"/>
                <w:szCs w:val="18"/>
              </w:rPr>
              <w:fldChar w:fldCharType="begin"/>
            </w:r>
            <w:r w:rsidR="008D76B6" w:rsidRPr="008D76B6">
              <w:rPr>
                <w:rFonts w:ascii="Arial" w:hAnsi="Arial" w:cs="Arial"/>
                <w:noProof/>
                <w:webHidden/>
                <w:sz w:val="18"/>
                <w:szCs w:val="18"/>
              </w:rPr>
              <w:instrText xml:space="preserve"> PAGEREF _Toc97830821 \h </w:instrText>
            </w:r>
            <w:r w:rsidR="008D76B6" w:rsidRPr="008D76B6">
              <w:rPr>
                <w:rFonts w:ascii="Arial" w:hAnsi="Arial" w:cs="Arial"/>
                <w:noProof/>
                <w:webHidden/>
                <w:sz w:val="18"/>
                <w:szCs w:val="18"/>
              </w:rPr>
            </w:r>
            <w:r w:rsidR="008D76B6" w:rsidRPr="008D76B6">
              <w:rPr>
                <w:rFonts w:ascii="Arial" w:hAnsi="Arial" w:cs="Arial"/>
                <w:noProof/>
                <w:webHidden/>
                <w:sz w:val="18"/>
                <w:szCs w:val="18"/>
              </w:rPr>
              <w:fldChar w:fldCharType="separate"/>
            </w:r>
            <w:r w:rsidR="00803413">
              <w:rPr>
                <w:rFonts w:ascii="Arial" w:hAnsi="Arial" w:cs="Arial"/>
                <w:noProof/>
                <w:webHidden/>
                <w:sz w:val="18"/>
                <w:szCs w:val="18"/>
              </w:rPr>
              <w:t>13</w:t>
            </w:r>
            <w:r w:rsidR="008D76B6" w:rsidRPr="008D76B6">
              <w:rPr>
                <w:rFonts w:ascii="Arial" w:hAnsi="Arial" w:cs="Arial"/>
                <w:noProof/>
                <w:webHidden/>
                <w:sz w:val="18"/>
                <w:szCs w:val="18"/>
              </w:rPr>
              <w:fldChar w:fldCharType="end"/>
            </w:r>
          </w:hyperlink>
        </w:p>
        <w:p w14:paraId="38AFC8B6" w14:textId="0E7FCB66" w:rsidR="008D76B6" w:rsidRPr="008D76B6" w:rsidRDefault="00AA6A3A">
          <w:pPr>
            <w:pStyle w:val="TOC2"/>
            <w:tabs>
              <w:tab w:val="right" w:leader="dot" w:pos="9628"/>
            </w:tabs>
            <w:rPr>
              <w:rFonts w:ascii="Arial" w:eastAsiaTheme="minorEastAsia" w:hAnsi="Arial" w:cs="Arial"/>
              <w:noProof/>
              <w:sz w:val="18"/>
              <w:szCs w:val="18"/>
              <w:lang w:val="en-GB" w:eastAsia="en-GB"/>
            </w:rPr>
          </w:pPr>
          <w:hyperlink w:anchor="_Toc97830822" w:history="1">
            <w:r w:rsidR="008D76B6" w:rsidRPr="008D76B6">
              <w:rPr>
                <w:rStyle w:val="Hyperlink"/>
                <w:rFonts w:ascii="Arial" w:hAnsi="Arial" w:cs="Arial"/>
                <w:noProof/>
                <w:sz w:val="18"/>
                <w:szCs w:val="18"/>
              </w:rPr>
              <w:t>E.1 Core phase ‘Exchange of experience’</w:t>
            </w:r>
            <w:r w:rsidR="008D76B6" w:rsidRPr="008D76B6">
              <w:rPr>
                <w:rFonts w:ascii="Arial" w:hAnsi="Arial" w:cs="Arial"/>
                <w:noProof/>
                <w:webHidden/>
                <w:sz w:val="18"/>
                <w:szCs w:val="18"/>
              </w:rPr>
              <w:tab/>
            </w:r>
            <w:r w:rsidR="008D76B6" w:rsidRPr="008D76B6">
              <w:rPr>
                <w:rFonts w:ascii="Arial" w:hAnsi="Arial" w:cs="Arial"/>
                <w:noProof/>
                <w:webHidden/>
                <w:sz w:val="18"/>
                <w:szCs w:val="18"/>
              </w:rPr>
              <w:fldChar w:fldCharType="begin"/>
            </w:r>
            <w:r w:rsidR="008D76B6" w:rsidRPr="008D76B6">
              <w:rPr>
                <w:rFonts w:ascii="Arial" w:hAnsi="Arial" w:cs="Arial"/>
                <w:noProof/>
                <w:webHidden/>
                <w:sz w:val="18"/>
                <w:szCs w:val="18"/>
              </w:rPr>
              <w:instrText xml:space="preserve"> PAGEREF _Toc97830822 \h </w:instrText>
            </w:r>
            <w:r w:rsidR="008D76B6" w:rsidRPr="008D76B6">
              <w:rPr>
                <w:rFonts w:ascii="Arial" w:hAnsi="Arial" w:cs="Arial"/>
                <w:noProof/>
                <w:webHidden/>
                <w:sz w:val="18"/>
                <w:szCs w:val="18"/>
              </w:rPr>
            </w:r>
            <w:r w:rsidR="008D76B6" w:rsidRPr="008D76B6">
              <w:rPr>
                <w:rFonts w:ascii="Arial" w:hAnsi="Arial" w:cs="Arial"/>
                <w:noProof/>
                <w:webHidden/>
                <w:sz w:val="18"/>
                <w:szCs w:val="18"/>
              </w:rPr>
              <w:fldChar w:fldCharType="separate"/>
            </w:r>
            <w:r w:rsidR="00803413">
              <w:rPr>
                <w:rFonts w:ascii="Arial" w:hAnsi="Arial" w:cs="Arial"/>
                <w:noProof/>
                <w:webHidden/>
                <w:sz w:val="18"/>
                <w:szCs w:val="18"/>
              </w:rPr>
              <w:t>13</w:t>
            </w:r>
            <w:r w:rsidR="008D76B6" w:rsidRPr="008D76B6">
              <w:rPr>
                <w:rFonts w:ascii="Arial" w:hAnsi="Arial" w:cs="Arial"/>
                <w:noProof/>
                <w:webHidden/>
                <w:sz w:val="18"/>
                <w:szCs w:val="18"/>
              </w:rPr>
              <w:fldChar w:fldCharType="end"/>
            </w:r>
          </w:hyperlink>
        </w:p>
        <w:p w14:paraId="4AB3BB11" w14:textId="4B36EA19" w:rsidR="008D76B6" w:rsidRPr="008D76B6" w:rsidRDefault="00AA6A3A">
          <w:pPr>
            <w:pStyle w:val="TOC3"/>
            <w:tabs>
              <w:tab w:val="right" w:leader="dot" w:pos="9628"/>
            </w:tabs>
            <w:rPr>
              <w:rFonts w:ascii="Arial" w:eastAsiaTheme="minorEastAsia" w:hAnsi="Arial" w:cs="Arial"/>
              <w:noProof/>
              <w:sz w:val="18"/>
              <w:szCs w:val="18"/>
              <w:lang w:val="en-GB" w:eastAsia="en-GB"/>
            </w:rPr>
          </w:pPr>
          <w:hyperlink w:anchor="_Toc97830823" w:history="1">
            <w:r w:rsidR="008D76B6" w:rsidRPr="008D76B6">
              <w:rPr>
                <w:rStyle w:val="Hyperlink"/>
                <w:rFonts w:ascii="Arial" w:hAnsi="Arial" w:cs="Arial"/>
                <w:noProof/>
                <w:sz w:val="18"/>
                <w:szCs w:val="18"/>
              </w:rPr>
              <w:t>E.1.1 Semester 1</w:t>
            </w:r>
            <w:r w:rsidR="008D76B6" w:rsidRPr="008D76B6">
              <w:rPr>
                <w:rFonts w:ascii="Arial" w:hAnsi="Arial" w:cs="Arial"/>
                <w:noProof/>
                <w:webHidden/>
                <w:sz w:val="18"/>
                <w:szCs w:val="18"/>
              </w:rPr>
              <w:tab/>
            </w:r>
            <w:r w:rsidR="008D76B6" w:rsidRPr="008D76B6">
              <w:rPr>
                <w:rFonts w:ascii="Arial" w:hAnsi="Arial" w:cs="Arial"/>
                <w:noProof/>
                <w:webHidden/>
                <w:sz w:val="18"/>
                <w:szCs w:val="18"/>
              </w:rPr>
              <w:fldChar w:fldCharType="begin"/>
            </w:r>
            <w:r w:rsidR="008D76B6" w:rsidRPr="008D76B6">
              <w:rPr>
                <w:rFonts w:ascii="Arial" w:hAnsi="Arial" w:cs="Arial"/>
                <w:noProof/>
                <w:webHidden/>
                <w:sz w:val="18"/>
                <w:szCs w:val="18"/>
              </w:rPr>
              <w:instrText xml:space="preserve"> PAGEREF _Toc97830823 \h </w:instrText>
            </w:r>
            <w:r w:rsidR="008D76B6" w:rsidRPr="008D76B6">
              <w:rPr>
                <w:rFonts w:ascii="Arial" w:hAnsi="Arial" w:cs="Arial"/>
                <w:noProof/>
                <w:webHidden/>
                <w:sz w:val="18"/>
                <w:szCs w:val="18"/>
              </w:rPr>
            </w:r>
            <w:r w:rsidR="008D76B6" w:rsidRPr="008D76B6">
              <w:rPr>
                <w:rFonts w:ascii="Arial" w:hAnsi="Arial" w:cs="Arial"/>
                <w:noProof/>
                <w:webHidden/>
                <w:sz w:val="18"/>
                <w:szCs w:val="18"/>
              </w:rPr>
              <w:fldChar w:fldCharType="separate"/>
            </w:r>
            <w:r w:rsidR="00803413">
              <w:rPr>
                <w:rFonts w:ascii="Arial" w:hAnsi="Arial" w:cs="Arial"/>
                <w:noProof/>
                <w:webHidden/>
                <w:sz w:val="18"/>
                <w:szCs w:val="18"/>
              </w:rPr>
              <w:t>13</w:t>
            </w:r>
            <w:r w:rsidR="008D76B6" w:rsidRPr="008D76B6">
              <w:rPr>
                <w:rFonts w:ascii="Arial" w:hAnsi="Arial" w:cs="Arial"/>
                <w:noProof/>
                <w:webHidden/>
                <w:sz w:val="18"/>
                <w:szCs w:val="18"/>
              </w:rPr>
              <w:fldChar w:fldCharType="end"/>
            </w:r>
          </w:hyperlink>
        </w:p>
        <w:p w14:paraId="6C1C69EB" w14:textId="13A1B8B0" w:rsidR="008D76B6" w:rsidRPr="008D76B6" w:rsidRDefault="00AA6A3A">
          <w:pPr>
            <w:pStyle w:val="TOC3"/>
            <w:tabs>
              <w:tab w:val="right" w:leader="dot" w:pos="9628"/>
            </w:tabs>
            <w:rPr>
              <w:rFonts w:ascii="Arial" w:eastAsiaTheme="minorEastAsia" w:hAnsi="Arial" w:cs="Arial"/>
              <w:noProof/>
              <w:sz w:val="18"/>
              <w:szCs w:val="18"/>
              <w:lang w:val="en-GB" w:eastAsia="en-GB"/>
            </w:rPr>
          </w:pPr>
          <w:hyperlink w:anchor="_Toc97830824" w:history="1">
            <w:r w:rsidR="008D76B6" w:rsidRPr="008D76B6">
              <w:rPr>
                <w:rStyle w:val="Hyperlink"/>
                <w:rFonts w:ascii="Arial" w:hAnsi="Arial" w:cs="Arial"/>
                <w:noProof/>
                <w:sz w:val="18"/>
                <w:szCs w:val="18"/>
              </w:rPr>
              <w:t>E.1.x</w:t>
            </w:r>
            <w:r w:rsidR="008D76B6" w:rsidRPr="008D76B6">
              <w:rPr>
                <w:rFonts w:ascii="Arial" w:hAnsi="Arial" w:cs="Arial"/>
                <w:noProof/>
                <w:webHidden/>
                <w:sz w:val="18"/>
                <w:szCs w:val="18"/>
              </w:rPr>
              <w:tab/>
            </w:r>
            <w:r w:rsidR="008D76B6" w:rsidRPr="008D76B6">
              <w:rPr>
                <w:rFonts w:ascii="Arial" w:hAnsi="Arial" w:cs="Arial"/>
                <w:noProof/>
                <w:webHidden/>
                <w:sz w:val="18"/>
                <w:szCs w:val="18"/>
              </w:rPr>
              <w:fldChar w:fldCharType="begin"/>
            </w:r>
            <w:r w:rsidR="008D76B6" w:rsidRPr="008D76B6">
              <w:rPr>
                <w:rFonts w:ascii="Arial" w:hAnsi="Arial" w:cs="Arial"/>
                <w:noProof/>
                <w:webHidden/>
                <w:sz w:val="18"/>
                <w:szCs w:val="18"/>
              </w:rPr>
              <w:instrText xml:space="preserve"> PAGEREF _Toc97830824 \h </w:instrText>
            </w:r>
            <w:r w:rsidR="008D76B6" w:rsidRPr="008D76B6">
              <w:rPr>
                <w:rFonts w:ascii="Arial" w:hAnsi="Arial" w:cs="Arial"/>
                <w:noProof/>
                <w:webHidden/>
                <w:sz w:val="18"/>
                <w:szCs w:val="18"/>
              </w:rPr>
            </w:r>
            <w:r w:rsidR="008D76B6" w:rsidRPr="008D76B6">
              <w:rPr>
                <w:rFonts w:ascii="Arial" w:hAnsi="Arial" w:cs="Arial"/>
                <w:noProof/>
                <w:webHidden/>
                <w:sz w:val="18"/>
                <w:szCs w:val="18"/>
              </w:rPr>
              <w:fldChar w:fldCharType="separate"/>
            </w:r>
            <w:r w:rsidR="00803413">
              <w:rPr>
                <w:rFonts w:ascii="Arial" w:hAnsi="Arial" w:cs="Arial"/>
                <w:noProof/>
                <w:webHidden/>
                <w:sz w:val="18"/>
                <w:szCs w:val="18"/>
              </w:rPr>
              <w:t>13</w:t>
            </w:r>
            <w:r w:rsidR="008D76B6" w:rsidRPr="008D76B6">
              <w:rPr>
                <w:rFonts w:ascii="Arial" w:hAnsi="Arial" w:cs="Arial"/>
                <w:noProof/>
                <w:webHidden/>
                <w:sz w:val="18"/>
                <w:szCs w:val="18"/>
              </w:rPr>
              <w:fldChar w:fldCharType="end"/>
            </w:r>
          </w:hyperlink>
        </w:p>
        <w:p w14:paraId="1918480C" w14:textId="5DCF3DB6" w:rsidR="008D76B6" w:rsidRPr="008D76B6" w:rsidRDefault="00AA6A3A">
          <w:pPr>
            <w:pStyle w:val="TOC3"/>
            <w:tabs>
              <w:tab w:val="right" w:leader="dot" w:pos="9628"/>
            </w:tabs>
            <w:rPr>
              <w:rFonts w:ascii="Arial" w:eastAsiaTheme="minorEastAsia" w:hAnsi="Arial" w:cs="Arial"/>
              <w:noProof/>
              <w:sz w:val="18"/>
              <w:szCs w:val="18"/>
              <w:lang w:val="en-GB" w:eastAsia="en-GB"/>
            </w:rPr>
          </w:pPr>
          <w:hyperlink w:anchor="_Toc97830825" w:history="1">
            <w:r w:rsidR="008D76B6" w:rsidRPr="008D76B6">
              <w:rPr>
                <w:rStyle w:val="Hyperlink"/>
                <w:rFonts w:ascii="Arial" w:hAnsi="Arial" w:cs="Arial"/>
                <w:noProof/>
                <w:sz w:val="18"/>
                <w:szCs w:val="18"/>
              </w:rPr>
              <w:t>E.1.6 Semester 6</w:t>
            </w:r>
            <w:r w:rsidR="008D76B6" w:rsidRPr="008D76B6">
              <w:rPr>
                <w:rFonts w:ascii="Arial" w:hAnsi="Arial" w:cs="Arial"/>
                <w:noProof/>
                <w:webHidden/>
                <w:sz w:val="18"/>
                <w:szCs w:val="18"/>
              </w:rPr>
              <w:tab/>
            </w:r>
            <w:r w:rsidR="008D76B6" w:rsidRPr="008D76B6">
              <w:rPr>
                <w:rFonts w:ascii="Arial" w:hAnsi="Arial" w:cs="Arial"/>
                <w:noProof/>
                <w:webHidden/>
                <w:sz w:val="18"/>
                <w:szCs w:val="18"/>
              </w:rPr>
              <w:fldChar w:fldCharType="begin"/>
            </w:r>
            <w:r w:rsidR="008D76B6" w:rsidRPr="008D76B6">
              <w:rPr>
                <w:rFonts w:ascii="Arial" w:hAnsi="Arial" w:cs="Arial"/>
                <w:noProof/>
                <w:webHidden/>
                <w:sz w:val="18"/>
                <w:szCs w:val="18"/>
              </w:rPr>
              <w:instrText xml:space="preserve"> PAGEREF _Toc97830825 \h </w:instrText>
            </w:r>
            <w:r w:rsidR="008D76B6" w:rsidRPr="008D76B6">
              <w:rPr>
                <w:rFonts w:ascii="Arial" w:hAnsi="Arial" w:cs="Arial"/>
                <w:noProof/>
                <w:webHidden/>
                <w:sz w:val="18"/>
                <w:szCs w:val="18"/>
              </w:rPr>
            </w:r>
            <w:r w:rsidR="008D76B6" w:rsidRPr="008D76B6">
              <w:rPr>
                <w:rFonts w:ascii="Arial" w:hAnsi="Arial" w:cs="Arial"/>
                <w:noProof/>
                <w:webHidden/>
                <w:sz w:val="18"/>
                <w:szCs w:val="18"/>
              </w:rPr>
              <w:fldChar w:fldCharType="separate"/>
            </w:r>
            <w:r w:rsidR="00803413">
              <w:rPr>
                <w:rFonts w:ascii="Arial" w:hAnsi="Arial" w:cs="Arial"/>
                <w:noProof/>
                <w:webHidden/>
                <w:sz w:val="18"/>
                <w:szCs w:val="18"/>
              </w:rPr>
              <w:t>13</w:t>
            </w:r>
            <w:r w:rsidR="008D76B6" w:rsidRPr="008D76B6">
              <w:rPr>
                <w:rFonts w:ascii="Arial" w:hAnsi="Arial" w:cs="Arial"/>
                <w:noProof/>
                <w:webHidden/>
                <w:sz w:val="18"/>
                <w:szCs w:val="18"/>
              </w:rPr>
              <w:fldChar w:fldCharType="end"/>
            </w:r>
          </w:hyperlink>
        </w:p>
        <w:p w14:paraId="5390A895" w14:textId="1904A655" w:rsidR="008D76B6" w:rsidRPr="008D76B6" w:rsidRDefault="00AA6A3A">
          <w:pPr>
            <w:pStyle w:val="TOC2"/>
            <w:tabs>
              <w:tab w:val="right" w:leader="dot" w:pos="9628"/>
            </w:tabs>
            <w:rPr>
              <w:rFonts w:ascii="Arial" w:eastAsiaTheme="minorEastAsia" w:hAnsi="Arial" w:cs="Arial"/>
              <w:noProof/>
              <w:sz w:val="18"/>
              <w:szCs w:val="18"/>
              <w:lang w:val="en-GB" w:eastAsia="en-GB"/>
            </w:rPr>
          </w:pPr>
          <w:hyperlink w:anchor="_Toc97830826" w:history="1">
            <w:r w:rsidR="008D76B6" w:rsidRPr="008D76B6">
              <w:rPr>
                <w:rStyle w:val="Hyperlink"/>
                <w:rFonts w:ascii="Arial" w:hAnsi="Arial" w:cs="Arial"/>
                <w:noProof/>
                <w:sz w:val="18"/>
                <w:szCs w:val="18"/>
              </w:rPr>
              <w:t>E.2 Follow-up phase</w:t>
            </w:r>
            <w:r w:rsidR="008D76B6" w:rsidRPr="008D76B6">
              <w:rPr>
                <w:rFonts w:ascii="Arial" w:hAnsi="Arial" w:cs="Arial"/>
                <w:noProof/>
                <w:webHidden/>
                <w:sz w:val="18"/>
                <w:szCs w:val="18"/>
              </w:rPr>
              <w:tab/>
            </w:r>
            <w:r w:rsidR="008D76B6" w:rsidRPr="008D76B6">
              <w:rPr>
                <w:rFonts w:ascii="Arial" w:hAnsi="Arial" w:cs="Arial"/>
                <w:noProof/>
                <w:webHidden/>
                <w:sz w:val="18"/>
                <w:szCs w:val="18"/>
              </w:rPr>
              <w:fldChar w:fldCharType="begin"/>
            </w:r>
            <w:r w:rsidR="008D76B6" w:rsidRPr="008D76B6">
              <w:rPr>
                <w:rFonts w:ascii="Arial" w:hAnsi="Arial" w:cs="Arial"/>
                <w:noProof/>
                <w:webHidden/>
                <w:sz w:val="18"/>
                <w:szCs w:val="18"/>
              </w:rPr>
              <w:instrText xml:space="preserve"> PAGEREF _Toc97830826 \h </w:instrText>
            </w:r>
            <w:r w:rsidR="008D76B6" w:rsidRPr="008D76B6">
              <w:rPr>
                <w:rFonts w:ascii="Arial" w:hAnsi="Arial" w:cs="Arial"/>
                <w:noProof/>
                <w:webHidden/>
                <w:sz w:val="18"/>
                <w:szCs w:val="18"/>
              </w:rPr>
            </w:r>
            <w:r w:rsidR="008D76B6" w:rsidRPr="008D76B6">
              <w:rPr>
                <w:rFonts w:ascii="Arial" w:hAnsi="Arial" w:cs="Arial"/>
                <w:noProof/>
                <w:webHidden/>
                <w:sz w:val="18"/>
                <w:szCs w:val="18"/>
              </w:rPr>
              <w:fldChar w:fldCharType="separate"/>
            </w:r>
            <w:r w:rsidR="00803413">
              <w:rPr>
                <w:rFonts w:ascii="Arial" w:hAnsi="Arial" w:cs="Arial"/>
                <w:noProof/>
                <w:webHidden/>
                <w:sz w:val="18"/>
                <w:szCs w:val="18"/>
              </w:rPr>
              <w:t>13</w:t>
            </w:r>
            <w:r w:rsidR="008D76B6" w:rsidRPr="008D76B6">
              <w:rPr>
                <w:rFonts w:ascii="Arial" w:hAnsi="Arial" w:cs="Arial"/>
                <w:noProof/>
                <w:webHidden/>
                <w:sz w:val="18"/>
                <w:szCs w:val="18"/>
              </w:rPr>
              <w:fldChar w:fldCharType="end"/>
            </w:r>
          </w:hyperlink>
        </w:p>
        <w:p w14:paraId="6FA04D1E" w14:textId="2976E05A" w:rsidR="008D76B6" w:rsidRPr="008D76B6" w:rsidRDefault="00AA6A3A">
          <w:pPr>
            <w:pStyle w:val="TOC3"/>
            <w:tabs>
              <w:tab w:val="right" w:leader="dot" w:pos="9628"/>
            </w:tabs>
            <w:rPr>
              <w:rFonts w:ascii="Arial" w:eastAsiaTheme="minorEastAsia" w:hAnsi="Arial" w:cs="Arial"/>
              <w:noProof/>
              <w:sz w:val="18"/>
              <w:szCs w:val="18"/>
              <w:lang w:val="en-GB" w:eastAsia="en-GB"/>
            </w:rPr>
          </w:pPr>
          <w:hyperlink w:anchor="_Toc97830827" w:history="1">
            <w:r w:rsidR="008D76B6" w:rsidRPr="008D76B6">
              <w:rPr>
                <w:rStyle w:val="Hyperlink"/>
                <w:rFonts w:ascii="Arial" w:hAnsi="Arial" w:cs="Arial"/>
                <w:noProof/>
                <w:sz w:val="18"/>
                <w:szCs w:val="18"/>
              </w:rPr>
              <w:t>E.2.1 Semester 7</w:t>
            </w:r>
            <w:r w:rsidR="008D76B6" w:rsidRPr="008D76B6">
              <w:rPr>
                <w:rFonts w:ascii="Arial" w:hAnsi="Arial" w:cs="Arial"/>
                <w:noProof/>
                <w:webHidden/>
                <w:sz w:val="18"/>
                <w:szCs w:val="18"/>
              </w:rPr>
              <w:tab/>
            </w:r>
            <w:r w:rsidR="008D76B6" w:rsidRPr="008D76B6">
              <w:rPr>
                <w:rFonts w:ascii="Arial" w:hAnsi="Arial" w:cs="Arial"/>
                <w:noProof/>
                <w:webHidden/>
                <w:sz w:val="18"/>
                <w:szCs w:val="18"/>
              </w:rPr>
              <w:fldChar w:fldCharType="begin"/>
            </w:r>
            <w:r w:rsidR="008D76B6" w:rsidRPr="008D76B6">
              <w:rPr>
                <w:rFonts w:ascii="Arial" w:hAnsi="Arial" w:cs="Arial"/>
                <w:noProof/>
                <w:webHidden/>
                <w:sz w:val="18"/>
                <w:szCs w:val="18"/>
              </w:rPr>
              <w:instrText xml:space="preserve"> PAGEREF _Toc97830827 \h </w:instrText>
            </w:r>
            <w:r w:rsidR="008D76B6" w:rsidRPr="008D76B6">
              <w:rPr>
                <w:rFonts w:ascii="Arial" w:hAnsi="Arial" w:cs="Arial"/>
                <w:noProof/>
                <w:webHidden/>
                <w:sz w:val="18"/>
                <w:szCs w:val="18"/>
              </w:rPr>
            </w:r>
            <w:r w:rsidR="008D76B6" w:rsidRPr="008D76B6">
              <w:rPr>
                <w:rFonts w:ascii="Arial" w:hAnsi="Arial" w:cs="Arial"/>
                <w:noProof/>
                <w:webHidden/>
                <w:sz w:val="18"/>
                <w:szCs w:val="18"/>
              </w:rPr>
              <w:fldChar w:fldCharType="separate"/>
            </w:r>
            <w:r w:rsidR="00803413">
              <w:rPr>
                <w:rFonts w:ascii="Arial" w:hAnsi="Arial" w:cs="Arial"/>
                <w:noProof/>
                <w:webHidden/>
                <w:sz w:val="18"/>
                <w:szCs w:val="18"/>
              </w:rPr>
              <w:t>13</w:t>
            </w:r>
            <w:r w:rsidR="008D76B6" w:rsidRPr="008D76B6">
              <w:rPr>
                <w:rFonts w:ascii="Arial" w:hAnsi="Arial" w:cs="Arial"/>
                <w:noProof/>
                <w:webHidden/>
                <w:sz w:val="18"/>
                <w:szCs w:val="18"/>
              </w:rPr>
              <w:fldChar w:fldCharType="end"/>
            </w:r>
          </w:hyperlink>
        </w:p>
        <w:p w14:paraId="73BB74CD" w14:textId="48D9F4BE" w:rsidR="008D76B6" w:rsidRPr="008D76B6" w:rsidRDefault="00AA6A3A">
          <w:pPr>
            <w:pStyle w:val="TOC3"/>
            <w:tabs>
              <w:tab w:val="right" w:leader="dot" w:pos="9628"/>
            </w:tabs>
            <w:rPr>
              <w:rFonts w:ascii="Arial" w:eastAsiaTheme="minorEastAsia" w:hAnsi="Arial" w:cs="Arial"/>
              <w:noProof/>
              <w:sz w:val="18"/>
              <w:szCs w:val="18"/>
              <w:lang w:val="en-GB" w:eastAsia="en-GB"/>
            </w:rPr>
          </w:pPr>
          <w:hyperlink w:anchor="_Toc97830828" w:history="1">
            <w:r w:rsidR="008D76B6" w:rsidRPr="008D76B6">
              <w:rPr>
                <w:rStyle w:val="Hyperlink"/>
                <w:rFonts w:ascii="Arial" w:hAnsi="Arial" w:cs="Arial"/>
                <w:noProof/>
                <w:sz w:val="18"/>
                <w:szCs w:val="18"/>
              </w:rPr>
              <w:t>E.2.2 Semester 8</w:t>
            </w:r>
            <w:r w:rsidR="008D76B6" w:rsidRPr="008D76B6">
              <w:rPr>
                <w:rFonts w:ascii="Arial" w:hAnsi="Arial" w:cs="Arial"/>
                <w:noProof/>
                <w:webHidden/>
                <w:sz w:val="18"/>
                <w:szCs w:val="18"/>
              </w:rPr>
              <w:tab/>
            </w:r>
            <w:r w:rsidR="008D76B6" w:rsidRPr="008D76B6">
              <w:rPr>
                <w:rFonts w:ascii="Arial" w:hAnsi="Arial" w:cs="Arial"/>
                <w:noProof/>
                <w:webHidden/>
                <w:sz w:val="18"/>
                <w:szCs w:val="18"/>
              </w:rPr>
              <w:fldChar w:fldCharType="begin"/>
            </w:r>
            <w:r w:rsidR="008D76B6" w:rsidRPr="008D76B6">
              <w:rPr>
                <w:rFonts w:ascii="Arial" w:hAnsi="Arial" w:cs="Arial"/>
                <w:noProof/>
                <w:webHidden/>
                <w:sz w:val="18"/>
                <w:szCs w:val="18"/>
              </w:rPr>
              <w:instrText xml:space="preserve"> PAGEREF _Toc97830828 \h </w:instrText>
            </w:r>
            <w:r w:rsidR="008D76B6" w:rsidRPr="008D76B6">
              <w:rPr>
                <w:rFonts w:ascii="Arial" w:hAnsi="Arial" w:cs="Arial"/>
                <w:noProof/>
                <w:webHidden/>
                <w:sz w:val="18"/>
                <w:szCs w:val="18"/>
              </w:rPr>
            </w:r>
            <w:r w:rsidR="008D76B6" w:rsidRPr="008D76B6">
              <w:rPr>
                <w:rFonts w:ascii="Arial" w:hAnsi="Arial" w:cs="Arial"/>
                <w:noProof/>
                <w:webHidden/>
                <w:sz w:val="18"/>
                <w:szCs w:val="18"/>
              </w:rPr>
              <w:fldChar w:fldCharType="separate"/>
            </w:r>
            <w:r w:rsidR="00803413">
              <w:rPr>
                <w:rFonts w:ascii="Arial" w:hAnsi="Arial" w:cs="Arial"/>
                <w:noProof/>
                <w:webHidden/>
                <w:sz w:val="18"/>
                <w:szCs w:val="18"/>
              </w:rPr>
              <w:t>13</w:t>
            </w:r>
            <w:r w:rsidR="008D76B6" w:rsidRPr="008D76B6">
              <w:rPr>
                <w:rFonts w:ascii="Arial" w:hAnsi="Arial" w:cs="Arial"/>
                <w:noProof/>
                <w:webHidden/>
                <w:sz w:val="18"/>
                <w:szCs w:val="18"/>
              </w:rPr>
              <w:fldChar w:fldCharType="end"/>
            </w:r>
          </w:hyperlink>
        </w:p>
        <w:p w14:paraId="797CD4E1" w14:textId="4317542A" w:rsidR="008D76B6" w:rsidRPr="008D76B6" w:rsidRDefault="00AA6A3A">
          <w:pPr>
            <w:pStyle w:val="TOC1"/>
            <w:rPr>
              <w:rFonts w:ascii="Arial" w:eastAsiaTheme="minorEastAsia" w:hAnsi="Arial" w:cs="Arial"/>
              <w:noProof/>
              <w:sz w:val="18"/>
              <w:szCs w:val="18"/>
              <w:lang w:val="en-GB" w:eastAsia="en-GB"/>
            </w:rPr>
          </w:pPr>
          <w:hyperlink w:anchor="_Toc97830829" w:history="1">
            <w:r w:rsidR="008D76B6" w:rsidRPr="008D76B6">
              <w:rPr>
                <w:rStyle w:val="Hyperlink"/>
                <w:rFonts w:ascii="Arial" w:hAnsi="Arial" w:cs="Arial"/>
                <w:noProof/>
                <w:sz w:val="18"/>
                <w:szCs w:val="18"/>
              </w:rPr>
              <w:t>PART F – Project budget</w:t>
            </w:r>
            <w:r w:rsidR="008D76B6" w:rsidRPr="008D76B6">
              <w:rPr>
                <w:rFonts w:ascii="Arial" w:hAnsi="Arial" w:cs="Arial"/>
                <w:noProof/>
                <w:webHidden/>
                <w:sz w:val="18"/>
                <w:szCs w:val="18"/>
              </w:rPr>
              <w:tab/>
            </w:r>
            <w:r w:rsidR="008D76B6" w:rsidRPr="008D76B6">
              <w:rPr>
                <w:rFonts w:ascii="Arial" w:hAnsi="Arial" w:cs="Arial"/>
                <w:noProof/>
                <w:webHidden/>
                <w:sz w:val="18"/>
                <w:szCs w:val="18"/>
              </w:rPr>
              <w:fldChar w:fldCharType="begin"/>
            </w:r>
            <w:r w:rsidR="008D76B6" w:rsidRPr="008D76B6">
              <w:rPr>
                <w:rFonts w:ascii="Arial" w:hAnsi="Arial" w:cs="Arial"/>
                <w:noProof/>
                <w:webHidden/>
                <w:sz w:val="18"/>
                <w:szCs w:val="18"/>
              </w:rPr>
              <w:instrText xml:space="preserve"> PAGEREF _Toc97830829 \h </w:instrText>
            </w:r>
            <w:r w:rsidR="008D76B6" w:rsidRPr="008D76B6">
              <w:rPr>
                <w:rFonts w:ascii="Arial" w:hAnsi="Arial" w:cs="Arial"/>
                <w:noProof/>
                <w:webHidden/>
                <w:sz w:val="18"/>
                <w:szCs w:val="18"/>
              </w:rPr>
            </w:r>
            <w:r w:rsidR="008D76B6" w:rsidRPr="008D76B6">
              <w:rPr>
                <w:rFonts w:ascii="Arial" w:hAnsi="Arial" w:cs="Arial"/>
                <w:noProof/>
                <w:webHidden/>
                <w:sz w:val="18"/>
                <w:szCs w:val="18"/>
              </w:rPr>
              <w:fldChar w:fldCharType="separate"/>
            </w:r>
            <w:r w:rsidR="00803413">
              <w:rPr>
                <w:rFonts w:ascii="Arial" w:hAnsi="Arial" w:cs="Arial"/>
                <w:noProof/>
                <w:webHidden/>
                <w:sz w:val="18"/>
                <w:szCs w:val="18"/>
              </w:rPr>
              <w:t>14</w:t>
            </w:r>
            <w:r w:rsidR="008D76B6" w:rsidRPr="008D76B6">
              <w:rPr>
                <w:rFonts w:ascii="Arial" w:hAnsi="Arial" w:cs="Arial"/>
                <w:noProof/>
                <w:webHidden/>
                <w:sz w:val="18"/>
                <w:szCs w:val="18"/>
              </w:rPr>
              <w:fldChar w:fldCharType="end"/>
            </w:r>
          </w:hyperlink>
        </w:p>
        <w:p w14:paraId="44FFB80B" w14:textId="5BB26BEC" w:rsidR="008D76B6" w:rsidRPr="008D76B6" w:rsidRDefault="00AA6A3A">
          <w:pPr>
            <w:pStyle w:val="TOC2"/>
            <w:tabs>
              <w:tab w:val="right" w:leader="dot" w:pos="9628"/>
            </w:tabs>
            <w:rPr>
              <w:rFonts w:ascii="Arial" w:eastAsiaTheme="minorEastAsia" w:hAnsi="Arial" w:cs="Arial"/>
              <w:noProof/>
              <w:sz w:val="18"/>
              <w:szCs w:val="18"/>
              <w:lang w:val="en-GB" w:eastAsia="en-GB"/>
            </w:rPr>
          </w:pPr>
          <w:hyperlink w:anchor="_Toc97830830" w:history="1">
            <w:r w:rsidR="008D76B6" w:rsidRPr="008D76B6">
              <w:rPr>
                <w:rStyle w:val="Hyperlink"/>
                <w:rFonts w:ascii="Arial" w:hAnsi="Arial" w:cs="Arial"/>
                <w:noProof/>
                <w:sz w:val="18"/>
                <w:szCs w:val="18"/>
              </w:rPr>
              <w:t>F.1 Budget breakdown per cost category and partner</w:t>
            </w:r>
            <w:r w:rsidR="008D76B6" w:rsidRPr="008D76B6">
              <w:rPr>
                <w:rFonts w:ascii="Arial" w:hAnsi="Arial" w:cs="Arial"/>
                <w:noProof/>
                <w:webHidden/>
                <w:sz w:val="18"/>
                <w:szCs w:val="18"/>
              </w:rPr>
              <w:tab/>
            </w:r>
            <w:r w:rsidR="008D76B6" w:rsidRPr="008D76B6">
              <w:rPr>
                <w:rFonts w:ascii="Arial" w:hAnsi="Arial" w:cs="Arial"/>
                <w:noProof/>
                <w:webHidden/>
                <w:sz w:val="18"/>
                <w:szCs w:val="18"/>
              </w:rPr>
              <w:fldChar w:fldCharType="begin"/>
            </w:r>
            <w:r w:rsidR="008D76B6" w:rsidRPr="008D76B6">
              <w:rPr>
                <w:rFonts w:ascii="Arial" w:hAnsi="Arial" w:cs="Arial"/>
                <w:noProof/>
                <w:webHidden/>
                <w:sz w:val="18"/>
                <w:szCs w:val="18"/>
              </w:rPr>
              <w:instrText xml:space="preserve"> PAGEREF _Toc97830830 \h </w:instrText>
            </w:r>
            <w:r w:rsidR="008D76B6" w:rsidRPr="008D76B6">
              <w:rPr>
                <w:rFonts w:ascii="Arial" w:hAnsi="Arial" w:cs="Arial"/>
                <w:noProof/>
                <w:webHidden/>
                <w:sz w:val="18"/>
                <w:szCs w:val="18"/>
              </w:rPr>
            </w:r>
            <w:r w:rsidR="008D76B6" w:rsidRPr="008D76B6">
              <w:rPr>
                <w:rFonts w:ascii="Arial" w:hAnsi="Arial" w:cs="Arial"/>
                <w:noProof/>
                <w:webHidden/>
                <w:sz w:val="18"/>
                <w:szCs w:val="18"/>
              </w:rPr>
              <w:fldChar w:fldCharType="separate"/>
            </w:r>
            <w:r w:rsidR="00803413">
              <w:rPr>
                <w:rFonts w:ascii="Arial" w:hAnsi="Arial" w:cs="Arial"/>
                <w:noProof/>
                <w:webHidden/>
                <w:sz w:val="18"/>
                <w:szCs w:val="18"/>
              </w:rPr>
              <w:t>14</w:t>
            </w:r>
            <w:r w:rsidR="008D76B6" w:rsidRPr="008D76B6">
              <w:rPr>
                <w:rFonts w:ascii="Arial" w:hAnsi="Arial" w:cs="Arial"/>
                <w:noProof/>
                <w:webHidden/>
                <w:sz w:val="18"/>
                <w:szCs w:val="18"/>
              </w:rPr>
              <w:fldChar w:fldCharType="end"/>
            </w:r>
          </w:hyperlink>
        </w:p>
        <w:p w14:paraId="21446506" w14:textId="35A8A03E" w:rsidR="008D76B6" w:rsidRPr="008D76B6" w:rsidRDefault="00AA6A3A">
          <w:pPr>
            <w:pStyle w:val="TOC2"/>
            <w:tabs>
              <w:tab w:val="right" w:leader="dot" w:pos="9628"/>
            </w:tabs>
            <w:rPr>
              <w:rFonts w:ascii="Arial" w:eastAsiaTheme="minorEastAsia" w:hAnsi="Arial" w:cs="Arial"/>
              <w:noProof/>
              <w:sz w:val="18"/>
              <w:szCs w:val="18"/>
              <w:lang w:val="en-GB" w:eastAsia="en-GB"/>
            </w:rPr>
          </w:pPr>
          <w:hyperlink w:anchor="_Toc97830831" w:history="1">
            <w:r w:rsidR="008D76B6" w:rsidRPr="008D76B6">
              <w:rPr>
                <w:rStyle w:val="Hyperlink"/>
                <w:rFonts w:ascii="Arial" w:hAnsi="Arial" w:cs="Arial"/>
                <w:noProof/>
                <w:sz w:val="18"/>
                <w:szCs w:val="18"/>
              </w:rPr>
              <w:t>F.2 External expertise and services</w:t>
            </w:r>
            <w:r w:rsidR="008D76B6" w:rsidRPr="008D76B6">
              <w:rPr>
                <w:rFonts w:ascii="Arial" w:hAnsi="Arial" w:cs="Arial"/>
                <w:noProof/>
                <w:webHidden/>
                <w:sz w:val="18"/>
                <w:szCs w:val="18"/>
              </w:rPr>
              <w:tab/>
            </w:r>
            <w:r w:rsidR="008D76B6" w:rsidRPr="008D76B6">
              <w:rPr>
                <w:rFonts w:ascii="Arial" w:hAnsi="Arial" w:cs="Arial"/>
                <w:noProof/>
                <w:webHidden/>
                <w:sz w:val="18"/>
                <w:szCs w:val="18"/>
              </w:rPr>
              <w:fldChar w:fldCharType="begin"/>
            </w:r>
            <w:r w:rsidR="008D76B6" w:rsidRPr="008D76B6">
              <w:rPr>
                <w:rFonts w:ascii="Arial" w:hAnsi="Arial" w:cs="Arial"/>
                <w:noProof/>
                <w:webHidden/>
                <w:sz w:val="18"/>
                <w:szCs w:val="18"/>
              </w:rPr>
              <w:instrText xml:space="preserve"> PAGEREF _Toc97830831 \h </w:instrText>
            </w:r>
            <w:r w:rsidR="008D76B6" w:rsidRPr="008D76B6">
              <w:rPr>
                <w:rFonts w:ascii="Arial" w:hAnsi="Arial" w:cs="Arial"/>
                <w:noProof/>
                <w:webHidden/>
                <w:sz w:val="18"/>
                <w:szCs w:val="18"/>
              </w:rPr>
            </w:r>
            <w:r w:rsidR="008D76B6" w:rsidRPr="008D76B6">
              <w:rPr>
                <w:rFonts w:ascii="Arial" w:hAnsi="Arial" w:cs="Arial"/>
                <w:noProof/>
                <w:webHidden/>
                <w:sz w:val="18"/>
                <w:szCs w:val="18"/>
              </w:rPr>
              <w:fldChar w:fldCharType="separate"/>
            </w:r>
            <w:r w:rsidR="00803413">
              <w:rPr>
                <w:rFonts w:ascii="Arial" w:hAnsi="Arial" w:cs="Arial"/>
                <w:noProof/>
                <w:webHidden/>
                <w:sz w:val="18"/>
                <w:szCs w:val="18"/>
              </w:rPr>
              <w:t>15</w:t>
            </w:r>
            <w:r w:rsidR="008D76B6" w:rsidRPr="008D76B6">
              <w:rPr>
                <w:rFonts w:ascii="Arial" w:hAnsi="Arial" w:cs="Arial"/>
                <w:noProof/>
                <w:webHidden/>
                <w:sz w:val="18"/>
                <w:szCs w:val="18"/>
              </w:rPr>
              <w:fldChar w:fldCharType="end"/>
            </w:r>
          </w:hyperlink>
        </w:p>
        <w:p w14:paraId="57E467A7" w14:textId="37CD5A72" w:rsidR="008D76B6" w:rsidRPr="008D76B6" w:rsidRDefault="00AA6A3A">
          <w:pPr>
            <w:pStyle w:val="TOC2"/>
            <w:tabs>
              <w:tab w:val="right" w:leader="dot" w:pos="9628"/>
            </w:tabs>
            <w:rPr>
              <w:rFonts w:ascii="Arial" w:eastAsiaTheme="minorEastAsia" w:hAnsi="Arial" w:cs="Arial"/>
              <w:noProof/>
              <w:sz w:val="18"/>
              <w:szCs w:val="18"/>
              <w:lang w:val="en-GB" w:eastAsia="en-GB"/>
            </w:rPr>
          </w:pPr>
          <w:hyperlink w:anchor="_Toc97830832" w:history="1">
            <w:r w:rsidR="008D76B6" w:rsidRPr="008D76B6">
              <w:rPr>
                <w:rStyle w:val="Hyperlink"/>
                <w:rFonts w:ascii="Arial" w:hAnsi="Arial" w:cs="Arial"/>
                <w:noProof/>
                <w:sz w:val="18"/>
                <w:szCs w:val="18"/>
              </w:rPr>
              <w:t>F.3 Equipment</w:t>
            </w:r>
            <w:r w:rsidR="008D76B6" w:rsidRPr="008D76B6">
              <w:rPr>
                <w:rFonts w:ascii="Arial" w:hAnsi="Arial" w:cs="Arial"/>
                <w:noProof/>
                <w:webHidden/>
                <w:sz w:val="18"/>
                <w:szCs w:val="18"/>
              </w:rPr>
              <w:tab/>
            </w:r>
            <w:r w:rsidR="008D76B6" w:rsidRPr="008D76B6">
              <w:rPr>
                <w:rFonts w:ascii="Arial" w:hAnsi="Arial" w:cs="Arial"/>
                <w:noProof/>
                <w:webHidden/>
                <w:sz w:val="18"/>
                <w:szCs w:val="18"/>
              </w:rPr>
              <w:fldChar w:fldCharType="begin"/>
            </w:r>
            <w:r w:rsidR="008D76B6" w:rsidRPr="008D76B6">
              <w:rPr>
                <w:rFonts w:ascii="Arial" w:hAnsi="Arial" w:cs="Arial"/>
                <w:noProof/>
                <w:webHidden/>
                <w:sz w:val="18"/>
                <w:szCs w:val="18"/>
              </w:rPr>
              <w:instrText xml:space="preserve"> PAGEREF _Toc97830832 \h </w:instrText>
            </w:r>
            <w:r w:rsidR="008D76B6" w:rsidRPr="008D76B6">
              <w:rPr>
                <w:rFonts w:ascii="Arial" w:hAnsi="Arial" w:cs="Arial"/>
                <w:noProof/>
                <w:webHidden/>
                <w:sz w:val="18"/>
                <w:szCs w:val="18"/>
              </w:rPr>
            </w:r>
            <w:r w:rsidR="008D76B6" w:rsidRPr="008D76B6">
              <w:rPr>
                <w:rFonts w:ascii="Arial" w:hAnsi="Arial" w:cs="Arial"/>
                <w:noProof/>
                <w:webHidden/>
                <w:sz w:val="18"/>
                <w:szCs w:val="18"/>
              </w:rPr>
              <w:fldChar w:fldCharType="separate"/>
            </w:r>
            <w:r w:rsidR="00803413">
              <w:rPr>
                <w:rFonts w:ascii="Arial" w:hAnsi="Arial" w:cs="Arial"/>
                <w:noProof/>
                <w:webHidden/>
                <w:sz w:val="18"/>
                <w:szCs w:val="18"/>
              </w:rPr>
              <w:t>16</w:t>
            </w:r>
            <w:r w:rsidR="008D76B6" w:rsidRPr="008D76B6">
              <w:rPr>
                <w:rFonts w:ascii="Arial" w:hAnsi="Arial" w:cs="Arial"/>
                <w:noProof/>
                <w:webHidden/>
                <w:sz w:val="18"/>
                <w:szCs w:val="18"/>
              </w:rPr>
              <w:fldChar w:fldCharType="end"/>
            </w:r>
          </w:hyperlink>
        </w:p>
        <w:p w14:paraId="70694EA7" w14:textId="76749F6C" w:rsidR="008D76B6" w:rsidRPr="008D76B6" w:rsidRDefault="00AA6A3A">
          <w:pPr>
            <w:pStyle w:val="TOC2"/>
            <w:tabs>
              <w:tab w:val="right" w:leader="dot" w:pos="9628"/>
            </w:tabs>
            <w:rPr>
              <w:rFonts w:ascii="Arial" w:eastAsiaTheme="minorEastAsia" w:hAnsi="Arial" w:cs="Arial"/>
              <w:noProof/>
              <w:sz w:val="18"/>
              <w:szCs w:val="18"/>
              <w:lang w:val="en-GB" w:eastAsia="en-GB"/>
            </w:rPr>
          </w:pPr>
          <w:hyperlink w:anchor="_Toc97830833" w:history="1">
            <w:r w:rsidR="008D76B6" w:rsidRPr="008D76B6">
              <w:rPr>
                <w:rStyle w:val="Hyperlink"/>
                <w:rFonts w:ascii="Arial" w:hAnsi="Arial" w:cs="Arial"/>
                <w:noProof/>
                <w:sz w:val="18"/>
                <w:szCs w:val="18"/>
              </w:rPr>
              <w:t>F.4 Infrastructure and works</w:t>
            </w:r>
            <w:r w:rsidR="008D76B6" w:rsidRPr="008D76B6">
              <w:rPr>
                <w:rFonts w:ascii="Arial" w:hAnsi="Arial" w:cs="Arial"/>
                <w:noProof/>
                <w:webHidden/>
                <w:sz w:val="18"/>
                <w:szCs w:val="18"/>
              </w:rPr>
              <w:tab/>
            </w:r>
            <w:r w:rsidR="008D76B6" w:rsidRPr="008D76B6">
              <w:rPr>
                <w:rFonts w:ascii="Arial" w:hAnsi="Arial" w:cs="Arial"/>
                <w:noProof/>
                <w:webHidden/>
                <w:sz w:val="18"/>
                <w:szCs w:val="18"/>
              </w:rPr>
              <w:fldChar w:fldCharType="begin"/>
            </w:r>
            <w:r w:rsidR="008D76B6" w:rsidRPr="008D76B6">
              <w:rPr>
                <w:rFonts w:ascii="Arial" w:hAnsi="Arial" w:cs="Arial"/>
                <w:noProof/>
                <w:webHidden/>
                <w:sz w:val="18"/>
                <w:szCs w:val="18"/>
              </w:rPr>
              <w:instrText xml:space="preserve"> PAGEREF _Toc97830833 \h </w:instrText>
            </w:r>
            <w:r w:rsidR="008D76B6" w:rsidRPr="008D76B6">
              <w:rPr>
                <w:rFonts w:ascii="Arial" w:hAnsi="Arial" w:cs="Arial"/>
                <w:noProof/>
                <w:webHidden/>
                <w:sz w:val="18"/>
                <w:szCs w:val="18"/>
              </w:rPr>
            </w:r>
            <w:r w:rsidR="008D76B6" w:rsidRPr="008D76B6">
              <w:rPr>
                <w:rFonts w:ascii="Arial" w:hAnsi="Arial" w:cs="Arial"/>
                <w:noProof/>
                <w:webHidden/>
                <w:sz w:val="18"/>
                <w:szCs w:val="18"/>
              </w:rPr>
              <w:fldChar w:fldCharType="separate"/>
            </w:r>
            <w:r w:rsidR="00803413">
              <w:rPr>
                <w:rFonts w:ascii="Arial" w:hAnsi="Arial" w:cs="Arial"/>
                <w:noProof/>
                <w:webHidden/>
                <w:sz w:val="18"/>
                <w:szCs w:val="18"/>
              </w:rPr>
              <w:t>16</w:t>
            </w:r>
            <w:r w:rsidR="008D76B6" w:rsidRPr="008D76B6">
              <w:rPr>
                <w:rFonts w:ascii="Arial" w:hAnsi="Arial" w:cs="Arial"/>
                <w:noProof/>
                <w:webHidden/>
                <w:sz w:val="18"/>
                <w:szCs w:val="18"/>
              </w:rPr>
              <w:fldChar w:fldCharType="end"/>
            </w:r>
          </w:hyperlink>
        </w:p>
        <w:p w14:paraId="12FB4678" w14:textId="04FECBF0" w:rsidR="008D76B6" w:rsidRPr="008D76B6" w:rsidRDefault="00AA6A3A">
          <w:pPr>
            <w:pStyle w:val="TOC2"/>
            <w:tabs>
              <w:tab w:val="right" w:leader="dot" w:pos="9628"/>
            </w:tabs>
            <w:rPr>
              <w:rFonts w:ascii="Arial" w:eastAsiaTheme="minorEastAsia" w:hAnsi="Arial" w:cs="Arial"/>
              <w:noProof/>
              <w:sz w:val="18"/>
              <w:szCs w:val="18"/>
              <w:lang w:val="en-GB" w:eastAsia="en-GB"/>
            </w:rPr>
          </w:pPr>
          <w:hyperlink w:anchor="_Toc97830834" w:history="1">
            <w:r w:rsidR="008D76B6" w:rsidRPr="008D76B6">
              <w:rPr>
                <w:rStyle w:val="Hyperlink"/>
                <w:rFonts w:ascii="Arial" w:hAnsi="Arial" w:cs="Arial"/>
                <w:noProof/>
                <w:sz w:val="18"/>
                <w:szCs w:val="18"/>
              </w:rPr>
              <w:t>F.5 Project budget per co-financing source - breakdown per partner</w:t>
            </w:r>
            <w:r w:rsidR="008D76B6" w:rsidRPr="008D76B6">
              <w:rPr>
                <w:rFonts w:ascii="Arial" w:hAnsi="Arial" w:cs="Arial"/>
                <w:noProof/>
                <w:webHidden/>
                <w:sz w:val="18"/>
                <w:szCs w:val="18"/>
              </w:rPr>
              <w:tab/>
            </w:r>
            <w:r w:rsidR="008D76B6" w:rsidRPr="008D76B6">
              <w:rPr>
                <w:rFonts w:ascii="Arial" w:hAnsi="Arial" w:cs="Arial"/>
                <w:noProof/>
                <w:webHidden/>
                <w:sz w:val="18"/>
                <w:szCs w:val="18"/>
              </w:rPr>
              <w:fldChar w:fldCharType="begin"/>
            </w:r>
            <w:r w:rsidR="008D76B6" w:rsidRPr="008D76B6">
              <w:rPr>
                <w:rFonts w:ascii="Arial" w:hAnsi="Arial" w:cs="Arial"/>
                <w:noProof/>
                <w:webHidden/>
                <w:sz w:val="18"/>
                <w:szCs w:val="18"/>
              </w:rPr>
              <w:instrText xml:space="preserve"> PAGEREF _Toc97830834 \h </w:instrText>
            </w:r>
            <w:r w:rsidR="008D76B6" w:rsidRPr="008D76B6">
              <w:rPr>
                <w:rFonts w:ascii="Arial" w:hAnsi="Arial" w:cs="Arial"/>
                <w:noProof/>
                <w:webHidden/>
                <w:sz w:val="18"/>
                <w:szCs w:val="18"/>
              </w:rPr>
            </w:r>
            <w:r w:rsidR="008D76B6" w:rsidRPr="008D76B6">
              <w:rPr>
                <w:rFonts w:ascii="Arial" w:hAnsi="Arial" w:cs="Arial"/>
                <w:noProof/>
                <w:webHidden/>
                <w:sz w:val="18"/>
                <w:szCs w:val="18"/>
              </w:rPr>
              <w:fldChar w:fldCharType="separate"/>
            </w:r>
            <w:r w:rsidR="00803413">
              <w:rPr>
                <w:rFonts w:ascii="Arial" w:hAnsi="Arial" w:cs="Arial"/>
                <w:noProof/>
                <w:webHidden/>
                <w:sz w:val="18"/>
                <w:szCs w:val="18"/>
              </w:rPr>
              <w:t>17</w:t>
            </w:r>
            <w:r w:rsidR="008D76B6" w:rsidRPr="008D76B6">
              <w:rPr>
                <w:rFonts w:ascii="Arial" w:hAnsi="Arial" w:cs="Arial"/>
                <w:noProof/>
                <w:webHidden/>
                <w:sz w:val="18"/>
                <w:szCs w:val="18"/>
              </w:rPr>
              <w:fldChar w:fldCharType="end"/>
            </w:r>
          </w:hyperlink>
        </w:p>
        <w:p w14:paraId="4CCB2F5A" w14:textId="344C95CA" w:rsidR="008D76B6" w:rsidRPr="008D76B6" w:rsidRDefault="00AA6A3A">
          <w:pPr>
            <w:pStyle w:val="TOC2"/>
            <w:tabs>
              <w:tab w:val="right" w:leader="dot" w:pos="9628"/>
            </w:tabs>
            <w:rPr>
              <w:rFonts w:ascii="Arial" w:eastAsiaTheme="minorEastAsia" w:hAnsi="Arial" w:cs="Arial"/>
              <w:noProof/>
              <w:sz w:val="18"/>
              <w:szCs w:val="18"/>
              <w:lang w:val="en-GB" w:eastAsia="en-GB"/>
            </w:rPr>
          </w:pPr>
          <w:hyperlink w:anchor="_Toc97830835" w:history="1">
            <w:r w:rsidR="008D76B6" w:rsidRPr="008D76B6">
              <w:rPr>
                <w:rStyle w:val="Hyperlink"/>
                <w:rFonts w:ascii="Arial" w:hAnsi="Arial" w:cs="Arial"/>
                <w:noProof/>
                <w:sz w:val="18"/>
                <w:szCs w:val="18"/>
              </w:rPr>
              <w:t>F.6 Spending Plan</w:t>
            </w:r>
            <w:r w:rsidR="008D76B6" w:rsidRPr="008D76B6">
              <w:rPr>
                <w:rFonts w:ascii="Arial" w:hAnsi="Arial" w:cs="Arial"/>
                <w:noProof/>
                <w:webHidden/>
                <w:sz w:val="18"/>
                <w:szCs w:val="18"/>
              </w:rPr>
              <w:tab/>
            </w:r>
            <w:r w:rsidR="008D76B6" w:rsidRPr="008D76B6">
              <w:rPr>
                <w:rFonts w:ascii="Arial" w:hAnsi="Arial" w:cs="Arial"/>
                <w:noProof/>
                <w:webHidden/>
                <w:sz w:val="18"/>
                <w:szCs w:val="18"/>
              </w:rPr>
              <w:fldChar w:fldCharType="begin"/>
            </w:r>
            <w:r w:rsidR="008D76B6" w:rsidRPr="008D76B6">
              <w:rPr>
                <w:rFonts w:ascii="Arial" w:hAnsi="Arial" w:cs="Arial"/>
                <w:noProof/>
                <w:webHidden/>
                <w:sz w:val="18"/>
                <w:szCs w:val="18"/>
              </w:rPr>
              <w:instrText xml:space="preserve"> PAGEREF _Toc97830835 \h </w:instrText>
            </w:r>
            <w:r w:rsidR="008D76B6" w:rsidRPr="008D76B6">
              <w:rPr>
                <w:rFonts w:ascii="Arial" w:hAnsi="Arial" w:cs="Arial"/>
                <w:noProof/>
                <w:webHidden/>
                <w:sz w:val="18"/>
                <w:szCs w:val="18"/>
              </w:rPr>
            </w:r>
            <w:r w:rsidR="008D76B6" w:rsidRPr="008D76B6">
              <w:rPr>
                <w:rFonts w:ascii="Arial" w:hAnsi="Arial" w:cs="Arial"/>
                <w:noProof/>
                <w:webHidden/>
                <w:sz w:val="18"/>
                <w:szCs w:val="18"/>
              </w:rPr>
              <w:fldChar w:fldCharType="separate"/>
            </w:r>
            <w:r w:rsidR="00803413">
              <w:rPr>
                <w:rFonts w:ascii="Arial" w:hAnsi="Arial" w:cs="Arial"/>
                <w:noProof/>
                <w:webHidden/>
                <w:sz w:val="18"/>
                <w:szCs w:val="18"/>
              </w:rPr>
              <w:t>17</w:t>
            </w:r>
            <w:r w:rsidR="008D76B6" w:rsidRPr="008D76B6">
              <w:rPr>
                <w:rFonts w:ascii="Arial" w:hAnsi="Arial" w:cs="Arial"/>
                <w:noProof/>
                <w:webHidden/>
                <w:sz w:val="18"/>
                <w:szCs w:val="18"/>
              </w:rPr>
              <w:fldChar w:fldCharType="end"/>
            </w:r>
          </w:hyperlink>
        </w:p>
        <w:p w14:paraId="29E46DA8" w14:textId="24ACA5B1" w:rsidR="008D76B6" w:rsidRPr="008D76B6" w:rsidRDefault="00AA6A3A">
          <w:pPr>
            <w:pStyle w:val="TOC1"/>
            <w:rPr>
              <w:rFonts w:ascii="Arial" w:eastAsiaTheme="minorEastAsia" w:hAnsi="Arial" w:cs="Arial"/>
              <w:noProof/>
              <w:sz w:val="18"/>
              <w:szCs w:val="18"/>
              <w:lang w:val="en-GB" w:eastAsia="en-GB"/>
            </w:rPr>
          </w:pPr>
          <w:hyperlink w:anchor="_Toc97830836" w:history="1">
            <w:r w:rsidR="008D76B6" w:rsidRPr="008D76B6">
              <w:rPr>
                <w:rStyle w:val="Hyperlink"/>
                <w:rFonts w:ascii="Arial" w:hAnsi="Arial" w:cs="Arial"/>
                <w:noProof/>
                <w:sz w:val="18"/>
                <w:szCs w:val="18"/>
              </w:rPr>
              <w:t>PART G– Annex - Declarations</w:t>
            </w:r>
            <w:r w:rsidR="008D76B6" w:rsidRPr="008D76B6">
              <w:rPr>
                <w:rFonts w:ascii="Arial" w:hAnsi="Arial" w:cs="Arial"/>
                <w:noProof/>
                <w:webHidden/>
                <w:sz w:val="18"/>
                <w:szCs w:val="18"/>
              </w:rPr>
              <w:tab/>
            </w:r>
            <w:r w:rsidR="008D76B6" w:rsidRPr="008D76B6">
              <w:rPr>
                <w:rFonts w:ascii="Arial" w:hAnsi="Arial" w:cs="Arial"/>
                <w:noProof/>
                <w:webHidden/>
                <w:sz w:val="18"/>
                <w:szCs w:val="18"/>
              </w:rPr>
              <w:fldChar w:fldCharType="begin"/>
            </w:r>
            <w:r w:rsidR="008D76B6" w:rsidRPr="008D76B6">
              <w:rPr>
                <w:rFonts w:ascii="Arial" w:hAnsi="Arial" w:cs="Arial"/>
                <w:noProof/>
                <w:webHidden/>
                <w:sz w:val="18"/>
                <w:szCs w:val="18"/>
              </w:rPr>
              <w:instrText xml:space="preserve"> PAGEREF _Toc97830836 \h </w:instrText>
            </w:r>
            <w:r w:rsidR="008D76B6" w:rsidRPr="008D76B6">
              <w:rPr>
                <w:rFonts w:ascii="Arial" w:hAnsi="Arial" w:cs="Arial"/>
                <w:noProof/>
                <w:webHidden/>
                <w:sz w:val="18"/>
                <w:szCs w:val="18"/>
              </w:rPr>
            </w:r>
            <w:r w:rsidR="008D76B6" w:rsidRPr="008D76B6">
              <w:rPr>
                <w:rFonts w:ascii="Arial" w:hAnsi="Arial" w:cs="Arial"/>
                <w:noProof/>
                <w:webHidden/>
                <w:sz w:val="18"/>
                <w:szCs w:val="18"/>
              </w:rPr>
              <w:fldChar w:fldCharType="separate"/>
            </w:r>
            <w:r w:rsidR="00803413">
              <w:rPr>
                <w:rFonts w:ascii="Arial" w:hAnsi="Arial" w:cs="Arial"/>
                <w:noProof/>
                <w:webHidden/>
                <w:sz w:val="18"/>
                <w:szCs w:val="18"/>
              </w:rPr>
              <w:t>18</w:t>
            </w:r>
            <w:r w:rsidR="008D76B6" w:rsidRPr="008D76B6">
              <w:rPr>
                <w:rFonts w:ascii="Arial" w:hAnsi="Arial" w:cs="Arial"/>
                <w:noProof/>
                <w:webHidden/>
                <w:sz w:val="18"/>
                <w:szCs w:val="18"/>
              </w:rPr>
              <w:fldChar w:fldCharType="end"/>
            </w:r>
          </w:hyperlink>
        </w:p>
        <w:p w14:paraId="3B4F9754" w14:textId="2B6C35DB" w:rsidR="008D76B6" w:rsidRPr="008D76B6" w:rsidRDefault="00AA6A3A">
          <w:pPr>
            <w:pStyle w:val="TOC1"/>
            <w:rPr>
              <w:rFonts w:ascii="Arial" w:eastAsiaTheme="minorEastAsia" w:hAnsi="Arial" w:cs="Arial"/>
              <w:noProof/>
              <w:sz w:val="18"/>
              <w:szCs w:val="18"/>
              <w:lang w:val="en-GB" w:eastAsia="en-GB"/>
            </w:rPr>
          </w:pPr>
          <w:hyperlink w:anchor="_Toc97830837" w:history="1">
            <w:r w:rsidR="008D76B6" w:rsidRPr="008D76B6">
              <w:rPr>
                <w:rStyle w:val="Hyperlink"/>
                <w:rFonts w:ascii="Arial" w:hAnsi="Arial" w:cs="Arial"/>
                <w:noProof/>
                <w:sz w:val="18"/>
                <w:szCs w:val="18"/>
              </w:rPr>
              <w:t>Lead partner declaration</w:t>
            </w:r>
            <w:r w:rsidR="008D76B6" w:rsidRPr="008D76B6">
              <w:rPr>
                <w:rFonts w:ascii="Arial" w:hAnsi="Arial" w:cs="Arial"/>
                <w:noProof/>
                <w:webHidden/>
                <w:sz w:val="18"/>
                <w:szCs w:val="18"/>
              </w:rPr>
              <w:tab/>
            </w:r>
            <w:r w:rsidR="008D76B6" w:rsidRPr="008D76B6">
              <w:rPr>
                <w:rFonts w:ascii="Arial" w:hAnsi="Arial" w:cs="Arial"/>
                <w:noProof/>
                <w:webHidden/>
                <w:sz w:val="18"/>
                <w:szCs w:val="18"/>
              </w:rPr>
              <w:fldChar w:fldCharType="begin"/>
            </w:r>
            <w:r w:rsidR="008D76B6" w:rsidRPr="008D76B6">
              <w:rPr>
                <w:rFonts w:ascii="Arial" w:hAnsi="Arial" w:cs="Arial"/>
                <w:noProof/>
                <w:webHidden/>
                <w:sz w:val="18"/>
                <w:szCs w:val="18"/>
              </w:rPr>
              <w:instrText xml:space="preserve"> PAGEREF _Toc97830837 \h </w:instrText>
            </w:r>
            <w:r w:rsidR="008D76B6" w:rsidRPr="008D76B6">
              <w:rPr>
                <w:rFonts w:ascii="Arial" w:hAnsi="Arial" w:cs="Arial"/>
                <w:noProof/>
                <w:webHidden/>
                <w:sz w:val="18"/>
                <w:szCs w:val="18"/>
              </w:rPr>
            </w:r>
            <w:r w:rsidR="008D76B6" w:rsidRPr="008D76B6">
              <w:rPr>
                <w:rFonts w:ascii="Arial" w:hAnsi="Arial" w:cs="Arial"/>
                <w:noProof/>
                <w:webHidden/>
                <w:sz w:val="18"/>
                <w:szCs w:val="18"/>
              </w:rPr>
              <w:fldChar w:fldCharType="separate"/>
            </w:r>
            <w:r w:rsidR="00803413">
              <w:rPr>
                <w:rFonts w:ascii="Arial" w:hAnsi="Arial" w:cs="Arial"/>
                <w:noProof/>
                <w:webHidden/>
                <w:sz w:val="18"/>
                <w:szCs w:val="18"/>
              </w:rPr>
              <w:t>19</w:t>
            </w:r>
            <w:r w:rsidR="008D76B6" w:rsidRPr="008D76B6">
              <w:rPr>
                <w:rFonts w:ascii="Arial" w:hAnsi="Arial" w:cs="Arial"/>
                <w:noProof/>
                <w:webHidden/>
                <w:sz w:val="18"/>
                <w:szCs w:val="18"/>
              </w:rPr>
              <w:fldChar w:fldCharType="end"/>
            </w:r>
          </w:hyperlink>
        </w:p>
        <w:p w14:paraId="776D4E6C" w14:textId="485414EA" w:rsidR="008D76B6" w:rsidRPr="008D76B6" w:rsidRDefault="00AA6A3A">
          <w:pPr>
            <w:pStyle w:val="TOC1"/>
            <w:rPr>
              <w:rFonts w:ascii="Arial" w:eastAsiaTheme="minorEastAsia" w:hAnsi="Arial" w:cs="Arial"/>
              <w:noProof/>
              <w:sz w:val="18"/>
              <w:szCs w:val="18"/>
              <w:lang w:val="en-GB" w:eastAsia="en-GB"/>
            </w:rPr>
          </w:pPr>
          <w:hyperlink w:anchor="_Toc97830838" w:history="1">
            <w:r w:rsidR="008D76B6" w:rsidRPr="008D76B6">
              <w:rPr>
                <w:rStyle w:val="Hyperlink"/>
                <w:rFonts w:ascii="Arial" w:hAnsi="Arial" w:cs="Arial"/>
                <w:noProof/>
                <w:sz w:val="18"/>
                <w:szCs w:val="18"/>
              </w:rPr>
              <w:t>ANNEX: Create a new organisation</w:t>
            </w:r>
            <w:r w:rsidR="008D76B6" w:rsidRPr="008D76B6">
              <w:rPr>
                <w:rFonts w:ascii="Arial" w:hAnsi="Arial" w:cs="Arial"/>
                <w:noProof/>
                <w:webHidden/>
                <w:sz w:val="18"/>
                <w:szCs w:val="18"/>
              </w:rPr>
              <w:tab/>
            </w:r>
            <w:r w:rsidR="008D76B6" w:rsidRPr="008D76B6">
              <w:rPr>
                <w:rFonts w:ascii="Arial" w:hAnsi="Arial" w:cs="Arial"/>
                <w:noProof/>
                <w:webHidden/>
                <w:sz w:val="18"/>
                <w:szCs w:val="18"/>
              </w:rPr>
              <w:fldChar w:fldCharType="begin"/>
            </w:r>
            <w:r w:rsidR="008D76B6" w:rsidRPr="008D76B6">
              <w:rPr>
                <w:rFonts w:ascii="Arial" w:hAnsi="Arial" w:cs="Arial"/>
                <w:noProof/>
                <w:webHidden/>
                <w:sz w:val="18"/>
                <w:szCs w:val="18"/>
              </w:rPr>
              <w:instrText xml:space="preserve"> PAGEREF _Toc97830838 \h </w:instrText>
            </w:r>
            <w:r w:rsidR="008D76B6" w:rsidRPr="008D76B6">
              <w:rPr>
                <w:rFonts w:ascii="Arial" w:hAnsi="Arial" w:cs="Arial"/>
                <w:noProof/>
                <w:webHidden/>
                <w:sz w:val="18"/>
                <w:szCs w:val="18"/>
              </w:rPr>
            </w:r>
            <w:r w:rsidR="008D76B6" w:rsidRPr="008D76B6">
              <w:rPr>
                <w:rFonts w:ascii="Arial" w:hAnsi="Arial" w:cs="Arial"/>
                <w:noProof/>
                <w:webHidden/>
                <w:sz w:val="18"/>
                <w:szCs w:val="18"/>
              </w:rPr>
              <w:fldChar w:fldCharType="separate"/>
            </w:r>
            <w:r w:rsidR="00803413">
              <w:rPr>
                <w:rFonts w:ascii="Arial" w:hAnsi="Arial" w:cs="Arial"/>
                <w:noProof/>
                <w:webHidden/>
                <w:sz w:val="18"/>
                <w:szCs w:val="18"/>
              </w:rPr>
              <w:t>20</w:t>
            </w:r>
            <w:r w:rsidR="008D76B6" w:rsidRPr="008D76B6">
              <w:rPr>
                <w:rFonts w:ascii="Arial" w:hAnsi="Arial" w:cs="Arial"/>
                <w:noProof/>
                <w:webHidden/>
                <w:sz w:val="18"/>
                <w:szCs w:val="18"/>
              </w:rPr>
              <w:fldChar w:fldCharType="end"/>
            </w:r>
          </w:hyperlink>
        </w:p>
        <w:p w14:paraId="59D6182B" w14:textId="37668E6E" w:rsidR="007B38D8" w:rsidRPr="00CC7FC6" w:rsidRDefault="007B38D8" w:rsidP="00CC7FC6">
          <w:r w:rsidRPr="008D76B6">
            <w:rPr>
              <w:rFonts w:ascii="Arial" w:hAnsi="Arial" w:cs="Arial"/>
              <w:b/>
              <w:bCs/>
              <w:noProof/>
              <w:sz w:val="18"/>
              <w:szCs w:val="18"/>
            </w:rPr>
            <w:fldChar w:fldCharType="end"/>
          </w:r>
        </w:p>
      </w:sdtContent>
    </w:sdt>
    <w:p w14:paraId="67C6DE15" w14:textId="7D014932" w:rsidR="00CC7FC6" w:rsidRPr="00910959" w:rsidRDefault="00CC7FC6" w:rsidP="00C457FE">
      <w:pPr>
        <w:pBdr>
          <w:top w:val="single" w:sz="4" w:space="1" w:color="auto"/>
          <w:left w:val="single" w:sz="4" w:space="4" w:color="auto"/>
          <w:bottom w:val="single" w:sz="4" w:space="1" w:color="auto"/>
          <w:right w:val="single" w:sz="4" w:space="4" w:color="auto"/>
        </w:pBdr>
        <w:spacing w:after="0"/>
        <w:jc w:val="both"/>
        <w:rPr>
          <w:rFonts w:ascii="Arial" w:hAnsi="Arial" w:cs="Arial"/>
          <w:b/>
          <w:bCs/>
          <w:color w:val="FF0000"/>
        </w:rPr>
      </w:pPr>
      <w:r w:rsidRPr="00910959">
        <w:rPr>
          <w:rFonts w:ascii="Arial" w:hAnsi="Arial" w:cs="Arial"/>
          <w:b/>
          <w:bCs/>
          <w:color w:val="FF0000"/>
        </w:rPr>
        <w:t>Note:</w:t>
      </w:r>
    </w:p>
    <w:p w14:paraId="41BD1F07" w14:textId="5C6559DB" w:rsidR="003C49C8" w:rsidRPr="00910959" w:rsidRDefault="00052E4B" w:rsidP="00C457FE">
      <w:pPr>
        <w:pBdr>
          <w:top w:val="single" w:sz="4" w:space="1" w:color="auto"/>
          <w:left w:val="single" w:sz="4" w:space="4" w:color="auto"/>
          <w:bottom w:val="single" w:sz="4" w:space="1" w:color="auto"/>
          <w:right w:val="single" w:sz="4" w:space="4" w:color="auto"/>
        </w:pBdr>
        <w:spacing w:after="0"/>
        <w:jc w:val="both"/>
        <w:rPr>
          <w:rFonts w:ascii="Arial" w:hAnsi="Arial" w:cs="Arial"/>
        </w:rPr>
      </w:pPr>
      <w:r w:rsidRPr="00910959">
        <w:rPr>
          <w:rFonts w:ascii="Arial" w:hAnsi="Arial" w:cs="Arial"/>
        </w:rPr>
        <w:t xml:space="preserve">To apply to Interreg Europe, an </w:t>
      </w:r>
      <w:r w:rsidRPr="00910959">
        <w:rPr>
          <w:rFonts w:ascii="Arial" w:hAnsi="Arial" w:cs="Arial"/>
          <w:b/>
          <w:bCs/>
          <w:color w:val="FF0000"/>
        </w:rPr>
        <w:t>online application form</w:t>
      </w:r>
      <w:r w:rsidRPr="00910959">
        <w:rPr>
          <w:rFonts w:ascii="Arial" w:hAnsi="Arial" w:cs="Arial"/>
          <w:color w:val="FF0000"/>
        </w:rPr>
        <w:t xml:space="preserve"> </w:t>
      </w:r>
      <w:r w:rsidR="00B92FDA" w:rsidRPr="00910959">
        <w:rPr>
          <w:rFonts w:ascii="Arial" w:hAnsi="Arial" w:cs="Arial"/>
        </w:rPr>
        <w:t>must</w:t>
      </w:r>
      <w:r w:rsidRPr="00910959">
        <w:rPr>
          <w:rFonts w:ascii="Arial" w:hAnsi="Arial" w:cs="Arial"/>
        </w:rPr>
        <w:t xml:space="preserve"> be submitted through the Interreg Europe </w:t>
      </w:r>
      <w:r w:rsidR="00B92FDA" w:rsidRPr="00910959">
        <w:rPr>
          <w:rFonts w:ascii="Arial" w:hAnsi="Arial" w:cs="Arial"/>
        </w:rPr>
        <w:t>P</w:t>
      </w:r>
      <w:r w:rsidRPr="00910959">
        <w:rPr>
          <w:rFonts w:ascii="Arial" w:hAnsi="Arial" w:cs="Arial"/>
        </w:rPr>
        <w:t xml:space="preserve">ortal. </w:t>
      </w:r>
      <w:r w:rsidR="00B92FDA" w:rsidRPr="00910959">
        <w:rPr>
          <w:rFonts w:ascii="Arial" w:hAnsi="Arial" w:cs="Arial"/>
          <w:b/>
          <w:bCs/>
        </w:rPr>
        <w:t>The present draft template</w:t>
      </w:r>
      <w:r w:rsidR="00CC7FC6" w:rsidRPr="00910959">
        <w:rPr>
          <w:rFonts w:ascii="Arial" w:hAnsi="Arial" w:cs="Arial"/>
          <w:b/>
          <w:bCs/>
        </w:rPr>
        <w:t xml:space="preserve"> is for information purpose only</w:t>
      </w:r>
      <w:r w:rsidR="00B92FDA" w:rsidRPr="00910959">
        <w:rPr>
          <w:rFonts w:ascii="Arial" w:hAnsi="Arial" w:cs="Arial"/>
        </w:rPr>
        <w:t>. It can</w:t>
      </w:r>
      <w:r w:rsidR="00C36365" w:rsidRPr="00910959">
        <w:rPr>
          <w:rFonts w:ascii="Arial" w:hAnsi="Arial" w:cs="Arial"/>
        </w:rPr>
        <w:t xml:space="preserve"> help applicants prepare their application</w:t>
      </w:r>
      <w:r w:rsidRPr="00910959">
        <w:rPr>
          <w:rFonts w:ascii="Arial" w:hAnsi="Arial" w:cs="Arial"/>
        </w:rPr>
        <w:t>. The information provided here is not binding and minor deviations with the online form may occur</w:t>
      </w:r>
      <w:r w:rsidR="00CC7FC6" w:rsidRPr="00910959">
        <w:rPr>
          <w:rFonts w:ascii="Arial" w:hAnsi="Arial" w:cs="Arial"/>
        </w:rPr>
        <w:t xml:space="preserve">. </w:t>
      </w:r>
    </w:p>
    <w:p w14:paraId="4D40D337" w14:textId="77777777" w:rsidR="00010C2F" w:rsidRPr="00910959" w:rsidRDefault="00010C2F" w:rsidP="00C457FE">
      <w:pPr>
        <w:pBdr>
          <w:top w:val="single" w:sz="4" w:space="1" w:color="auto"/>
          <w:left w:val="single" w:sz="4" w:space="4" w:color="auto"/>
          <w:bottom w:val="single" w:sz="4" w:space="1" w:color="auto"/>
          <w:right w:val="single" w:sz="4" w:space="4" w:color="auto"/>
        </w:pBdr>
        <w:spacing w:after="0"/>
        <w:jc w:val="both"/>
        <w:rPr>
          <w:rFonts w:ascii="Arial" w:hAnsi="Arial" w:cs="Arial"/>
        </w:rPr>
      </w:pPr>
    </w:p>
    <w:p w14:paraId="0C4D5D24" w14:textId="38C03BA6" w:rsidR="00CC7FC6" w:rsidRPr="00910959" w:rsidRDefault="00CC7FC6" w:rsidP="00C457FE">
      <w:pPr>
        <w:pBdr>
          <w:top w:val="single" w:sz="4" w:space="1" w:color="auto"/>
          <w:left w:val="single" w:sz="4" w:space="4" w:color="auto"/>
          <w:bottom w:val="single" w:sz="4" w:space="1" w:color="auto"/>
          <w:right w:val="single" w:sz="4" w:space="4" w:color="auto"/>
        </w:pBdr>
        <w:spacing w:after="0"/>
        <w:jc w:val="both"/>
        <w:rPr>
          <w:rFonts w:ascii="Arial" w:hAnsi="Arial" w:cs="Arial"/>
        </w:rPr>
      </w:pPr>
      <w:r w:rsidRPr="00910959">
        <w:rPr>
          <w:rFonts w:ascii="Arial" w:hAnsi="Arial" w:cs="Arial"/>
          <w:shd w:val="clear" w:color="auto" w:fill="D9D9D9" w:themeFill="background1" w:themeFillShade="D9"/>
        </w:rPr>
        <w:t>Gray</w:t>
      </w:r>
      <w:r w:rsidRPr="00910959">
        <w:rPr>
          <w:rFonts w:ascii="Arial" w:hAnsi="Arial" w:cs="Arial"/>
        </w:rPr>
        <w:t xml:space="preserve"> boxes show fields that need to be filled manually. </w:t>
      </w:r>
    </w:p>
    <w:p w14:paraId="7A99EA0A" w14:textId="14318051" w:rsidR="00CC7FC6" w:rsidRPr="00910959" w:rsidRDefault="00CC7FC6" w:rsidP="00C457FE">
      <w:pPr>
        <w:pBdr>
          <w:top w:val="single" w:sz="4" w:space="1" w:color="auto"/>
          <w:left w:val="single" w:sz="4" w:space="4" w:color="auto"/>
          <w:bottom w:val="single" w:sz="4" w:space="1" w:color="auto"/>
          <w:right w:val="single" w:sz="4" w:space="4" w:color="auto"/>
        </w:pBdr>
        <w:spacing w:after="0"/>
        <w:jc w:val="both"/>
        <w:rPr>
          <w:rFonts w:ascii="Arial" w:hAnsi="Arial" w:cs="Arial"/>
        </w:rPr>
      </w:pPr>
      <w:r w:rsidRPr="00910959">
        <w:rPr>
          <w:rFonts w:ascii="Arial" w:hAnsi="Arial" w:cs="Arial"/>
          <w:shd w:val="clear" w:color="auto" w:fill="C5E0B3" w:themeFill="accent6" w:themeFillTint="66"/>
        </w:rPr>
        <w:t>Green</w:t>
      </w:r>
      <w:r w:rsidRPr="00910959">
        <w:rPr>
          <w:rFonts w:ascii="Arial" w:hAnsi="Arial" w:cs="Arial"/>
        </w:rPr>
        <w:t xml:space="preserve"> boxes show fields that are filled automatically by the system.</w:t>
      </w:r>
    </w:p>
    <w:p w14:paraId="79788071" w14:textId="76BA6523" w:rsidR="00CC7FC6" w:rsidRDefault="00CC7FC6" w:rsidP="00C457FE">
      <w:pPr>
        <w:spacing w:after="0"/>
        <w:jc w:val="both"/>
        <w:rPr>
          <w:rFonts w:ascii="Arial" w:hAnsi="Arial" w:cs="Arial"/>
          <w:b/>
          <w:bCs/>
          <w:kern w:val="32"/>
          <w:sz w:val="40"/>
        </w:rPr>
      </w:pPr>
      <w:r>
        <w:br w:type="page"/>
      </w:r>
    </w:p>
    <w:p w14:paraId="1665CF65" w14:textId="08EA9206" w:rsidR="003A4E94" w:rsidRPr="007B38D8" w:rsidRDefault="003A4E94" w:rsidP="00CC7FC6">
      <w:pPr>
        <w:pStyle w:val="Heading1"/>
        <w:ind w:left="0" w:firstLine="0"/>
      </w:pPr>
      <w:bookmarkStart w:id="1" w:name="_Toc97830791"/>
      <w:r w:rsidRPr="007B38D8">
        <w:lastRenderedPageBreak/>
        <w:t xml:space="preserve">PART A – Project </w:t>
      </w:r>
      <w:r w:rsidR="71C43A25" w:rsidRPr="007B38D8">
        <w:t>overview</w:t>
      </w:r>
      <w:bookmarkEnd w:id="0"/>
      <w:bookmarkEnd w:id="1"/>
    </w:p>
    <w:p w14:paraId="41109CBD" w14:textId="5AA30ACE" w:rsidR="00FC332D" w:rsidRPr="00CC7FC6" w:rsidRDefault="00FC332D" w:rsidP="00CC7FC6">
      <w:pPr>
        <w:pStyle w:val="Heading2"/>
        <w:rPr>
          <w:lang w:eastAsia="en-GB"/>
        </w:rPr>
      </w:pPr>
      <w:bookmarkStart w:id="2" w:name="_Toc97830792"/>
      <w:r w:rsidRPr="002B3ECE">
        <w:rPr>
          <w:lang w:eastAsia="en-GB"/>
        </w:rPr>
        <w:t>A.1 Project identification</w:t>
      </w:r>
      <w:bookmarkEnd w:id="2"/>
    </w:p>
    <w:tbl>
      <w:tblPr>
        <w:tblW w:w="8931" w:type="dxa"/>
        <w:tblLayout w:type="fixed"/>
        <w:tblCellMar>
          <w:left w:w="0" w:type="dxa"/>
          <w:right w:w="0" w:type="dxa"/>
        </w:tblCellMar>
        <w:tblLook w:val="04A0" w:firstRow="1" w:lastRow="0" w:firstColumn="1" w:lastColumn="0" w:noHBand="0" w:noVBand="1"/>
      </w:tblPr>
      <w:tblGrid>
        <w:gridCol w:w="2127"/>
        <w:gridCol w:w="3463"/>
        <w:gridCol w:w="3341"/>
      </w:tblGrid>
      <w:tr w:rsidR="00CD5250" w:rsidRPr="0055268F" w14:paraId="21E17FD6" w14:textId="77777777" w:rsidTr="0032794F">
        <w:tc>
          <w:tcPr>
            <w:tcW w:w="2127" w:type="dxa"/>
            <w:shd w:val="clear" w:color="auto" w:fill="auto"/>
            <w:hideMark/>
          </w:tcPr>
          <w:p w14:paraId="3559DC19" w14:textId="77777777" w:rsidR="00CD5250" w:rsidRPr="0055268F" w:rsidRDefault="00CD5250" w:rsidP="00CD5250">
            <w:pPr>
              <w:spacing w:after="0"/>
              <w:ind w:left="-150" w:right="-1131" w:firstLine="135"/>
              <w:textAlignment w:val="baseline"/>
              <w:rPr>
                <w:rFonts w:ascii="Arial" w:eastAsia="Times New Roman" w:hAnsi="Arial" w:cs="Arial"/>
                <w:sz w:val="18"/>
                <w:szCs w:val="18"/>
                <w:lang w:eastAsia="en-GB"/>
              </w:rPr>
            </w:pPr>
            <w:r w:rsidRPr="0055268F">
              <w:rPr>
                <w:rFonts w:ascii="Arial" w:eastAsia="Times New Roman" w:hAnsi="Arial" w:cs="Arial"/>
                <w:sz w:val="18"/>
                <w:szCs w:val="18"/>
                <w:lang w:eastAsia="en-GB"/>
              </w:rPr>
              <w:t>Project ID </w:t>
            </w:r>
          </w:p>
        </w:tc>
        <w:tc>
          <w:tcPr>
            <w:tcW w:w="6804" w:type="dxa"/>
            <w:gridSpan w:val="2"/>
            <w:shd w:val="clear" w:color="auto" w:fill="C5E0B3" w:themeFill="accent6" w:themeFillTint="66"/>
            <w:hideMark/>
          </w:tcPr>
          <w:p w14:paraId="42E9E420" w14:textId="44BE6A27" w:rsidR="00CD5250" w:rsidRPr="0055268F" w:rsidRDefault="00CD5250" w:rsidP="00FC332D">
            <w:pPr>
              <w:spacing w:after="0"/>
              <w:textAlignment w:val="baseline"/>
              <w:rPr>
                <w:rFonts w:ascii="Arial" w:eastAsia="Times New Roman" w:hAnsi="Arial" w:cs="Arial"/>
                <w:i/>
                <w:iCs/>
                <w:sz w:val="18"/>
                <w:szCs w:val="18"/>
                <w:lang w:eastAsia="en-GB"/>
              </w:rPr>
            </w:pPr>
            <w:r w:rsidRPr="0055268F">
              <w:rPr>
                <w:rFonts w:ascii="Arial" w:eastAsia="Times New Roman" w:hAnsi="Arial" w:cs="Arial"/>
                <w:i/>
                <w:iCs/>
                <w:sz w:val="18"/>
                <w:szCs w:val="18"/>
                <w:lang w:eastAsia="en-GB"/>
              </w:rPr>
              <w:t>Automatically generated </w:t>
            </w:r>
          </w:p>
        </w:tc>
      </w:tr>
      <w:tr w:rsidR="00CD5250" w:rsidRPr="0055268F" w14:paraId="470EDC4A" w14:textId="77777777" w:rsidTr="0032794F">
        <w:tc>
          <w:tcPr>
            <w:tcW w:w="2127" w:type="dxa"/>
            <w:shd w:val="clear" w:color="auto" w:fill="auto"/>
            <w:hideMark/>
          </w:tcPr>
          <w:p w14:paraId="62F1F0E8" w14:textId="77777777" w:rsidR="00CD5250" w:rsidRPr="0055268F" w:rsidRDefault="00CD5250" w:rsidP="00FC332D">
            <w:pPr>
              <w:spacing w:after="0"/>
              <w:textAlignment w:val="baseline"/>
              <w:rPr>
                <w:rFonts w:ascii="Arial" w:eastAsia="Times New Roman" w:hAnsi="Arial" w:cs="Arial"/>
                <w:sz w:val="18"/>
                <w:szCs w:val="18"/>
                <w:lang w:eastAsia="en-GB"/>
              </w:rPr>
            </w:pPr>
            <w:r w:rsidRPr="0055268F">
              <w:rPr>
                <w:rFonts w:ascii="Arial" w:eastAsia="Times New Roman" w:hAnsi="Arial" w:cs="Arial"/>
                <w:sz w:val="18"/>
                <w:szCs w:val="18"/>
                <w:lang w:eastAsia="en-GB"/>
              </w:rPr>
              <w:t> </w:t>
            </w:r>
          </w:p>
        </w:tc>
        <w:tc>
          <w:tcPr>
            <w:tcW w:w="6804" w:type="dxa"/>
            <w:gridSpan w:val="2"/>
            <w:shd w:val="clear" w:color="auto" w:fill="auto"/>
            <w:hideMark/>
          </w:tcPr>
          <w:p w14:paraId="6FE53428" w14:textId="77777777" w:rsidR="00CD5250" w:rsidRPr="0055268F" w:rsidRDefault="00CD5250" w:rsidP="00FC332D">
            <w:pPr>
              <w:spacing w:after="0"/>
              <w:textAlignment w:val="baseline"/>
              <w:rPr>
                <w:rFonts w:ascii="Arial" w:eastAsia="Times New Roman" w:hAnsi="Arial" w:cs="Arial"/>
                <w:sz w:val="18"/>
                <w:szCs w:val="18"/>
                <w:lang w:eastAsia="en-GB"/>
              </w:rPr>
            </w:pPr>
            <w:r w:rsidRPr="0055268F">
              <w:rPr>
                <w:rFonts w:ascii="Arial" w:eastAsia="Times New Roman" w:hAnsi="Arial" w:cs="Arial"/>
                <w:sz w:val="18"/>
                <w:szCs w:val="18"/>
                <w:lang w:eastAsia="en-GB"/>
              </w:rPr>
              <w:t> </w:t>
            </w:r>
          </w:p>
        </w:tc>
      </w:tr>
      <w:tr w:rsidR="00CD5250" w:rsidRPr="0055268F" w14:paraId="3F7904A7" w14:textId="77777777" w:rsidTr="0032794F">
        <w:tc>
          <w:tcPr>
            <w:tcW w:w="2127" w:type="dxa"/>
            <w:shd w:val="clear" w:color="auto" w:fill="auto"/>
            <w:hideMark/>
          </w:tcPr>
          <w:p w14:paraId="2025E32B" w14:textId="60D2E3F3" w:rsidR="00CD5250" w:rsidRPr="0055268F" w:rsidRDefault="00CD5250" w:rsidP="00CD5250">
            <w:pPr>
              <w:spacing w:after="0"/>
              <w:textAlignment w:val="baseline"/>
              <w:rPr>
                <w:rFonts w:ascii="Arial" w:eastAsia="Times New Roman" w:hAnsi="Arial" w:cs="Arial"/>
                <w:sz w:val="18"/>
                <w:szCs w:val="18"/>
                <w:lang w:eastAsia="en-GB"/>
              </w:rPr>
            </w:pPr>
            <w:r w:rsidRPr="0055268F">
              <w:rPr>
                <w:rFonts w:ascii="Arial" w:eastAsia="Times New Roman" w:hAnsi="Arial" w:cs="Arial"/>
                <w:sz w:val="18"/>
                <w:szCs w:val="18"/>
                <w:lang w:eastAsia="en-GB"/>
              </w:rPr>
              <w:t>Project title </w:t>
            </w:r>
          </w:p>
        </w:tc>
        <w:tc>
          <w:tcPr>
            <w:tcW w:w="6804" w:type="dxa"/>
            <w:gridSpan w:val="2"/>
            <w:shd w:val="clear" w:color="auto" w:fill="D9D9D9" w:themeFill="background1" w:themeFillShade="D9"/>
            <w:hideMark/>
          </w:tcPr>
          <w:p w14:paraId="5E3201B9" w14:textId="538BCC08" w:rsidR="00CD5250" w:rsidRPr="0055268F" w:rsidRDefault="0055268F" w:rsidP="00CD5250">
            <w:pPr>
              <w:spacing w:after="0"/>
              <w:textAlignment w:val="baseline"/>
              <w:rPr>
                <w:rFonts w:ascii="Arial" w:eastAsia="Times New Roman" w:hAnsi="Arial" w:cs="Arial"/>
                <w:i/>
                <w:iCs/>
                <w:sz w:val="18"/>
                <w:szCs w:val="18"/>
                <w:lang w:eastAsia="en-GB"/>
              </w:rPr>
            </w:pPr>
            <w:r w:rsidRPr="0055268F">
              <w:rPr>
                <w:rFonts w:ascii="Arial" w:eastAsia="Times New Roman" w:hAnsi="Arial" w:cs="Arial"/>
                <w:i/>
                <w:iCs/>
                <w:sz w:val="18"/>
                <w:szCs w:val="18"/>
                <w:lang w:eastAsia="en-GB"/>
              </w:rPr>
              <w:t>[110 characters]</w:t>
            </w:r>
            <w:r w:rsidRPr="0055268F">
              <w:rPr>
                <w:rFonts w:ascii="Arial" w:eastAsia="Times New Roman" w:hAnsi="Arial" w:cs="Arial"/>
                <w:sz w:val="18"/>
                <w:szCs w:val="18"/>
                <w:lang w:eastAsia="en-GB"/>
              </w:rPr>
              <w:t> </w:t>
            </w:r>
          </w:p>
        </w:tc>
      </w:tr>
      <w:tr w:rsidR="00CD5250" w:rsidRPr="0055268F" w14:paraId="60EC76F8" w14:textId="77777777" w:rsidTr="0032794F">
        <w:tc>
          <w:tcPr>
            <w:tcW w:w="2127" w:type="dxa"/>
            <w:shd w:val="clear" w:color="auto" w:fill="auto"/>
            <w:hideMark/>
          </w:tcPr>
          <w:p w14:paraId="20B44A78" w14:textId="77777777" w:rsidR="00CD5250" w:rsidRPr="0055268F" w:rsidRDefault="00CD5250" w:rsidP="00CD5250">
            <w:pPr>
              <w:spacing w:after="0"/>
              <w:textAlignment w:val="baseline"/>
              <w:rPr>
                <w:rFonts w:ascii="Arial" w:eastAsia="Times New Roman" w:hAnsi="Arial" w:cs="Arial"/>
                <w:sz w:val="18"/>
                <w:szCs w:val="18"/>
                <w:lang w:eastAsia="en-GB"/>
              </w:rPr>
            </w:pPr>
            <w:r w:rsidRPr="0055268F">
              <w:rPr>
                <w:rFonts w:ascii="Arial" w:eastAsia="Times New Roman" w:hAnsi="Arial" w:cs="Arial"/>
                <w:sz w:val="18"/>
                <w:szCs w:val="18"/>
                <w:lang w:eastAsia="en-GB"/>
              </w:rPr>
              <w:t> </w:t>
            </w:r>
          </w:p>
        </w:tc>
        <w:tc>
          <w:tcPr>
            <w:tcW w:w="6804" w:type="dxa"/>
            <w:gridSpan w:val="2"/>
            <w:shd w:val="clear" w:color="auto" w:fill="auto"/>
            <w:hideMark/>
          </w:tcPr>
          <w:p w14:paraId="03F17399" w14:textId="77777777" w:rsidR="00CD5250" w:rsidRPr="0055268F" w:rsidRDefault="00CD5250" w:rsidP="00CD5250">
            <w:pPr>
              <w:spacing w:after="0"/>
              <w:textAlignment w:val="baseline"/>
              <w:rPr>
                <w:rFonts w:ascii="Arial" w:eastAsia="Times New Roman" w:hAnsi="Arial" w:cs="Arial"/>
                <w:sz w:val="18"/>
                <w:szCs w:val="18"/>
                <w:lang w:eastAsia="en-GB"/>
              </w:rPr>
            </w:pPr>
            <w:r w:rsidRPr="0055268F">
              <w:rPr>
                <w:rFonts w:ascii="Arial" w:eastAsia="Times New Roman" w:hAnsi="Arial" w:cs="Arial"/>
                <w:sz w:val="18"/>
                <w:szCs w:val="18"/>
                <w:lang w:eastAsia="en-GB"/>
              </w:rPr>
              <w:t> </w:t>
            </w:r>
          </w:p>
        </w:tc>
      </w:tr>
      <w:tr w:rsidR="00CD5250" w:rsidRPr="0055268F" w14:paraId="779AB65F" w14:textId="77777777" w:rsidTr="0032794F">
        <w:tc>
          <w:tcPr>
            <w:tcW w:w="2127" w:type="dxa"/>
            <w:shd w:val="clear" w:color="auto" w:fill="auto"/>
            <w:hideMark/>
          </w:tcPr>
          <w:p w14:paraId="6A9CDF62" w14:textId="77777777" w:rsidR="00CD5250" w:rsidRPr="0055268F" w:rsidRDefault="00CD5250" w:rsidP="00CD5250">
            <w:pPr>
              <w:spacing w:after="0"/>
              <w:textAlignment w:val="baseline"/>
              <w:rPr>
                <w:rFonts w:ascii="Arial" w:eastAsia="Times New Roman" w:hAnsi="Arial" w:cs="Arial"/>
                <w:sz w:val="18"/>
                <w:szCs w:val="18"/>
                <w:lang w:eastAsia="en-GB"/>
              </w:rPr>
            </w:pPr>
            <w:r w:rsidRPr="0055268F">
              <w:rPr>
                <w:rFonts w:ascii="Arial" w:eastAsia="Times New Roman" w:hAnsi="Arial" w:cs="Arial"/>
                <w:sz w:val="18"/>
                <w:szCs w:val="18"/>
                <w:lang w:eastAsia="en-GB"/>
              </w:rPr>
              <w:t>Project acronym </w:t>
            </w:r>
          </w:p>
        </w:tc>
        <w:tc>
          <w:tcPr>
            <w:tcW w:w="6804" w:type="dxa"/>
            <w:gridSpan w:val="2"/>
            <w:shd w:val="clear" w:color="auto" w:fill="D9D9D9" w:themeFill="background1" w:themeFillShade="D9"/>
            <w:hideMark/>
          </w:tcPr>
          <w:p w14:paraId="74C6543E" w14:textId="391387B7" w:rsidR="00CD5250" w:rsidRPr="0055268F" w:rsidRDefault="0055268F" w:rsidP="00CD5250">
            <w:pPr>
              <w:spacing w:after="0"/>
              <w:textAlignment w:val="baseline"/>
              <w:rPr>
                <w:rFonts w:ascii="Arial" w:eastAsia="Times New Roman" w:hAnsi="Arial" w:cs="Arial"/>
                <w:sz w:val="18"/>
                <w:szCs w:val="18"/>
                <w:lang w:eastAsia="en-GB"/>
              </w:rPr>
            </w:pPr>
            <w:r w:rsidRPr="0055268F">
              <w:rPr>
                <w:rFonts w:ascii="Arial" w:eastAsia="Times New Roman" w:hAnsi="Arial" w:cs="Arial"/>
                <w:i/>
                <w:iCs/>
                <w:sz w:val="18"/>
                <w:szCs w:val="18"/>
                <w:lang w:eastAsia="en-GB"/>
              </w:rPr>
              <w:t>[18 characters]</w:t>
            </w:r>
          </w:p>
        </w:tc>
      </w:tr>
      <w:tr w:rsidR="00CD5250" w:rsidRPr="0055268F" w14:paraId="3DD189EC" w14:textId="77777777" w:rsidTr="0032794F">
        <w:tc>
          <w:tcPr>
            <w:tcW w:w="2127" w:type="dxa"/>
            <w:shd w:val="clear" w:color="auto" w:fill="auto"/>
            <w:hideMark/>
          </w:tcPr>
          <w:p w14:paraId="0553516D" w14:textId="77777777" w:rsidR="00CD5250" w:rsidRPr="0055268F" w:rsidRDefault="00CD5250" w:rsidP="00CD5250">
            <w:pPr>
              <w:spacing w:after="0"/>
              <w:textAlignment w:val="baseline"/>
              <w:rPr>
                <w:rFonts w:ascii="Arial" w:eastAsia="Times New Roman" w:hAnsi="Arial" w:cs="Arial"/>
                <w:sz w:val="18"/>
                <w:szCs w:val="18"/>
                <w:lang w:eastAsia="en-GB"/>
              </w:rPr>
            </w:pPr>
            <w:r w:rsidRPr="0055268F">
              <w:rPr>
                <w:rFonts w:ascii="Arial" w:eastAsia="Times New Roman" w:hAnsi="Arial" w:cs="Arial"/>
                <w:sz w:val="18"/>
                <w:szCs w:val="18"/>
                <w:lang w:eastAsia="en-GB"/>
              </w:rPr>
              <w:t> </w:t>
            </w:r>
          </w:p>
        </w:tc>
        <w:tc>
          <w:tcPr>
            <w:tcW w:w="6804" w:type="dxa"/>
            <w:gridSpan w:val="2"/>
            <w:shd w:val="clear" w:color="auto" w:fill="auto"/>
            <w:hideMark/>
          </w:tcPr>
          <w:p w14:paraId="65B076FC" w14:textId="77777777" w:rsidR="00CD5250" w:rsidRPr="0055268F" w:rsidRDefault="00CD5250" w:rsidP="00CD5250">
            <w:pPr>
              <w:spacing w:after="0"/>
              <w:textAlignment w:val="baseline"/>
              <w:rPr>
                <w:rFonts w:ascii="Arial" w:eastAsia="Times New Roman" w:hAnsi="Arial" w:cs="Arial"/>
                <w:sz w:val="18"/>
                <w:szCs w:val="18"/>
                <w:lang w:eastAsia="en-GB"/>
              </w:rPr>
            </w:pPr>
            <w:r w:rsidRPr="0055268F">
              <w:rPr>
                <w:rFonts w:ascii="Arial" w:eastAsia="Times New Roman" w:hAnsi="Arial" w:cs="Arial"/>
                <w:sz w:val="18"/>
                <w:szCs w:val="18"/>
                <w:lang w:eastAsia="en-GB"/>
              </w:rPr>
              <w:t> </w:t>
            </w:r>
          </w:p>
        </w:tc>
      </w:tr>
      <w:tr w:rsidR="00CD5250" w:rsidRPr="0055268F" w14:paraId="0B2E1DE2" w14:textId="77777777" w:rsidTr="0032794F">
        <w:tc>
          <w:tcPr>
            <w:tcW w:w="2127" w:type="dxa"/>
            <w:shd w:val="clear" w:color="auto" w:fill="auto"/>
          </w:tcPr>
          <w:p w14:paraId="7F93C646" w14:textId="6FD499F2" w:rsidR="00CD5250" w:rsidRPr="0055268F" w:rsidRDefault="00CD5250" w:rsidP="00CD5250">
            <w:pPr>
              <w:spacing w:after="0"/>
              <w:textAlignment w:val="baseline"/>
              <w:rPr>
                <w:rFonts w:ascii="Arial" w:eastAsia="Times New Roman" w:hAnsi="Arial" w:cs="Arial"/>
                <w:sz w:val="18"/>
                <w:szCs w:val="18"/>
                <w:lang w:eastAsia="en-GB"/>
              </w:rPr>
            </w:pPr>
            <w:r w:rsidRPr="00344111">
              <w:rPr>
                <w:rFonts w:ascii="Arial" w:eastAsia="Times New Roman" w:hAnsi="Arial" w:cs="Arial"/>
                <w:b/>
                <w:bCs/>
                <w:sz w:val="18"/>
                <w:szCs w:val="18"/>
                <w:lang w:eastAsia="en-GB"/>
              </w:rPr>
              <w:t>Policy objective</w:t>
            </w:r>
            <w:r w:rsidRPr="0055268F">
              <w:rPr>
                <w:rFonts w:ascii="Arial" w:eastAsia="Times New Roman" w:hAnsi="Arial" w:cs="Arial"/>
                <w:sz w:val="18"/>
                <w:szCs w:val="18"/>
                <w:lang w:eastAsia="en-GB"/>
              </w:rPr>
              <w:t xml:space="preserve"> &amp; specific objective </w:t>
            </w:r>
          </w:p>
        </w:tc>
        <w:tc>
          <w:tcPr>
            <w:tcW w:w="6804" w:type="dxa"/>
            <w:gridSpan w:val="2"/>
            <w:shd w:val="clear" w:color="auto" w:fill="D9D9D9" w:themeFill="background1" w:themeFillShade="D9"/>
          </w:tcPr>
          <w:p w14:paraId="6DC073FA" w14:textId="15CB8B55" w:rsidR="00CD5250" w:rsidRPr="0055268F" w:rsidRDefault="00CD5250" w:rsidP="00CD5250">
            <w:pPr>
              <w:spacing w:after="0"/>
              <w:textAlignment w:val="baseline"/>
              <w:rPr>
                <w:rFonts w:ascii="Arial" w:eastAsia="Times New Roman" w:hAnsi="Arial" w:cs="Arial"/>
                <w:sz w:val="18"/>
                <w:szCs w:val="18"/>
                <w:lang w:eastAsia="en-GB"/>
              </w:rPr>
            </w:pPr>
            <w:r w:rsidRPr="0055268F">
              <w:rPr>
                <w:rFonts w:ascii="Arial" w:eastAsia="Times New Roman" w:hAnsi="Arial" w:cs="Arial"/>
                <w:i/>
                <w:iCs/>
                <w:sz w:val="18"/>
                <w:szCs w:val="18"/>
                <w:lang w:eastAsia="en-GB"/>
              </w:rPr>
              <w:t xml:space="preserve">Select from drop-down menu </w:t>
            </w:r>
          </w:p>
        </w:tc>
      </w:tr>
      <w:tr w:rsidR="00CD5250" w:rsidRPr="0055268F" w14:paraId="787F5D58" w14:textId="77777777" w:rsidTr="00813DEC">
        <w:tc>
          <w:tcPr>
            <w:tcW w:w="2127" w:type="dxa"/>
            <w:shd w:val="clear" w:color="auto" w:fill="auto"/>
            <w:hideMark/>
          </w:tcPr>
          <w:p w14:paraId="4C623281" w14:textId="4A22D85E" w:rsidR="00CD5250" w:rsidRPr="0055268F" w:rsidRDefault="00CD5250" w:rsidP="00CD5250">
            <w:pPr>
              <w:spacing w:after="0"/>
              <w:textAlignment w:val="baseline"/>
              <w:rPr>
                <w:rFonts w:ascii="Arial" w:eastAsia="Times New Roman" w:hAnsi="Arial" w:cs="Arial"/>
                <w:sz w:val="18"/>
                <w:szCs w:val="18"/>
                <w:lang w:eastAsia="en-GB"/>
              </w:rPr>
            </w:pPr>
          </w:p>
        </w:tc>
        <w:tc>
          <w:tcPr>
            <w:tcW w:w="6804" w:type="dxa"/>
            <w:gridSpan w:val="2"/>
            <w:shd w:val="clear" w:color="auto" w:fill="D9D9D9" w:themeFill="background1" w:themeFillShade="D9"/>
            <w:hideMark/>
          </w:tcPr>
          <w:tbl>
            <w:tblPr>
              <w:tblW w:w="6808" w:type="dxa"/>
              <w:tblLayout w:type="fixed"/>
              <w:tblLook w:val="04A0" w:firstRow="1" w:lastRow="0" w:firstColumn="1" w:lastColumn="0" w:noHBand="0" w:noVBand="1"/>
            </w:tblPr>
            <w:tblGrid>
              <w:gridCol w:w="6808"/>
            </w:tblGrid>
            <w:tr w:rsidR="00CD5250" w:rsidRPr="004C37F0" w14:paraId="6695727B" w14:textId="77777777" w:rsidTr="00803413">
              <w:trPr>
                <w:trHeight w:val="288"/>
              </w:trPr>
              <w:tc>
                <w:tcPr>
                  <w:tcW w:w="6808" w:type="dxa"/>
                  <w:tcBorders>
                    <w:top w:val="nil"/>
                    <w:left w:val="nil"/>
                    <w:bottom w:val="nil"/>
                    <w:right w:val="nil"/>
                  </w:tcBorders>
                  <w:shd w:val="clear" w:color="auto" w:fill="auto"/>
                  <w:noWrap/>
                  <w:vAlign w:val="bottom"/>
                  <w:hideMark/>
                </w:tcPr>
                <w:p w14:paraId="285F2EDC" w14:textId="2C9B997B" w:rsidR="00CD5250" w:rsidRPr="004C37F0" w:rsidRDefault="00CD5250" w:rsidP="00CD5250">
                  <w:pPr>
                    <w:spacing w:after="0"/>
                    <w:rPr>
                      <w:rFonts w:ascii="Arial" w:eastAsia="Times New Roman" w:hAnsi="Arial" w:cs="Arial"/>
                      <w:b/>
                      <w:bCs/>
                      <w:i/>
                      <w:iCs/>
                      <w:color w:val="000000"/>
                      <w:sz w:val="18"/>
                      <w:szCs w:val="18"/>
                      <w:lang w:eastAsia="en-GB"/>
                    </w:rPr>
                  </w:pPr>
                  <w:r w:rsidRPr="004C37F0">
                    <w:rPr>
                      <w:rFonts w:ascii="Arial" w:eastAsia="Times New Roman" w:hAnsi="Arial" w:cs="Arial"/>
                      <w:b/>
                      <w:bCs/>
                      <w:i/>
                      <w:iCs/>
                      <w:color w:val="000000"/>
                      <w:sz w:val="18"/>
                      <w:szCs w:val="18"/>
                      <w:lang w:eastAsia="en-GB"/>
                    </w:rPr>
                    <w:t>Smarter Europe (policy objective 1)</w:t>
                  </w:r>
                </w:p>
              </w:tc>
            </w:tr>
            <w:tr w:rsidR="00CD5250" w:rsidRPr="004C37F0" w14:paraId="09D6A309" w14:textId="77777777" w:rsidTr="00803413">
              <w:trPr>
                <w:trHeight w:val="288"/>
              </w:trPr>
              <w:tc>
                <w:tcPr>
                  <w:tcW w:w="6808" w:type="dxa"/>
                  <w:tcBorders>
                    <w:top w:val="nil"/>
                    <w:left w:val="nil"/>
                    <w:bottom w:val="nil"/>
                    <w:right w:val="nil"/>
                  </w:tcBorders>
                  <w:shd w:val="clear" w:color="auto" w:fill="auto"/>
                  <w:noWrap/>
                  <w:vAlign w:val="bottom"/>
                  <w:hideMark/>
                </w:tcPr>
                <w:p w14:paraId="0E55BA3E" w14:textId="77777777" w:rsidR="00CD5250" w:rsidRPr="004C37F0" w:rsidRDefault="00CD5250" w:rsidP="00CD5250">
                  <w:pPr>
                    <w:spacing w:after="0"/>
                    <w:rPr>
                      <w:rFonts w:ascii="Arial" w:eastAsia="Times New Roman" w:hAnsi="Arial" w:cs="Arial"/>
                      <w:i/>
                      <w:iCs/>
                      <w:color w:val="000000"/>
                      <w:sz w:val="18"/>
                      <w:szCs w:val="18"/>
                      <w:lang w:eastAsia="en-GB"/>
                    </w:rPr>
                  </w:pPr>
                  <w:r w:rsidRPr="004C37F0">
                    <w:rPr>
                      <w:rFonts w:ascii="Arial" w:eastAsia="Times New Roman" w:hAnsi="Arial" w:cs="Arial"/>
                      <w:i/>
                      <w:iCs/>
                      <w:color w:val="000000"/>
                      <w:sz w:val="18"/>
                      <w:szCs w:val="18"/>
                      <w:lang w:eastAsia="en-GB"/>
                    </w:rPr>
                    <w:t>Research and innovation capacities</w:t>
                  </w:r>
                </w:p>
              </w:tc>
            </w:tr>
            <w:tr w:rsidR="00CD5250" w:rsidRPr="004C37F0" w14:paraId="5178AD1A" w14:textId="77777777" w:rsidTr="00803413">
              <w:trPr>
                <w:trHeight w:val="288"/>
              </w:trPr>
              <w:tc>
                <w:tcPr>
                  <w:tcW w:w="6808" w:type="dxa"/>
                  <w:tcBorders>
                    <w:top w:val="nil"/>
                    <w:left w:val="nil"/>
                    <w:bottom w:val="nil"/>
                    <w:right w:val="nil"/>
                  </w:tcBorders>
                  <w:shd w:val="clear" w:color="auto" w:fill="auto"/>
                  <w:noWrap/>
                  <w:vAlign w:val="bottom"/>
                  <w:hideMark/>
                </w:tcPr>
                <w:p w14:paraId="0A3940D4" w14:textId="77777777" w:rsidR="00CD5250" w:rsidRPr="004C37F0" w:rsidRDefault="00CD5250" w:rsidP="00CD5250">
                  <w:pPr>
                    <w:spacing w:after="0"/>
                    <w:rPr>
                      <w:rFonts w:ascii="Arial" w:eastAsia="Times New Roman" w:hAnsi="Arial" w:cs="Arial"/>
                      <w:i/>
                      <w:iCs/>
                      <w:color w:val="000000"/>
                      <w:sz w:val="18"/>
                      <w:szCs w:val="18"/>
                      <w:lang w:eastAsia="en-GB"/>
                    </w:rPr>
                  </w:pPr>
                  <w:r w:rsidRPr="004C37F0">
                    <w:rPr>
                      <w:rFonts w:ascii="Arial" w:eastAsia="Times New Roman" w:hAnsi="Arial" w:cs="Arial"/>
                      <w:i/>
                      <w:iCs/>
                      <w:color w:val="000000"/>
                      <w:sz w:val="18"/>
                      <w:szCs w:val="18"/>
                      <w:lang w:eastAsia="en-GB"/>
                    </w:rPr>
                    <w:t>Digitisation</w:t>
                  </w:r>
                </w:p>
              </w:tc>
            </w:tr>
            <w:tr w:rsidR="00CD5250" w:rsidRPr="004C37F0" w14:paraId="10058E6D" w14:textId="77777777" w:rsidTr="00803413">
              <w:trPr>
                <w:trHeight w:val="288"/>
              </w:trPr>
              <w:tc>
                <w:tcPr>
                  <w:tcW w:w="6808" w:type="dxa"/>
                  <w:tcBorders>
                    <w:top w:val="nil"/>
                    <w:left w:val="nil"/>
                    <w:bottom w:val="nil"/>
                    <w:right w:val="nil"/>
                  </w:tcBorders>
                  <w:shd w:val="clear" w:color="auto" w:fill="auto"/>
                  <w:noWrap/>
                  <w:vAlign w:val="bottom"/>
                  <w:hideMark/>
                </w:tcPr>
                <w:p w14:paraId="1D959F1B" w14:textId="77777777" w:rsidR="00CD5250" w:rsidRPr="004C37F0" w:rsidRDefault="00CD5250" w:rsidP="00CD5250">
                  <w:pPr>
                    <w:spacing w:after="0"/>
                    <w:rPr>
                      <w:rFonts w:ascii="Arial" w:eastAsia="Times New Roman" w:hAnsi="Arial" w:cs="Arial"/>
                      <w:i/>
                      <w:iCs/>
                      <w:color w:val="000000"/>
                      <w:sz w:val="18"/>
                      <w:szCs w:val="18"/>
                      <w:lang w:eastAsia="en-GB"/>
                    </w:rPr>
                  </w:pPr>
                  <w:r w:rsidRPr="004C37F0">
                    <w:rPr>
                      <w:rFonts w:ascii="Arial" w:eastAsia="Times New Roman" w:hAnsi="Arial" w:cs="Arial"/>
                      <w:i/>
                      <w:iCs/>
                      <w:color w:val="000000"/>
                      <w:sz w:val="18"/>
                      <w:szCs w:val="18"/>
                      <w:lang w:eastAsia="en-GB"/>
                    </w:rPr>
                    <w:t>SME competitiveness</w:t>
                  </w:r>
                </w:p>
              </w:tc>
            </w:tr>
            <w:tr w:rsidR="00CD5250" w:rsidRPr="004C37F0" w14:paraId="655DBF7A" w14:textId="77777777" w:rsidTr="00803413">
              <w:trPr>
                <w:trHeight w:val="288"/>
              </w:trPr>
              <w:tc>
                <w:tcPr>
                  <w:tcW w:w="6808" w:type="dxa"/>
                  <w:tcBorders>
                    <w:top w:val="nil"/>
                    <w:left w:val="nil"/>
                    <w:bottom w:val="nil"/>
                    <w:right w:val="nil"/>
                  </w:tcBorders>
                  <w:shd w:val="clear" w:color="auto" w:fill="auto"/>
                  <w:noWrap/>
                  <w:vAlign w:val="bottom"/>
                  <w:hideMark/>
                </w:tcPr>
                <w:p w14:paraId="4035A73E" w14:textId="77777777" w:rsidR="00CD5250" w:rsidRPr="004C37F0" w:rsidRDefault="00CD5250" w:rsidP="00CD5250">
                  <w:pPr>
                    <w:spacing w:after="0"/>
                    <w:rPr>
                      <w:rFonts w:ascii="Arial" w:eastAsia="Times New Roman" w:hAnsi="Arial" w:cs="Arial"/>
                      <w:i/>
                      <w:iCs/>
                      <w:color w:val="000000"/>
                      <w:sz w:val="18"/>
                      <w:szCs w:val="18"/>
                      <w:lang w:eastAsia="en-GB"/>
                    </w:rPr>
                  </w:pPr>
                  <w:r w:rsidRPr="004C37F0">
                    <w:rPr>
                      <w:rFonts w:ascii="Arial" w:eastAsia="Times New Roman" w:hAnsi="Arial" w:cs="Arial"/>
                      <w:i/>
                      <w:iCs/>
                      <w:color w:val="000000"/>
                      <w:sz w:val="18"/>
                      <w:szCs w:val="18"/>
                      <w:lang w:eastAsia="en-GB"/>
                    </w:rPr>
                    <w:t>S3, industry and entrepreneurship</w:t>
                  </w:r>
                </w:p>
              </w:tc>
            </w:tr>
            <w:tr w:rsidR="00CD5250" w:rsidRPr="004C37F0" w14:paraId="63A75512" w14:textId="77777777" w:rsidTr="00803413">
              <w:trPr>
                <w:trHeight w:val="288"/>
              </w:trPr>
              <w:tc>
                <w:tcPr>
                  <w:tcW w:w="6808" w:type="dxa"/>
                  <w:tcBorders>
                    <w:top w:val="nil"/>
                    <w:left w:val="nil"/>
                    <w:bottom w:val="nil"/>
                    <w:right w:val="nil"/>
                  </w:tcBorders>
                  <w:shd w:val="clear" w:color="auto" w:fill="auto"/>
                  <w:noWrap/>
                  <w:vAlign w:val="bottom"/>
                  <w:hideMark/>
                </w:tcPr>
                <w:p w14:paraId="58878FDF" w14:textId="77777777" w:rsidR="00CD5250" w:rsidRPr="004C37F0" w:rsidRDefault="00CD5250" w:rsidP="00CD5250">
                  <w:pPr>
                    <w:spacing w:after="0"/>
                    <w:rPr>
                      <w:rFonts w:ascii="Arial" w:eastAsia="Times New Roman" w:hAnsi="Arial" w:cs="Arial"/>
                      <w:i/>
                      <w:iCs/>
                      <w:color w:val="000000"/>
                      <w:sz w:val="18"/>
                      <w:szCs w:val="18"/>
                      <w:lang w:eastAsia="en-GB"/>
                    </w:rPr>
                  </w:pPr>
                  <w:r w:rsidRPr="004C37F0">
                    <w:rPr>
                      <w:rFonts w:ascii="Arial" w:eastAsia="Times New Roman" w:hAnsi="Arial" w:cs="Arial"/>
                      <w:i/>
                      <w:iCs/>
                      <w:color w:val="000000"/>
                      <w:sz w:val="18"/>
                      <w:szCs w:val="18"/>
                      <w:lang w:eastAsia="en-GB"/>
                    </w:rPr>
                    <w:t>Digital connectivity</w:t>
                  </w:r>
                </w:p>
              </w:tc>
            </w:tr>
            <w:tr w:rsidR="00CD5250" w:rsidRPr="004C37F0" w14:paraId="7546AA65" w14:textId="77777777" w:rsidTr="00803413">
              <w:trPr>
                <w:trHeight w:val="288"/>
              </w:trPr>
              <w:tc>
                <w:tcPr>
                  <w:tcW w:w="6808" w:type="dxa"/>
                  <w:tcBorders>
                    <w:top w:val="nil"/>
                    <w:left w:val="nil"/>
                    <w:bottom w:val="nil"/>
                    <w:right w:val="nil"/>
                  </w:tcBorders>
                  <w:shd w:val="clear" w:color="auto" w:fill="auto"/>
                  <w:noWrap/>
                  <w:vAlign w:val="bottom"/>
                  <w:hideMark/>
                </w:tcPr>
                <w:p w14:paraId="2577856F" w14:textId="77777777" w:rsidR="00CD5250" w:rsidRPr="004C37F0" w:rsidRDefault="00CD5250" w:rsidP="00CD5250">
                  <w:pPr>
                    <w:spacing w:after="0"/>
                    <w:rPr>
                      <w:rFonts w:ascii="Arial" w:eastAsia="Times New Roman" w:hAnsi="Arial" w:cs="Arial"/>
                      <w:i/>
                      <w:iCs/>
                      <w:color w:val="000000"/>
                      <w:sz w:val="18"/>
                      <w:szCs w:val="18"/>
                      <w:lang w:eastAsia="en-GB"/>
                    </w:rPr>
                  </w:pPr>
                  <w:r w:rsidRPr="004C37F0">
                    <w:rPr>
                      <w:rFonts w:ascii="Arial" w:eastAsia="Times New Roman" w:hAnsi="Arial" w:cs="Arial"/>
                      <w:i/>
                      <w:iCs/>
                      <w:color w:val="000000"/>
                      <w:sz w:val="18"/>
                      <w:szCs w:val="18"/>
                      <w:lang w:eastAsia="en-GB"/>
                    </w:rPr>
                    <w:t> </w:t>
                  </w:r>
                </w:p>
              </w:tc>
            </w:tr>
            <w:tr w:rsidR="00CD5250" w:rsidRPr="004C37F0" w14:paraId="3499B7BC" w14:textId="77777777" w:rsidTr="00803413">
              <w:trPr>
                <w:trHeight w:val="288"/>
              </w:trPr>
              <w:tc>
                <w:tcPr>
                  <w:tcW w:w="6808" w:type="dxa"/>
                  <w:tcBorders>
                    <w:top w:val="nil"/>
                    <w:left w:val="nil"/>
                    <w:bottom w:val="nil"/>
                    <w:right w:val="nil"/>
                  </w:tcBorders>
                  <w:shd w:val="clear" w:color="auto" w:fill="auto"/>
                  <w:noWrap/>
                  <w:vAlign w:val="bottom"/>
                  <w:hideMark/>
                </w:tcPr>
                <w:p w14:paraId="3303D1F0" w14:textId="77777777" w:rsidR="00CD5250" w:rsidRPr="004C37F0" w:rsidRDefault="00CD5250" w:rsidP="00CD5250">
                  <w:pPr>
                    <w:spacing w:after="0"/>
                    <w:rPr>
                      <w:rFonts w:ascii="Arial" w:eastAsia="Times New Roman" w:hAnsi="Arial" w:cs="Arial"/>
                      <w:b/>
                      <w:bCs/>
                      <w:i/>
                      <w:iCs/>
                      <w:color w:val="000000"/>
                      <w:sz w:val="18"/>
                      <w:szCs w:val="18"/>
                      <w:lang w:eastAsia="en-GB"/>
                    </w:rPr>
                  </w:pPr>
                  <w:r w:rsidRPr="004C37F0">
                    <w:rPr>
                      <w:rFonts w:ascii="Arial" w:eastAsia="Times New Roman" w:hAnsi="Arial" w:cs="Arial"/>
                      <w:b/>
                      <w:bCs/>
                      <w:i/>
                      <w:iCs/>
                      <w:color w:val="000000"/>
                      <w:sz w:val="18"/>
                      <w:szCs w:val="18"/>
                      <w:lang w:eastAsia="en-GB"/>
                    </w:rPr>
                    <w:t>Greener Europe (policy objective 2)</w:t>
                  </w:r>
                </w:p>
              </w:tc>
            </w:tr>
            <w:tr w:rsidR="00CD5250" w:rsidRPr="004C37F0" w14:paraId="5EF42C8D" w14:textId="77777777" w:rsidTr="00803413">
              <w:trPr>
                <w:trHeight w:val="288"/>
              </w:trPr>
              <w:tc>
                <w:tcPr>
                  <w:tcW w:w="6808" w:type="dxa"/>
                  <w:tcBorders>
                    <w:top w:val="nil"/>
                    <w:left w:val="nil"/>
                    <w:bottom w:val="nil"/>
                    <w:right w:val="nil"/>
                  </w:tcBorders>
                  <w:shd w:val="clear" w:color="auto" w:fill="auto"/>
                  <w:noWrap/>
                  <w:vAlign w:val="bottom"/>
                  <w:hideMark/>
                </w:tcPr>
                <w:p w14:paraId="082A6F15" w14:textId="77777777" w:rsidR="00CD5250" w:rsidRPr="004C37F0" w:rsidRDefault="00CD5250" w:rsidP="00CD5250">
                  <w:pPr>
                    <w:spacing w:after="0"/>
                    <w:rPr>
                      <w:rFonts w:ascii="Arial" w:eastAsia="Times New Roman" w:hAnsi="Arial" w:cs="Arial"/>
                      <w:i/>
                      <w:iCs/>
                      <w:color w:val="000000"/>
                      <w:sz w:val="18"/>
                      <w:szCs w:val="18"/>
                      <w:lang w:eastAsia="en-GB"/>
                    </w:rPr>
                  </w:pPr>
                  <w:r w:rsidRPr="004C37F0">
                    <w:rPr>
                      <w:rFonts w:ascii="Arial" w:eastAsia="Times New Roman" w:hAnsi="Arial" w:cs="Arial"/>
                      <w:i/>
                      <w:iCs/>
                      <w:color w:val="000000"/>
                      <w:sz w:val="18"/>
                      <w:szCs w:val="18"/>
                      <w:lang w:eastAsia="en-GB"/>
                    </w:rPr>
                    <w:t>Energy efficiency</w:t>
                  </w:r>
                </w:p>
              </w:tc>
            </w:tr>
            <w:tr w:rsidR="00CD5250" w:rsidRPr="004C37F0" w14:paraId="2CE6986B" w14:textId="77777777" w:rsidTr="00803413">
              <w:trPr>
                <w:trHeight w:val="288"/>
              </w:trPr>
              <w:tc>
                <w:tcPr>
                  <w:tcW w:w="6808" w:type="dxa"/>
                  <w:tcBorders>
                    <w:top w:val="nil"/>
                    <w:left w:val="nil"/>
                    <w:bottom w:val="nil"/>
                    <w:right w:val="nil"/>
                  </w:tcBorders>
                  <w:shd w:val="clear" w:color="auto" w:fill="auto"/>
                  <w:noWrap/>
                  <w:vAlign w:val="bottom"/>
                  <w:hideMark/>
                </w:tcPr>
                <w:p w14:paraId="585E18B4" w14:textId="77777777" w:rsidR="00CD5250" w:rsidRPr="004C37F0" w:rsidRDefault="00CD5250" w:rsidP="00CD5250">
                  <w:pPr>
                    <w:spacing w:after="0"/>
                    <w:rPr>
                      <w:rFonts w:ascii="Arial" w:eastAsia="Times New Roman" w:hAnsi="Arial" w:cs="Arial"/>
                      <w:i/>
                      <w:iCs/>
                      <w:color w:val="000000"/>
                      <w:sz w:val="18"/>
                      <w:szCs w:val="18"/>
                      <w:lang w:eastAsia="en-GB"/>
                    </w:rPr>
                  </w:pPr>
                  <w:r w:rsidRPr="004C37F0">
                    <w:rPr>
                      <w:rFonts w:ascii="Arial" w:eastAsia="Times New Roman" w:hAnsi="Arial" w:cs="Arial"/>
                      <w:i/>
                      <w:iCs/>
                      <w:color w:val="000000"/>
                      <w:sz w:val="18"/>
                      <w:szCs w:val="18"/>
                      <w:lang w:eastAsia="en-GB"/>
                    </w:rPr>
                    <w:t>Renewable energy</w:t>
                  </w:r>
                </w:p>
              </w:tc>
            </w:tr>
            <w:tr w:rsidR="00CD5250" w:rsidRPr="004C37F0" w14:paraId="241039F5" w14:textId="77777777" w:rsidTr="00803413">
              <w:trPr>
                <w:trHeight w:val="288"/>
              </w:trPr>
              <w:tc>
                <w:tcPr>
                  <w:tcW w:w="6808" w:type="dxa"/>
                  <w:tcBorders>
                    <w:top w:val="nil"/>
                    <w:left w:val="nil"/>
                    <w:bottom w:val="nil"/>
                    <w:right w:val="nil"/>
                  </w:tcBorders>
                  <w:shd w:val="clear" w:color="auto" w:fill="auto"/>
                  <w:noWrap/>
                  <w:vAlign w:val="bottom"/>
                  <w:hideMark/>
                </w:tcPr>
                <w:p w14:paraId="25721159" w14:textId="77777777" w:rsidR="00CD5250" w:rsidRPr="004C37F0" w:rsidRDefault="00CD5250" w:rsidP="00CD5250">
                  <w:pPr>
                    <w:spacing w:after="0"/>
                    <w:rPr>
                      <w:rFonts w:ascii="Arial" w:eastAsia="Times New Roman" w:hAnsi="Arial" w:cs="Arial"/>
                      <w:i/>
                      <w:iCs/>
                      <w:color w:val="000000"/>
                      <w:sz w:val="18"/>
                      <w:szCs w:val="18"/>
                      <w:lang w:eastAsia="en-GB"/>
                    </w:rPr>
                  </w:pPr>
                  <w:r w:rsidRPr="004C37F0">
                    <w:rPr>
                      <w:rFonts w:ascii="Arial" w:eastAsia="Times New Roman" w:hAnsi="Arial" w:cs="Arial"/>
                      <w:i/>
                      <w:iCs/>
                      <w:color w:val="000000"/>
                      <w:sz w:val="18"/>
                      <w:szCs w:val="18"/>
                      <w:lang w:eastAsia="en-GB"/>
                    </w:rPr>
                    <w:t>Smart energy systems</w:t>
                  </w:r>
                </w:p>
              </w:tc>
            </w:tr>
            <w:tr w:rsidR="00CD5250" w:rsidRPr="004C37F0" w14:paraId="2604C7D0" w14:textId="77777777" w:rsidTr="00803413">
              <w:trPr>
                <w:trHeight w:val="288"/>
              </w:trPr>
              <w:tc>
                <w:tcPr>
                  <w:tcW w:w="6808" w:type="dxa"/>
                  <w:tcBorders>
                    <w:top w:val="nil"/>
                    <w:left w:val="nil"/>
                    <w:bottom w:val="nil"/>
                    <w:right w:val="nil"/>
                  </w:tcBorders>
                  <w:shd w:val="clear" w:color="auto" w:fill="auto"/>
                  <w:noWrap/>
                  <w:vAlign w:val="bottom"/>
                  <w:hideMark/>
                </w:tcPr>
                <w:p w14:paraId="1D8C2F71" w14:textId="77777777" w:rsidR="00CD5250" w:rsidRPr="004C37F0" w:rsidRDefault="00CD5250" w:rsidP="00CD5250">
                  <w:pPr>
                    <w:spacing w:after="0"/>
                    <w:rPr>
                      <w:rFonts w:ascii="Arial" w:eastAsia="Times New Roman" w:hAnsi="Arial" w:cs="Arial"/>
                      <w:i/>
                      <w:iCs/>
                      <w:color w:val="000000"/>
                      <w:sz w:val="18"/>
                      <w:szCs w:val="18"/>
                      <w:lang w:eastAsia="en-GB"/>
                    </w:rPr>
                  </w:pPr>
                  <w:r w:rsidRPr="004C37F0">
                    <w:rPr>
                      <w:rFonts w:ascii="Arial" w:eastAsia="Times New Roman" w:hAnsi="Arial" w:cs="Arial"/>
                      <w:i/>
                      <w:iCs/>
                      <w:color w:val="000000"/>
                      <w:sz w:val="18"/>
                      <w:szCs w:val="18"/>
                      <w:lang w:eastAsia="en-GB"/>
                    </w:rPr>
                    <w:t>Climate change</w:t>
                  </w:r>
                </w:p>
              </w:tc>
            </w:tr>
            <w:tr w:rsidR="00CD5250" w:rsidRPr="004C37F0" w14:paraId="5761AC31" w14:textId="77777777" w:rsidTr="00803413">
              <w:trPr>
                <w:trHeight w:val="288"/>
              </w:trPr>
              <w:tc>
                <w:tcPr>
                  <w:tcW w:w="6808" w:type="dxa"/>
                  <w:tcBorders>
                    <w:top w:val="nil"/>
                    <w:left w:val="nil"/>
                    <w:bottom w:val="nil"/>
                    <w:right w:val="nil"/>
                  </w:tcBorders>
                  <w:shd w:val="clear" w:color="auto" w:fill="auto"/>
                  <w:noWrap/>
                  <w:vAlign w:val="bottom"/>
                  <w:hideMark/>
                </w:tcPr>
                <w:p w14:paraId="20722E29" w14:textId="77777777" w:rsidR="00CD5250" w:rsidRPr="004C37F0" w:rsidRDefault="00CD5250" w:rsidP="00CD5250">
                  <w:pPr>
                    <w:spacing w:after="0"/>
                    <w:rPr>
                      <w:rFonts w:ascii="Arial" w:eastAsia="Times New Roman" w:hAnsi="Arial" w:cs="Arial"/>
                      <w:i/>
                      <w:iCs/>
                      <w:color w:val="000000"/>
                      <w:sz w:val="18"/>
                      <w:szCs w:val="18"/>
                      <w:lang w:eastAsia="en-GB"/>
                    </w:rPr>
                  </w:pPr>
                  <w:r w:rsidRPr="004C37F0">
                    <w:rPr>
                      <w:rFonts w:ascii="Arial" w:eastAsia="Times New Roman" w:hAnsi="Arial" w:cs="Arial"/>
                      <w:i/>
                      <w:iCs/>
                      <w:color w:val="000000"/>
                      <w:sz w:val="18"/>
                      <w:szCs w:val="18"/>
                      <w:lang w:eastAsia="en-GB"/>
                    </w:rPr>
                    <w:t>Water management</w:t>
                  </w:r>
                </w:p>
              </w:tc>
            </w:tr>
            <w:tr w:rsidR="00CD5250" w:rsidRPr="004C37F0" w14:paraId="7CE318F2" w14:textId="77777777" w:rsidTr="00803413">
              <w:trPr>
                <w:trHeight w:val="288"/>
              </w:trPr>
              <w:tc>
                <w:tcPr>
                  <w:tcW w:w="6808" w:type="dxa"/>
                  <w:tcBorders>
                    <w:top w:val="nil"/>
                    <w:left w:val="nil"/>
                    <w:bottom w:val="nil"/>
                    <w:right w:val="nil"/>
                  </w:tcBorders>
                  <w:shd w:val="clear" w:color="auto" w:fill="auto"/>
                  <w:noWrap/>
                  <w:vAlign w:val="bottom"/>
                  <w:hideMark/>
                </w:tcPr>
                <w:p w14:paraId="5917B0B6" w14:textId="77777777" w:rsidR="00CD5250" w:rsidRPr="004C37F0" w:rsidRDefault="00CD5250" w:rsidP="00CD5250">
                  <w:pPr>
                    <w:spacing w:after="0"/>
                    <w:rPr>
                      <w:rFonts w:ascii="Arial" w:eastAsia="Times New Roman" w:hAnsi="Arial" w:cs="Arial"/>
                      <w:i/>
                      <w:iCs/>
                      <w:color w:val="000000"/>
                      <w:sz w:val="18"/>
                      <w:szCs w:val="18"/>
                      <w:lang w:eastAsia="en-GB"/>
                    </w:rPr>
                  </w:pPr>
                  <w:r w:rsidRPr="004C37F0">
                    <w:rPr>
                      <w:rFonts w:ascii="Arial" w:eastAsia="Times New Roman" w:hAnsi="Arial" w:cs="Arial"/>
                      <w:i/>
                      <w:iCs/>
                      <w:color w:val="000000"/>
                      <w:sz w:val="18"/>
                      <w:szCs w:val="18"/>
                      <w:lang w:eastAsia="en-GB"/>
                    </w:rPr>
                    <w:t>Circular economy</w:t>
                  </w:r>
                </w:p>
              </w:tc>
            </w:tr>
            <w:tr w:rsidR="00CD5250" w:rsidRPr="004C37F0" w14:paraId="68B09844" w14:textId="77777777" w:rsidTr="00803413">
              <w:trPr>
                <w:trHeight w:val="288"/>
              </w:trPr>
              <w:tc>
                <w:tcPr>
                  <w:tcW w:w="6808" w:type="dxa"/>
                  <w:tcBorders>
                    <w:top w:val="nil"/>
                    <w:left w:val="nil"/>
                    <w:bottom w:val="nil"/>
                    <w:right w:val="nil"/>
                  </w:tcBorders>
                  <w:shd w:val="clear" w:color="auto" w:fill="auto"/>
                  <w:noWrap/>
                  <w:vAlign w:val="bottom"/>
                  <w:hideMark/>
                </w:tcPr>
                <w:p w14:paraId="2F40EC28" w14:textId="77777777" w:rsidR="00CD5250" w:rsidRPr="004C37F0" w:rsidRDefault="00CD5250" w:rsidP="00CD5250">
                  <w:pPr>
                    <w:spacing w:after="0"/>
                    <w:rPr>
                      <w:rFonts w:ascii="Arial" w:eastAsia="Times New Roman" w:hAnsi="Arial" w:cs="Arial"/>
                      <w:i/>
                      <w:iCs/>
                      <w:color w:val="000000"/>
                      <w:sz w:val="18"/>
                      <w:szCs w:val="18"/>
                      <w:lang w:eastAsia="en-GB"/>
                    </w:rPr>
                  </w:pPr>
                  <w:r w:rsidRPr="004C37F0">
                    <w:rPr>
                      <w:rFonts w:ascii="Arial" w:eastAsia="Times New Roman" w:hAnsi="Arial" w:cs="Arial"/>
                      <w:i/>
                      <w:iCs/>
                      <w:color w:val="000000"/>
                      <w:sz w:val="18"/>
                      <w:szCs w:val="18"/>
                      <w:lang w:eastAsia="en-GB"/>
                    </w:rPr>
                    <w:t>Nature and biodiversity</w:t>
                  </w:r>
                </w:p>
              </w:tc>
            </w:tr>
            <w:tr w:rsidR="00CD5250" w:rsidRPr="004C37F0" w14:paraId="5A31B0C7" w14:textId="77777777" w:rsidTr="00803413">
              <w:trPr>
                <w:trHeight w:val="288"/>
              </w:trPr>
              <w:tc>
                <w:tcPr>
                  <w:tcW w:w="6808" w:type="dxa"/>
                  <w:tcBorders>
                    <w:top w:val="nil"/>
                    <w:left w:val="nil"/>
                    <w:bottom w:val="nil"/>
                    <w:right w:val="nil"/>
                  </w:tcBorders>
                  <w:shd w:val="clear" w:color="auto" w:fill="auto"/>
                  <w:noWrap/>
                  <w:vAlign w:val="bottom"/>
                  <w:hideMark/>
                </w:tcPr>
                <w:p w14:paraId="59CE4B75" w14:textId="77777777" w:rsidR="00CD5250" w:rsidRPr="004C37F0" w:rsidRDefault="00CD5250" w:rsidP="00CD5250">
                  <w:pPr>
                    <w:spacing w:after="0"/>
                    <w:rPr>
                      <w:rFonts w:ascii="Arial" w:eastAsia="Times New Roman" w:hAnsi="Arial" w:cs="Arial"/>
                      <w:i/>
                      <w:iCs/>
                      <w:color w:val="000000"/>
                      <w:sz w:val="18"/>
                      <w:szCs w:val="18"/>
                      <w:lang w:eastAsia="en-GB"/>
                    </w:rPr>
                  </w:pPr>
                  <w:r w:rsidRPr="004C37F0">
                    <w:rPr>
                      <w:rFonts w:ascii="Arial" w:eastAsia="Times New Roman" w:hAnsi="Arial" w:cs="Arial"/>
                      <w:i/>
                      <w:iCs/>
                      <w:color w:val="000000"/>
                      <w:sz w:val="18"/>
                      <w:szCs w:val="18"/>
                      <w:lang w:eastAsia="en-GB"/>
                    </w:rPr>
                    <w:t>Zero-carbon urban mobility</w:t>
                  </w:r>
                </w:p>
              </w:tc>
            </w:tr>
            <w:tr w:rsidR="00CD5250" w:rsidRPr="004C37F0" w14:paraId="203B6872" w14:textId="77777777" w:rsidTr="00803413">
              <w:trPr>
                <w:trHeight w:val="288"/>
              </w:trPr>
              <w:tc>
                <w:tcPr>
                  <w:tcW w:w="6808" w:type="dxa"/>
                  <w:tcBorders>
                    <w:top w:val="nil"/>
                    <w:left w:val="nil"/>
                    <w:bottom w:val="nil"/>
                    <w:right w:val="nil"/>
                  </w:tcBorders>
                  <w:shd w:val="clear" w:color="auto" w:fill="D9D9D9" w:themeFill="background1" w:themeFillShade="D9"/>
                  <w:noWrap/>
                  <w:vAlign w:val="bottom"/>
                  <w:hideMark/>
                </w:tcPr>
                <w:p w14:paraId="3F57A400" w14:textId="77777777" w:rsidR="00CD5250" w:rsidRPr="004C37F0" w:rsidRDefault="00CD5250" w:rsidP="00CD5250">
                  <w:pPr>
                    <w:spacing w:after="0"/>
                    <w:rPr>
                      <w:rFonts w:ascii="Arial" w:eastAsia="Times New Roman" w:hAnsi="Arial" w:cs="Arial"/>
                      <w:i/>
                      <w:iCs/>
                      <w:color w:val="000000"/>
                      <w:sz w:val="18"/>
                      <w:szCs w:val="18"/>
                      <w:lang w:eastAsia="en-GB"/>
                    </w:rPr>
                  </w:pPr>
                  <w:r w:rsidRPr="004C37F0">
                    <w:rPr>
                      <w:rFonts w:ascii="Arial" w:eastAsia="Times New Roman" w:hAnsi="Arial" w:cs="Arial"/>
                      <w:i/>
                      <w:iCs/>
                      <w:color w:val="000000"/>
                      <w:sz w:val="18"/>
                      <w:szCs w:val="18"/>
                      <w:lang w:eastAsia="en-GB"/>
                    </w:rPr>
                    <w:t> </w:t>
                  </w:r>
                </w:p>
              </w:tc>
            </w:tr>
            <w:tr w:rsidR="00CD5250" w:rsidRPr="004C37F0" w14:paraId="2730BD8E" w14:textId="77777777" w:rsidTr="00803413">
              <w:trPr>
                <w:trHeight w:val="288"/>
              </w:trPr>
              <w:tc>
                <w:tcPr>
                  <w:tcW w:w="6808" w:type="dxa"/>
                  <w:tcBorders>
                    <w:top w:val="nil"/>
                    <w:left w:val="nil"/>
                    <w:bottom w:val="nil"/>
                    <w:right w:val="nil"/>
                  </w:tcBorders>
                  <w:shd w:val="clear" w:color="auto" w:fill="auto"/>
                  <w:noWrap/>
                  <w:vAlign w:val="bottom"/>
                  <w:hideMark/>
                </w:tcPr>
                <w:p w14:paraId="2222AC17" w14:textId="77777777" w:rsidR="00CD5250" w:rsidRPr="004C37F0" w:rsidRDefault="00CD5250" w:rsidP="00CD5250">
                  <w:pPr>
                    <w:spacing w:after="0"/>
                    <w:rPr>
                      <w:rFonts w:ascii="Arial" w:eastAsia="Times New Roman" w:hAnsi="Arial" w:cs="Arial"/>
                      <w:b/>
                      <w:bCs/>
                      <w:i/>
                      <w:iCs/>
                      <w:color w:val="000000"/>
                      <w:sz w:val="18"/>
                      <w:szCs w:val="18"/>
                      <w:lang w:eastAsia="en-GB"/>
                    </w:rPr>
                  </w:pPr>
                  <w:r w:rsidRPr="004C37F0">
                    <w:rPr>
                      <w:rFonts w:ascii="Arial" w:eastAsia="Times New Roman" w:hAnsi="Arial" w:cs="Arial"/>
                      <w:b/>
                      <w:bCs/>
                      <w:i/>
                      <w:iCs/>
                      <w:color w:val="000000"/>
                      <w:sz w:val="18"/>
                      <w:szCs w:val="18"/>
                      <w:lang w:eastAsia="en-GB"/>
                    </w:rPr>
                    <w:t>More Connected Europe (policy objective 3)</w:t>
                  </w:r>
                </w:p>
              </w:tc>
            </w:tr>
            <w:tr w:rsidR="00CD5250" w:rsidRPr="004C37F0" w14:paraId="4B2DE9A8" w14:textId="77777777" w:rsidTr="00803413">
              <w:trPr>
                <w:trHeight w:val="288"/>
              </w:trPr>
              <w:tc>
                <w:tcPr>
                  <w:tcW w:w="6808" w:type="dxa"/>
                  <w:tcBorders>
                    <w:top w:val="nil"/>
                    <w:left w:val="nil"/>
                    <w:bottom w:val="nil"/>
                    <w:right w:val="nil"/>
                  </w:tcBorders>
                  <w:shd w:val="clear" w:color="auto" w:fill="auto"/>
                  <w:noWrap/>
                  <w:vAlign w:val="bottom"/>
                  <w:hideMark/>
                </w:tcPr>
                <w:p w14:paraId="13E4CA34" w14:textId="77777777" w:rsidR="00CD5250" w:rsidRPr="004C37F0" w:rsidRDefault="00CD5250" w:rsidP="00CD5250">
                  <w:pPr>
                    <w:spacing w:after="0"/>
                    <w:rPr>
                      <w:rFonts w:ascii="Arial" w:eastAsia="Times New Roman" w:hAnsi="Arial" w:cs="Arial"/>
                      <w:i/>
                      <w:iCs/>
                      <w:color w:val="000000"/>
                      <w:sz w:val="18"/>
                      <w:szCs w:val="18"/>
                      <w:lang w:eastAsia="en-GB"/>
                    </w:rPr>
                  </w:pPr>
                  <w:r w:rsidRPr="004C37F0">
                    <w:rPr>
                      <w:rFonts w:ascii="Arial" w:eastAsia="Times New Roman" w:hAnsi="Arial" w:cs="Arial"/>
                      <w:i/>
                      <w:iCs/>
                      <w:color w:val="000000"/>
                      <w:sz w:val="18"/>
                      <w:szCs w:val="18"/>
                      <w:lang w:eastAsia="en-GB"/>
                    </w:rPr>
                    <w:t>Sustainable TEN-T</w:t>
                  </w:r>
                </w:p>
              </w:tc>
            </w:tr>
            <w:tr w:rsidR="00CD5250" w:rsidRPr="004C37F0" w14:paraId="61BC671E" w14:textId="77777777" w:rsidTr="00803413">
              <w:trPr>
                <w:trHeight w:val="288"/>
              </w:trPr>
              <w:tc>
                <w:tcPr>
                  <w:tcW w:w="6808" w:type="dxa"/>
                  <w:tcBorders>
                    <w:top w:val="nil"/>
                    <w:left w:val="nil"/>
                    <w:bottom w:val="nil"/>
                    <w:right w:val="nil"/>
                  </w:tcBorders>
                  <w:shd w:val="clear" w:color="auto" w:fill="auto"/>
                  <w:noWrap/>
                  <w:vAlign w:val="bottom"/>
                  <w:hideMark/>
                </w:tcPr>
                <w:p w14:paraId="3B69B7C9" w14:textId="77777777" w:rsidR="00CD5250" w:rsidRPr="004C37F0" w:rsidRDefault="00CD5250" w:rsidP="00CD5250">
                  <w:pPr>
                    <w:spacing w:after="0"/>
                    <w:rPr>
                      <w:rFonts w:ascii="Arial" w:eastAsia="Times New Roman" w:hAnsi="Arial" w:cs="Arial"/>
                      <w:i/>
                      <w:iCs/>
                      <w:color w:val="000000"/>
                      <w:sz w:val="18"/>
                      <w:szCs w:val="18"/>
                      <w:lang w:eastAsia="en-GB"/>
                    </w:rPr>
                  </w:pPr>
                  <w:r w:rsidRPr="004C37F0">
                    <w:rPr>
                      <w:rFonts w:ascii="Arial" w:eastAsia="Times New Roman" w:hAnsi="Arial" w:cs="Arial"/>
                      <w:i/>
                      <w:iCs/>
                      <w:color w:val="000000"/>
                      <w:sz w:val="18"/>
                      <w:szCs w:val="18"/>
                      <w:lang w:eastAsia="en-GB"/>
                    </w:rPr>
                    <w:t>Sustainable mobility</w:t>
                  </w:r>
                </w:p>
              </w:tc>
            </w:tr>
            <w:tr w:rsidR="00CD5250" w:rsidRPr="004C37F0" w14:paraId="36B69F32" w14:textId="77777777" w:rsidTr="00803413">
              <w:trPr>
                <w:trHeight w:val="288"/>
              </w:trPr>
              <w:tc>
                <w:tcPr>
                  <w:tcW w:w="6808" w:type="dxa"/>
                  <w:tcBorders>
                    <w:top w:val="nil"/>
                    <w:left w:val="nil"/>
                    <w:bottom w:val="nil"/>
                    <w:right w:val="nil"/>
                  </w:tcBorders>
                  <w:shd w:val="clear" w:color="auto" w:fill="auto"/>
                  <w:noWrap/>
                  <w:vAlign w:val="bottom"/>
                  <w:hideMark/>
                </w:tcPr>
                <w:p w14:paraId="13CCE695" w14:textId="77777777" w:rsidR="00CD5250" w:rsidRPr="004C37F0" w:rsidRDefault="00CD5250" w:rsidP="00CD5250">
                  <w:pPr>
                    <w:spacing w:after="0"/>
                    <w:rPr>
                      <w:rFonts w:ascii="Arial" w:eastAsia="Times New Roman" w:hAnsi="Arial" w:cs="Arial"/>
                      <w:i/>
                      <w:iCs/>
                      <w:color w:val="000000"/>
                      <w:sz w:val="18"/>
                      <w:szCs w:val="18"/>
                      <w:lang w:eastAsia="en-GB"/>
                    </w:rPr>
                  </w:pPr>
                  <w:r w:rsidRPr="004C37F0">
                    <w:rPr>
                      <w:rFonts w:ascii="Arial" w:eastAsia="Times New Roman" w:hAnsi="Arial" w:cs="Arial"/>
                      <w:i/>
                      <w:iCs/>
                      <w:color w:val="000000"/>
                      <w:sz w:val="18"/>
                      <w:szCs w:val="18"/>
                      <w:lang w:eastAsia="en-GB"/>
                    </w:rPr>
                    <w:t> </w:t>
                  </w:r>
                </w:p>
              </w:tc>
            </w:tr>
            <w:tr w:rsidR="00CD5250" w:rsidRPr="004C37F0" w14:paraId="607D6494" w14:textId="77777777" w:rsidTr="00803413">
              <w:trPr>
                <w:trHeight w:val="288"/>
              </w:trPr>
              <w:tc>
                <w:tcPr>
                  <w:tcW w:w="6808" w:type="dxa"/>
                  <w:tcBorders>
                    <w:top w:val="nil"/>
                    <w:left w:val="nil"/>
                    <w:bottom w:val="nil"/>
                    <w:right w:val="nil"/>
                  </w:tcBorders>
                  <w:shd w:val="clear" w:color="auto" w:fill="auto"/>
                  <w:noWrap/>
                  <w:vAlign w:val="bottom"/>
                  <w:hideMark/>
                </w:tcPr>
                <w:p w14:paraId="17061C6E" w14:textId="77777777" w:rsidR="00CD5250" w:rsidRPr="004C37F0" w:rsidRDefault="00CD5250" w:rsidP="00CD5250">
                  <w:pPr>
                    <w:spacing w:after="0"/>
                    <w:rPr>
                      <w:rFonts w:ascii="Arial" w:eastAsia="Times New Roman" w:hAnsi="Arial" w:cs="Arial"/>
                      <w:b/>
                      <w:bCs/>
                      <w:i/>
                      <w:iCs/>
                      <w:color w:val="000000"/>
                      <w:sz w:val="18"/>
                      <w:szCs w:val="18"/>
                      <w:lang w:eastAsia="en-GB"/>
                    </w:rPr>
                  </w:pPr>
                  <w:r w:rsidRPr="004C37F0">
                    <w:rPr>
                      <w:rFonts w:ascii="Arial" w:eastAsia="Times New Roman" w:hAnsi="Arial" w:cs="Arial"/>
                      <w:b/>
                      <w:bCs/>
                      <w:i/>
                      <w:iCs/>
                      <w:color w:val="000000"/>
                      <w:sz w:val="18"/>
                      <w:szCs w:val="18"/>
                      <w:lang w:eastAsia="en-GB"/>
                    </w:rPr>
                    <w:t>More social Europe (policy objective 4)</w:t>
                  </w:r>
                </w:p>
              </w:tc>
            </w:tr>
            <w:tr w:rsidR="00CD5250" w:rsidRPr="004C37F0" w14:paraId="1AE17E7A" w14:textId="77777777" w:rsidTr="00803413">
              <w:trPr>
                <w:trHeight w:val="288"/>
              </w:trPr>
              <w:tc>
                <w:tcPr>
                  <w:tcW w:w="6808" w:type="dxa"/>
                  <w:tcBorders>
                    <w:top w:val="nil"/>
                    <w:left w:val="nil"/>
                    <w:bottom w:val="nil"/>
                    <w:right w:val="nil"/>
                  </w:tcBorders>
                  <w:shd w:val="clear" w:color="auto" w:fill="auto"/>
                  <w:noWrap/>
                  <w:vAlign w:val="bottom"/>
                  <w:hideMark/>
                </w:tcPr>
                <w:p w14:paraId="45885995" w14:textId="77777777" w:rsidR="00CD5250" w:rsidRPr="004C37F0" w:rsidRDefault="00CD5250" w:rsidP="00CD5250">
                  <w:pPr>
                    <w:spacing w:after="0"/>
                    <w:rPr>
                      <w:rFonts w:ascii="Arial" w:eastAsia="Times New Roman" w:hAnsi="Arial" w:cs="Arial"/>
                      <w:i/>
                      <w:iCs/>
                      <w:color w:val="000000"/>
                      <w:sz w:val="18"/>
                      <w:szCs w:val="18"/>
                      <w:lang w:eastAsia="en-GB"/>
                    </w:rPr>
                  </w:pPr>
                  <w:r w:rsidRPr="004C37F0">
                    <w:rPr>
                      <w:rFonts w:ascii="Arial" w:eastAsia="Times New Roman" w:hAnsi="Arial" w:cs="Arial"/>
                      <w:i/>
                      <w:iCs/>
                      <w:color w:val="000000"/>
                      <w:sz w:val="18"/>
                      <w:szCs w:val="18"/>
                      <w:lang w:eastAsia="en-GB"/>
                    </w:rPr>
                    <w:t>Employment</w:t>
                  </w:r>
                </w:p>
              </w:tc>
            </w:tr>
            <w:tr w:rsidR="00CD5250" w:rsidRPr="004C37F0" w14:paraId="251CA828" w14:textId="77777777" w:rsidTr="00803413">
              <w:trPr>
                <w:trHeight w:val="288"/>
              </w:trPr>
              <w:tc>
                <w:tcPr>
                  <w:tcW w:w="6808" w:type="dxa"/>
                  <w:tcBorders>
                    <w:top w:val="nil"/>
                    <w:left w:val="nil"/>
                    <w:bottom w:val="nil"/>
                    <w:right w:val="nil"/>
                  </w:tcBorders>
                  <w:shd w:val="clear" w:color="auto" w:fill="auto"/>
                  <w:noWrap/>
                  <w:vAlign w:val="bottom"/>
                  <w:hideMark/>
                </w:tcPr>
                <w:p w14:paraId="57BDBD86" w14:textId="77777777" w:rsidR="00CD5250" w:rsidRPr="004C37F0" w:rsidRDefault="00CD5250" w:rsidP="00CD5250">
                  <w:pPr>
                    <w:spacing w:after="0"/>
                    <w:rPr>
                      <w:rFonts w:ascii="Arial" w:eastAsia="Times New Roman" w:hAnsi="Arial" w:cs="Arial"/>
                      <w:i/>
                      <w:iCs/>
                      <w:color w:val="000000"/>
                      <w:sz w:val="18"/>
                      <w:szCs w:val="18"/>
                      <w:lang w:eastAsia="en-GB"/>
                    </w:rPr>
                  </w:pPr>
                  <w:r w:rsidRPr="004C37F0">
                    <w:rPr>
                      <w:rFonts w:ascii="Arial" w:eastAsia="Times New Roman" w:hAnsi="Arial" w:cs="Arial"/>
                      <w:i/>
                      <w:iCs/>
                      <w:color w:val="000000"/>
                      <w:sz w:val="18"/>
                      <w:szCs w:val="18"/>
                      <w:lang w:eastAsia="en-GB"/>
                    </w:rPr>
                    <w:t>Education</w:t>
                  </w:r>
                </w:p>
              </w:tc>
            </w:tr>
            <w:tr w:rsidR="00CD5250" w:rsidRPr="004C37F0" w14:paraId="5B6F8907" w14:textId="77777777" w:rsidTr="00803413">
              <w:trPr>
                <w:trHeight w:val="288"/>
              </w:trPr>
              <w:tc>
                <w:tcPr>
                  <w:tcW w:w="6808" w:type="dxa"/>
                  <w:tcBorders>
                    <w:top w:val="nil"/>
                    <w:left w:val="nil"/>
                    <w:bottom w:val="nil"/>
                    <w:right w:val="nil"/>
                  </w:tcBorders>
                  <w:shd w:val="clear" w:color="auto" w:fill="auto"/>
                  <w:noWrap/>
                  <w:vAlign w:val="bottom"/>
                  <w:hideMark/>
                </w:tcPr>
                <w:p w14:paraId="576BBE47" w14:textId="77777777" w:rsidR="00CD5250" w:rsidRPr="004C37F0" w:rsidRDefault="00CD5250" w:rsidP="00CD5250">
                  <w:pPr>
                    <w:spacing w:after="0"/>
                    <w:rPr>
                      <w:rFonts w:ascii="Arial" w:eastAsia="Times New Roman" w:hAnsi="Arial" w:cs="Arial"/>
                      <w:i/>
                      <w:iCs/>
                      <w:color w:val="000000"/>
                      <w:sz w:val="18"/>
                      <w:szCs w:val="18"/>
                      <w:lang w:eastAsia="en-GB"/>
                    </w:rPr>
                  </w:pPr>
                  <w:r w:rsidRPr="004C37F0">
                    <w:rPr>
                      <w:rFonts w:ascii="Arial" w:eastAsia="Times New Roman" w:hAnsi="Arial" w:cs="Arial"/>
                      <w:i/>
                      <w:iCs/>
                      <w:color w:val="000000"/>
                      <w:sz w:val="18"/>
                      <w:szCs w:val="18"/>
                      <w:lang w:eastAsia="en-GB"/>
                    </w:rPr>
                    <w:t>Social inclusion</w:t>
                  </w:r>
                </w:p>
              </w:tc>
            </w:tr>
            <w:tr w:rsidR="00CD5250" w:rsidRPr="004C37F0" w14:paraId="583D4932" w14:textId="77777777" w:rsidTr="00803413">
              <w:trPr>
                <w:trHeight w:val="288"/>
              </w:trPr>
              <w:tc>
                <w:tcPr>
                  <w:tcW w:w="6808" w:type="dxa"/>
                  <w:tcBorders>
                    <w:top w:val="nil"/>
                    <w:left w:val="nil"/>
                    <w:bottom w:val="nil"/>
                    <w:right w:val="nil"/>
                  </w:tcBorders>
                  <w:shd w:val="clear" w:color="auto" w:fill="auto"/>
                  <w:noWrap/>
                  <w:vAlign w:val="bottom"/>
                  <w:hideMark/>
                </w:tcPr>
                <w:p w14:paraId="60E8A636" w14:textId="77777777" w:rsidR="00CD5250" w:rsidRPr="004C37F0" w:rsidRDefault="00CD5250" w:rsidP="00CD5250">
                  <w:pPr>
                    <w:spacing w:after="0"/>
                    <w:rPr>
                      <w:rFonts w:ascii="Arial" w:eastAsia="Times New Roman" w:hAnsi="Arial" w:cs="Arial"/>
                      <w:i/>
                      <w:iCs/>
                      <w:color w:val="000000"/>
                      <w:sz w:val="18"/>
                      <w:szCs w:val="18"/>
                      <w:lang w:eastAsia="en-GB"/>
                    </w:rPr>
                  </w:pPr>
                  <w:r w:rsidRPr="004C37F0">
                    <w:rPr>
                      <w:rFonts w:ascii="Arial" w:eastAsia="Times New Roman" w:hAnsi="Arial" w:cs="Arial"/>
                      <w:i/>
                      <w:iCs/>
                      <w:color w:val="000000"/>
                      <w:sz w:val="18"/>
                      <w:szCs w:val="18"/>
                      <w:lang w:eastAsia="en-GB"/>
                    </w:rPr>
                    <w:t>Integration of third-country nationals</w:t>
                  </w:r>
                </w:p>
              </w:tc>
            </w:tr>
            <w:tr w:rsidR="00CD5250" w:rsidRPr="004C37F0" w14:paraId="76D18685" w14:textId="77777777" w:rsidTr="00803413">
              <w:trPr>
                <w:trHeight w:val="288"/>
              </w:trPr>
              <w:tc>
                <w:tcPr>
                  <w:tcW w:w="6808" w:type="dxa"/>
                  <w:tcBorders>
                    <w:top w:val="nil"/>
                    <w:left w:val="nil"/>
                    <w:bottom w:val="nil"/>
                    <w:right w:val="nil"/>
                  </w:tcBorders>
                  <w:shd w:val="clear" w:color="auto" w:fill="auto"/>
                  <w:noWrap/>
                  <w:vAlign w:val="bottom"/>
                  <w:hideMark/>
                </w:tcPr>
                <w:p w14:paraId="422DEC5D" w14:textId="77777777" w:rsidR="00CD5250" w:rsidRPr="004C37F0" w:rsidRDefault="00CD5250" w:rsidP="00CD5250">
                  <w:pPr>
                    <w:spacing w:after="0"/>
                    <w:rPr>
                      <w:rFonts w:ascii="Arial" w:eastAsia="Times New Roman" w:hAnsi="Arial" w:cs="Arial"/>
                      <w:i/>
                      <w:iCs/>
                      <w:color w:val="000000"/>
                      <w:sz w:val="18"/>
                      <w:szCs w:val="18"/>
                      <w:lang w:eastAsia="en-GB"/>
                    </w:rPr>
                  </w:pPr>
                  <w:r w:rsidRPr="004C37F0">
                    <w:rPr>
                      <w:rFonts w:ascii="Arial" w:eastAsia="Times New Roman" w:hAnsi="Arial" w:cs="Arial"/>
                      <w:i/>
                      <w:iCs/>
                      <w:color w:val="000000"/>
                      <w:sz w:val="18"/>
                      <w:szCs w:val="18"/>
                      <w:lang w:eastAsia="en-GB"/>
                    </w:rPr>
                    <w:t>Health care</w:t>
                  </w:r>
                </w:p>
              </w:tc>
            </w:tr>
            <w:tr w:rsidR="00CD5250" w:rsidRPr="004C37F0" w14:paraId="4DAA8E56" w14:textId="77777777" w:rsidTr="00803413">
              <w:trPr>
                <w:trHeight w:val="288"/>
              </w:trPr>
              <w:tc>
                <w:tcPr>
                  <w:tcW w:w="6808" w:type="dxa"/>
                  <w:tcBorders>
                    <w:top w:val="nil"/>
                    <w:left w:val="nil"/>
                    <w:bottom w:val="nil"/>
                    <w:right w:val="nil"/>
                  </w:tcBorders>
                  <w:shd w:val="clear" w:color="auto" w:fill="auto"/>
                  <w:noWrap/>
                  <w:vAlign w:val="bottom"/>
                  <w:hideMark/>
                </w:tcPr>
                <w:p w14:paraId="5F229B3E" w14:textId="77777777" w:rsidR="00CD5250" w:rsidRPr="004C37F0" w:rsidRDefault="00CD5250" w:rsidP="00CD5250">
                  <w:pPr>
                    <w:spacing w:after="0"/>
                    <w:rPr>
                      <w:rFonts w:ascii="Arial" w:eastAsia="Times New Roman" w:hAnsi="Arial" w:cs="Arial"/>
                      <w:i/>
                      <w:iCs/>
                      <w:color w:val="000000"/>
                      <w:sz w:val="18"/>
                      <w:szCs w:val="18"/>
                      <w:lang w:eastAsia="en-GB"/>
                    </w:rPr>
                  </w:pPr>
                  <w:r w:rsidRPr="004C37F0">
                    <w:rPr>
                      <w:rFonts w:ascii="Arial" w:eastAsia="Times New Roman" w:hAnsi="Arial" w:cs="Arial"/>
                      <w:i/>
                      <w:iCs/>
                      <w:color w:val="000000"/>
                      <w:sz w:val="18"/>
                      <w:szCs w:val="18"/>
                      <w:lang w:eastAsia="en-GB"/>
                    </w:rPr>
                    <w:t>Culture and sustainable tourism</w:t>
                  </w:r>
                </w:p>
              </w:tc>
            </w:tr>
            <w:tr w:rsidR="00CD5250" w:rsidRPr="004C37F0" w14:paraId="1E3CB289" w14:textId="77777777" w:rsidTr="00803413">
              <w:trPr>
                <w:trHeight w:val="288"/>
              </w:trPr>
              <w:tc>
                <w:tcPr>
                  <w:tcW w:w="6808" w:type="dxa"/>
                  <w:tcBorders>
                    <w:top w:val="nil"/>
                    <w:left w:val="nil"/>
                    <w:bottom w:val="nil"/>
                    <w:right w:val="nil"/>
                  </w:tcBorders>
                  <w:shd w:val="clear" w:color="auto" w:fill="auto"/>
                  <w:noWrap/>
                  <w:vAlign w:val="bottom"/>
                  <w:hideMark/>
                </w:tcPr>
                <w:p w14:paraId="232359E7" w14:textId="77777777" w:rsidR="00CD5250" w:rsidRPr="004C37F0" w:rsidRDefault="00CD5250" w:rsidP="00CD5250">
                  <w:pPr>
                    <w:spacing w:after="0"/>
                    <w:rPr>
                      <w:rFonts w:ascii="Arial" w:eastAsia="Times New Roman" w:hAnsi="Arial" w:cs="Arial"/>
                      <w:i/>
                      <w:iCs/>
                      <w:color w:val="000000"/>
                      <w:sz w:val="18"/>
                      <w:szCs w:val="18"/>
                      <w:lang w:eastAsia="en-GB"/>
                    </w:rPr>
                  </w:pPr>
                  <w:r w:rsidRPr="004C37F0">
                    <w:rPr>
                      <w:rFonts w:ascii="Arial" w:eastAsia="Times New Roman" w:hAnsi="Arial" w:cs="Arial"/>
                      <w:i/>
                      <w:iCs/>
                      <w:color w:val="000000"/>
                      <w:sz w:val="18"/>
                      <w:szCs w:val="18"/>
                      <w:lang w:eastAsia="en-GB"/>
                    </w:rPr>
                    <w:t> </w:t>
                  </w:r>
                </w:p>
              </w:tc>
            </w:tr>
            <w:tr w:rsidR="00CD5250" w:rsidRPr="004C37F0" w14:paraId="4135C576" w14:textId="77777777" w:rsidTr="00803413">
              <w:trPr>
                <w:trHeight w:val="288"/>
              </w:trPr>
              <w:tc>
                <w:tcPr>
                  <w:tcW w:w="6808" w:type="dxa"/>
                  <w:tcBorders>
                    <w:top w:val="nil"/>
                    <w:left w:val="nil"/>
                    <w:bottom w:val="nil"/>
                    <w:right w:val="nil"/>
                  </w:tcBorders>
                  <w:shd w:val="clear" w:color="auto" w:fill="auto"/>
                  <w:noWrap/>
                  <w:vAlign w:val="bottom"/>
                  <w:hideMark/>
                </w:tcPr>
                <w:p w14:paraId="1999ED6A" w14:textId="77777777" w:rsidR="00CD5250" w:rsidRPr="004C37F0" w:rsidRDefault="00CD5250" w:rsidP="00CD5250">
                  <w:pPr>
                    <w:spacing w:after="0"/>
                    <w:rPr>
                      <w:rFonts w:ascii="Arial" w:eastAsia="Times New Roman" w:hAnsi="Arial" w:cs="Arial"/>
                      <w:b/>
                      <w:bCs/>
                      <w:i/>
                      <w:iCs/>
                      <w:color w:val="000000"/>
                      <w:sz w:val="18"/>
                      <w:szCs w:val="18"/>
                      <w:lang w:eastAsia="en-GB"/>
                    </w:rPr>
                  </w:pPr>
                  <w:r w:rsidRPr="004C37F0">
                    <w:rPr>
                      <w:rFonts w:ascii="Arial" w:eastAsia="Times New Roman" w:hAnsi="Arial" w:cs="Arial"/>
                      <w:b/>
                      <w:bCs/>
                      <w:i/>
                      <w:iCs/>
                      <w:color w:val="000000"/>
                      <w:sz w:val="18"/>
                      <w:szCs w:val="18"/>
                      <w:lang w:eastAsia="en-GB"/>
                    </w:rPr>
                    <w:t>Europe closer to citizens (policy objective 5)</w:t>
                  </w:r>
                </w:p>
              </w:tc>
            </w:tr>
            <w:tr w:rsidR="00CD5250" w:rsidRPr="004C37F0" w14:paraId="5FB313EE" w14:textId="77777777" w:rsidTr="00803413">
              <w:trPr>
                <w:trHeight w:val="288"/>
              </w:trPr>
              <w:tc>
                <w:tcPr>
                  <w:tcW w:w="6808" w:type="dxa"/>
                  <w:tcBorders>
                    <w:top w:val="nil"/>
                    <w:left w:val="nil"/>
                    <w:bottom w:val="nil"/>
                    <w:right w:val="nil"/>
                  </w:tcBorders>
                  <w:shd w:val="clear" w:color="auto" w:fill="auto"/>
                  <w:noWrap/>
                  <w:vAlign w:val="bottom"/>
                  <w:hideMark/>
                </w:tcPr>
                <w:p w14:paraId="46E5246C" w14:textId="77777777" w:rsidR="00CD5250" w:rsidRPr="004C37F0" w:rsidRDefault="00CD5250" w:rsidP="00CD5250">
                  <w:pPr>
                    <w:spacing w:after="0"/>
                    <w:rPr>
                      <w:rFonts w:ascii="Arial" w:eastAsia="Times New Roman" w:hAnsi="Arial" w:cs="Arial"/>
                      <w:i/>
                      <w:iCs/>
                      <w:color w:val="000000"/>
                      <w:sz w:val="18"/>
                      <w:szCs w:val="18"/>
                      <w:lang w:eastAsia="en-GB"/>
                    </w:rPr>
                  </w:pPr>
                  <w:r w:rsidRPr="004C37F0">
                    <w:rPr>
                      <w:rFonts w:ascii="Arial" w:eastAsia="Times New Roman" w:hAnsi="Arial" w:cs="Arial"/>
                      <w:i/>
                      <w:iCs/>
                      <w:color w:val="000000"/>
                      <w:sz w:val="18"/>
                      <w:szCs w:val="18"/>
                      <w:lang w:eastAsia="en-GB"/>
                    </w:rPr>
                    <w:t>Integrated urban development</w:t>
                  </w:r>
                </w:p>
              </w:tc>
            </w:tr>
            <w:tr w:rsidR="00CD5250" w:rsidRPr="004C37F0" w14:paraId="388BF122" w14:textId="77777777" w:rsidTr="00803413">
              <w:trPr>
                <w:trHeight w:val="288"/>
              </w:trPr>
              <w:tc>
                <w:tcPr>
                  <w:tcW w:w="6808" w:type="dxa"/>
                  <w:tcBorders>
                    <w:top w:val="nil"/>
                    <w:left w:val="nil"/>
                    <w:bottom w:val="nil"/>
                    <w:right w:val="nil"/>
                  </w:tcBorders>
                  <w:shd w:val="clear" w:color="auto" w:fill="auto"/>
                  <w:noWrap/>
                  <w:vAlign w:val="bottom"/>
                  <w:hideMark/>
                </w:tcPr>
                <w:p w14:paraId="74108359" w14:textId="77777777" w:rsidR="00CD5250" w:rsidRPr="004C37F0" w:rsidRDefault="00CD5250" w:rsidP="00CD5250">
                  <w:pPr>
                    <w:spacing w:after="0"/>
                    <w:rPr>
                      <w:rFonts w:ascii="Arial" w:eastAsia="Times New Roman" w:hAnsi="Arial" w:cs="Arial"/>
                      <w:i/>
                      <w:iCs/>
                      <w:color w:val="000000"/>
                      <w:sz w:val="18"/>
                      <w:szCs w:val="18"/>
                      <w:lang w:eastAsia="en-GB"/>
                    </w:rPr>
                  </w:pPr>
                  <w:r w:rsidRPr="004C37F0">
                    <w:rPr>
                      <w:rFonts w:ascii="Arial" w:eastAsia="Times New Roman" w:hAnsi="Arial" w:cs="Arial"/>
                      <w:i/>
                      <w:iCs/>
                      <w:color w:val="000000"/>
                      <w:sz w:val="18"/>
                      <w:szCs w:val="18"/>
                      <w:lang w:eastAsia="en-GB"/>
                    </w:rPr>
                    <w:t>Integrated non-urban development</w:t>
                  </w:r>
                </w:p>
              </w:tc>
            </w:tr>
            <w:tr w:rsidR="00CD5250" w:rsidRPr="004C37F0" w14:paraId="1D7DED11" w14:textId="77777777" w:rsidTr="00803413">
              <w:trPr>
                <w:trHeight w:val="288"/>
              </w:trPr>
              <w:tc>
                <w:tcPr>
                  <w:tcW w:w="6808" w:type="dxa"/>
                  <w:tcBorders>
                    <w:top w:val="nil"/>
                    <w:left w:val="nil"/>
                    <w:bottom w:val="nil"/>
                    <w:right w:val="nil"/>
                  </w:tcBorders>
                  <w:shd w:val="clear" w:color="auto" w:fill="auto"/>
                  <w:noWrap/>
                  <w:vAlign w:val="bottom"/>
                  <w:hideMark/>
                </w:tcPr>
                <w:p w14:paraId="6BAE6C4E" w14:textId="77777777" w:rsidR="00CD5250" w:rsidRPr="004C37F0" w:rsidRDefault="00CD5250" w:rsidP="00CD5250">
                  <w:pPr>
                    <w:spacing w:after="0"/>
                    <w:rPr>
                      <w:rFonts w:ascii="Arial" w:eastAsia="Times New Roman" w:hAnsi="Arial" w:cs="Arial"/>
                      <w:i/>
                      <w:iCs/>
                      <w:color w:val="000000"/>
                      <w:sz w:val="18"/>
                      <w:szCs w:val="18"/>
                      <w:lang w:eastAsia="en-GB"/>
                    </w:rPr>
                  </w:pPr>
                  <w:r w:rsidRPr="004C37F0">
                    <w:rPr>
                      <w:rFonts w:ascii="Arial" w:eastAsia="Times New Roman" w:hAnsi="Arial" w:cs="Arial"/>
                      <w:i/>
                      <w:iCs/>
                      <w:color w:val="000000"/>
                      <w:sz w:val="18"/>
                      <w:szCs w:val="18"/>
                      <w:lang w:eastAsia="en-GB"/>
                    </w:rPr>
                    <w:t> </w:t>
                  </w:r>
                </w:p>
              </w:tc>
            </w:tr>
            <w:tr w:rsidR="00CD5250" w:rsidRPr="004C37F0" w14:paraId="263DCC34" w14:textId="77777777" w:rsidTr="00803413">
              <w:trPr>
                <w:trHeight w:val="288"/>
              </w:trPr>
              <w:tc>
                <w:tcPr>
                  <w:tcW w:w="6808" w:type="dxa"/>
                  <w:tcBorders>
                    <w:top w:val="nil"/>
                    <w:left w:val="nil"/>
                    <w:bottom w:val="nil"/>
                    <w:right w:val="nil"/>
                  </w:tcBorders>
                  <w:shd w:val="clear" w:color="auto" w:fill="auto"/>
                  <w:noWrap/>
                  <w:vAlign w:val="bottom"/>
                  <w:hideMark/>
                </w:tcPr>
                <w:p w14:paraId="02FC5B0E" w14:textId="77777777" w:rsidR="00CD5250" w:rsidRPr="004C37F0" w:rsidRDefault="00CD5250" w:rsidP="00CD5250">
                  <w:pPr>
                    <w:spacing w:after="0"/>
                    <w:rPr>
                      <w:rFonts w:ascii="Arial" w:eastAsia="Times New Roman" w:hAnsi="Arial" w:cs="Arial"/>
                      <w:b/>
                      <w:bCs/>
                      <w:i/>
                      <w:iCs/>
                      <w:color w:val="000000"/>
                      <w:sz w:val="18"/>
                      <w:szCs w:val="18"/>
                      <w:lang w:eastAsia="en-GB"/>
                    </w:rPr>
                  </w:pPr>
                  <w:r w:rsidRPr="004C37F0">
                    <w:rPr>
                      <w:rFonts w:ascii="Arial" w:eastAsia="Times New Roman" w:hAnsi="Arial" w:cs="Arial"/>
                      <w:b/>
                      <w:bCs/>
                      <w:i/>
                      <w:iCs/>
                      <w:color w:val="000000"/>
                      <w:sz w:val="18"/>
                      <w:szCs w:val="18"/>
                      <w:lang w:eastAsia="en-GB"/>
                    </w:rPr>
                    <w:t>Better governance (policy objective 6)</w:t>
                  </w:r>
                </w:p>
              </w:tc>
            </w:tr>
            <w:tr w:rsidR="00CD5250" w:rsidRPr="004C37F0" w14:paraId="598C8C5A" w14:textId="77777777" w:rsidTr="00803413">
              <w:trPr>
                <w:trHeight w:val="288"/>
              </w:trPr>
              <w:tc>
                <w:tcPr>
                  <w:tcW w:w="6808" w:type="dxa"/>
                  <w:tcBorders>
                    <w:top w:val="nil"/>
                    <w:left w:val="nil"/>
                    <w:bottom w:val="nil"/>
                    <w:right w:val="nil"/>
                  </w:tcBorders>
                  <w:shd w:val="clear" w:color="auto" w:fill="auto"/>
                  <w:noWrap/>
                  <w:vAlign w:val="bottom"/>
                  <w:hideMark/>
                </w:tcPr>
                <w:p w14:paraId="2BCFAF80" w14:textId="77777777" w:rsidR="00CD5250" w:rsidRPr="004C37F0" w:rsidRDefault="00CD5250" w:rsidP="00CD5250">
                  <w:pPr>
                    <w:spacing w:after="0"/>
                    <w:rPr>
                      <w:rFonts w:ascii="Arial" w:eastAsia="Times New Roman" w:hAnsi="Arial" w:cs="Arial"/>
                      <w:i/>
                      <w:iCs/>
                      <w:color w:val="000000"/>
                      <w:sz w:val="18"/>
                      <w:szCs w:val="18"/>
                      <w:lang w:eastAsia="en-GB"/>
                    </w:rPr>
                  </w:pPr>
                  <w:r w:rsidRPr="004C37F0">
                    <w:rPr>
                      <w:rFonts w:ascii="Arial" w:eastAsia="Times New Roman" w:hAnsi="Arial" w:cs="Arial"/>
                      <w:i/>
                      <w:iCs/>
                      <w:color w:val="000000"/>
                      <w:sz w:val="18"/>
                      <w:szCs w:val="18"/>
                      <w:lang w:eastAsia="en-GB"/>
                    </w:rPr>
                    <w:t>Policy governance</w:t>
                  </w:r>
                </w:p>
              </w:tc>
            </w:tr>
          </w:tbl>
          <w:p w14:paraId="74A852DA" w14:textId="7F912832" w:rsidR="00CD5250" w:rsidRPr="0055268F" w:rsidRDefault="00CD5250" w:rsidP="00CD5250">
            <w:pPr>
              <w:spacing w:after="0"/>
              <w:textAlignment w:val="baseline"/>
              <w:rPr>
                <w:rFonts w:ascii="Arial" w:eastAsia="Times New Roman" w:hAnsi="Arial" w:cs="Arial"/>
                <w:i/>
                <w:iCs/>
                <w:sz w:val="18"/>
                <w:szCs w:val="18"/>
                <w:lang w:eastAsia="en-GB"/>
              </w:rPr>
            </w:pPr>
          </w:p>
        </w:tc>
      </w:tr>
      <w:tr w:rsidR="00CD5250" w:rsidRPr="0055268F" w14:paraId="4EC80BDE" w14:textId="77777777" w:rsidTr="0032794F">
        <w:tc>
          <w:tcPr>
            <w:tcW w:w="2127" w:type="dxa"/>
            <w:shd w:val="clear" w:color="auto" w:fill="auto"/>
            <w:hideMark/>
          </w:tcPr>
          <w:p w14:paraId="492CFC51" w14:textId="77777777" w:rsidR="00CD5250" w:rsidRPr="0055268F" w:rsidRDefault="00CD5250" w:rsidP="00CD5250">
            <w:pPr>
              <w:spacing w:after="0"/>
              <w:textAlignment w:val="baseline"/>
              <w:rPr>
                <w:rFonts w:ascii="Arial" w:eastAsia="Times New Roman" w:hAnsi="Arial" w:cs="Arial"/>
                <w:sz w:val="18"/>
                <w:szCs w:val="18"/>
                <w:lang w:eastAsia="en-GB"/>
              </w:rPr>
            </w:pPr>
            <w:r w:rsidRPr="0055268F">
              <w:rPr>
                <w:rFonts w:ascii="Arial" w:eastAsia="Times New Roman" w:hAnsi="Arial" w:cs="Arial"/>
                <w:sz w:val="18"/>
                <w:szCs w:val="18"/>
                <w:lang w:eastAsia="en-GB"/>
              </w:rPr>
              <w:t> </w:t>
            </w:r>
          </w:p>
        </w:tc>
        <w:tc>
          <w:tcPr>
            <w:tcW w:w="6804" w:type="dxa"/>
            <w:gridSpan w:val="2"/>
            <w:shd w:val="clear" w:color="auto" w:fill="auto"/>
            <w:hideMark/>
          </w:tcPr>
          <w:p w14:paraId="597DEBB3" w14:textId="77777777" w:rsidR="00CD5250" w:rsidRPr="0055268F" w:rsidRDefault="00CD5250" w:rsidP="00CD5250">
            <w:pPr>
              <w:spacing w:after="0"/>
              <w:textAlignment w:val="baseline"/>
              <w:rPr>
                <w:rFonts w:ascii="Arial" w:eastAsia="Times New Roman" w:hAnsi="Arial" w:cs="Arial"/>
                <w:sz w:val="18"/>
                <w:szCs w:val="18"/>
                <w:lang w:eastAsia="en-GB"/>
              </w:rPr>
            </w:pPr>
            <w:r w:rsidRPr="0055268F">
              <w:rPr>
                <w:rFonts w:ascii="Arial" w:eastAsia="Times New Roman" w:hAnsi="Arial" w:cs="Arial"/>
                <w:sz w:val="18"/>
                <w:szCs w:val="18"/>
                <w:lang w:eastAsia="en-GB"/>
              </w:rPr>
              <w:t> </w:t>
            </w:r>
          </w:p>
        </w:tc>
      </w:tr>
      <w:tr w:rsidR="00CD5250" w:rsidRPr="0055268F" w14:paraId="3EF9901A" w14:textId="77777777" w:rsidTr="0032794F">
        <w:tc>
          <w:tcPr>
            <w:tcW w:w="2127" w:type="dxa"/>
            <w:shd w:val="clear" w:color="auto" w:fill="D9D9D9" w:themeFill="background1" w:themeFillShade="D9"/>
            <w:hideMark/>
          </w:tcPr>
          <w:p w14:paraId="292F30D0" w14:textId="67A6EF58" w:rsidR="00CD5250" w:rsidRPr="0055268F" w:rsidRDefault="00CD5250" w:rsidP="00CD5250">
            <w:pPr>
              <w:spacing w:after="0"/>
              <w:textAlignment w:val="baseline"/>
              <w:rPr>
                <w:rFonts w:ascii="Arial" w:eastAsia="Times New Roman" w:hAnsi="Arial" w:cs="Arial"/>
                <w:sz w:val="18"/>
                <w:szCs w:val="18"/>
                <w:lang w:eastAsia="en-GB"/>
              </w:rPr>
            </w:pPr>
            <w:r w:rsidRPr="0055268F">
              <w:rPr>
                <w:rFonts w:ascii="Arial" w:eastAsia="Times New Roman" w:hAnsi="Arial" w:cs="Arial"/>
                <w:sz w:val="18"/>
                <w:szCs w:val="18"/>
                <w:lang w:eastAsia="en-GB"/>
              </w:rPr>
              <w:t>Core phase  </w:t>
            </w:r>
          </w:p>
        </w:tc>
        <w:tc>
          <w:tcPr>
            <w:tcW w:w="3463" w:type="dxa"/>
            <w:shd w:val="clear" w:color="auto" w:fill="C5E0B3" w:themeFill="accent6" w:themeFillTint="66"/>
          </w:tcPr>
          <w:p w14:paraId="7CA2E120" w14:textId="29015DB8" w:rsidR="00CD5250" w:rsidRPr="0055268F" w:rsidRDefault="00CD5250" w:rsidP="00CD5250">
            <w:pPr>
              <w:spacing w:after="0"/>
              <w:textAlignment w:val="baseline"/>
              <w:rPr>
                <w:rFonts w:ascii="Arial" w:eastAsia="Times New Roman" w:hAnsi="Arial" w:cs="Arial"/>
                <w:sz w:val="18"/>
                <w:szCs w:val="18"/>
                <w:lang w:eastAsia="en-GB"/>
              </w:rPr>
            </w:pPr>
            <w:r w:rsidRPr="0055268F">
              <w:rPr>
                <w:rFonts w:ascii="Arial" w:eastAsia="Times New Roman" w:hAnsi="Arial" w:cs="Arial"/>
                <w:i/>
                <w:iCs/>
                <w:sz w:val="18"/>
                <w:szCs w:val="18"/>
                <w:lang w:eastAsia="en-GB"/>
              </w:rPr>
              <w:t>Fixed value: 36 months</w:t>
            </w:r>
            <w:r w:rsidRPr="0055268F">
              <w:rPr>
                <w:rFonts w:ascii="Arial" w:eastAsia="Times New Roman" w:hAnsi="Arial" w:cs="Arial"/>
                <w:sz w:val="18"/>
                <w:szCs w:val="18"/>
                <w:lang w:eastAsia="en-GB"/>
              </w:rPr>
              <w:t> </w:t>
            </w:r>
          </w:p>
        </w:tc>
        <w:tc>
          <w:tcPr>
            <w:tcW w:w="3341" w:type="dxa"/>
            <w:shd w:val="clear" w:color="auto" w:fill="C5E0B3" w:themeFill="accent6" w:themeFillTint="66"/>
          </w:tcPr>
          <w:p w14:paraId="0E71CE07" w14:textId="5DF7B4BB" w:rsidR="00CD5250" w:rsidRPr="0055268F" w:rsidRDefault="00CD5250" w:rsidP="00CD5250">
            <w:pPr>
              <w:spacing w:after="0"/>
              <w:textAlignment w:val="baseline"/>
              <w:rPr>
                <w:rFonts w:ascii="Arial" w:eastAsia="Times New Roman" w:hAnsi="Arial" w:cs="Arial"/>
                <w:sz w:val="18"/>
                <w:szCs w:val="18"/>
                <w:lang w:eastAsia="en-GB"/>
              </w:rPr>
            </w:pPr>
          </w:p>
        </w:tc>
      </w:tr>
      <w:tr w:rsidR="00CD5250" w:rsidRPr="0055268F" w14:paraId="2F5EA9E4" w14:textId="77777777" w:rsidTr="0032794F">
        <w:tc>
          <w:tcPr>
            <w:tcW w:w="2127" w:type="dxa"/>
            <w:shd w:val="clear" w:color="auto" w:fill="auto"/>
            <w:hideMark/>
          </w:tcPr>
          <w:p w14:paraId="24F155A2" w14:textId="77777777" w:rsidR="00CD5250" w:rsidRPr="0055268F" w:rsidRDefault="00CD5250" w:rsidP="00CD5250">
            <w:pPr>
              <w:spacing w:after="0"/>
              <w:textAlignment w:val="baseline"/>
              <w:rPr>
                <w:rFonts w:ascii="Arial" w:eastAsia="Times New Roman" w:hAnsi="Arial" w:cs="Arial"/>
                <w:sz w:val="18"/>
                <w:szCs w:val="18"/>
                <w:lang w:eastAsia="en-GB"/>
              </w:rPr>
            </w:pPr>
            <w:r w:rsidRPr="0055268F">
              <w:rPr>
                <w:rFonts w:ascii="Arial" w:eastAsia="Times New Roman" w:hAnsi="Arial" w:cs="Arial"/>
                <w:sz w:val="18"/>
                <w:szCs w:val="18"/>
                <w:lang w:eastAsia="en-GB"/>
              </w:rPr>
              <w:t> </w:t>
            </w:r>
          </w:p>
        </w:tc>
        <w:tc>
          <w:tcPr>
            <w:tcW w:w="3463" w:type="dxa"/>
            <w:shd w:val="clear" w:color="auto" w:fill="auto"/>
          </w:tcPr>
          <w:p w14:paraId="596EDE06" w14:textId="05E87CF4" w:rsidR="00CD5250" w:rsidRPr="0055268F" w:rsidRDefault="00CD5250" w:rsidP="00CD5250">
            <w:pPr>
              <w:spacing w:after="0"/>
              <w:textAlignment w:val="baseline"/>
              <w:rPr>
                <w:rFonts w:ascii="Arial" w:eastAsia="Times New Roman" w:hAnsi="Arial" w:cs="Arial"/>
                <w:sz w:val="18"/>
                <w:szCs w:val="18"/>
                <w:lang w:eastAsia="en-GB"/>
              </w:rPr>
            </w:pPr>
          </w:p>
        </w:tc>
        <w:tc>
          <w:tcPr>
            <w:tcW w:w="3341" w:type="dxa"/>
            <w:shd w:val="clear" w:color="auto" w:fill="auto"/>
          </w:tcPr>
          <w:p w14:paraId="0D487289" w14:textId="2B30B04E" w:rsidR="00CD5250" w:rsidRPr="0055268F" w:rsidRDefault="00CD5250" w:rsidP="00CD5250">
            <w:pPr>
              <w:spacing w:after="0"/>
              <w:textAlignment w:val="baseline"/>
              <w:rPr>
                <w:rFonts w:ascii="Arial" w:eastAsia="Times New Roman" w:hAnsi="Arial" w:cs="Arial"/>
                <w:sz w:val="18"/>
                <w:szCs w:val="18"/>
                <w:lang w:eastAsia="en-GB"/>
              </w:rPr>
            </w:pPr>
          </w:p>
        </w:tc>
      </w:tr>
      <w:tr w:rsidR="00CD5250" w:rsidRPr="0055268F" w14:paraId="40A2F1EA" w14:textId="77777777" w:rsidTr="0032794F">
        <w:tc>
          <w:tcPr>
            <w:tcW w:w="2127" w:type="dxa"/>
            <w:shd w:val="clear" w:color="auto" w:fill="D9D9D9" w:themeFill="background1" w:themeFillShade="D9"/>
            <w:hideMark/>
          </w:tcPr>
          <w:p w14:paraId="2B69B903" w14:textId="3AA8306D" w:rsidR="00CD5250" w:rsidRPr="0055268F" w:rsidRDefault="00CD5250" w:rsidP="00CD5250">
            <w:pPr>
              <w:spacing w:after="0"/>
              <w:textAlignment w:val="baseline"/>
              <w:rPr>
                <w:rFonts w:ascii="Arial" w:eastAsia="Times New Roman" w:hAnsi="Arial" w:cs="Arial"/>
                <w:sz w:val="18"/>
                <w:szCs w:val="18"/>
                <w:lang w:eastAsia="en-GB"/>
              </w:rPr>
            </w:pPr>
            <w:r w:rsidRPr="0055268F">
              <w:rPr>
                <w:rFonts w:ascii="Arial" w:eastAsia="Times New Roman" w:hAnsi="Arial" w:cs="Arial"/>
                <w:sz w:val="18"/>
                <w:szCs w:val="18"/>
                <w:lang w:eastAsia="en-GB"/>
              </w:rPr>
              <w:t>Follow-up phase </w:t>
            </w:r>
          </w:p>
        </w:tc>
        <w:tc>
          <w:tcPr>
            <w:tcW w:w="3463" w:type="dxa"/>
            <w:shd w:val="clear" w:color="auto" w:fill="C5E0B3" w:themeFill="accent6" w:themeFillTint="66"/>
          </w:tcPr>
          <w:p w14:paraId="0F15E4FA" w14:textId="4E25C4D5" w:rsidR="00CD5250" w:rsidRPr="0055268F" w:rsidRDefault="00CD5250" w:rsidP="00CD5250">
            <w:pPr>
              <w:spacing w:after="0"/>
              <w:textAlignment w:val="baseline"/>
              <w:rPr>
                <w:rFonts w:ascii="Arial" w:eastAsia="Times New Roman" w:hAnsi="Arial" w:cs="Arial"/>
                <w:sz w:val="18"/>
                <w:szCs w:val="18"/>
                <w:lang w:eastAsia="en-GB"/>
              </w:rPr>
            </w:pPr>
            <w:r w:rsidRPr="0055268F">
              <w:rPr>
                <w:rFonts w:ascii="Arial" w:eastAsia="Times New Roman" w:hAnsi="Arial" w:cs="Arial"/>
                <w:i/>
                <w:iCs/>
                <w:sz w:val="18"/>
                <w:szCs w:val="18"/>
                <w:lang w:eastAsia="en-GB"/>
              </w:rPr>
              <w:t>Fixed value: 12 months</w:t>
            </w:r>
            <w:r w:rsidRPr="0055268F">
              <w:rPr>
                <w:rFonts w:ascii="Arial" w:eastAsia="Times New Roman" w:hAnsi="Arial" w:cs="Arial"/>
                <w:sz w:val="18"/>
                <w:szCs w:val="18"/>
                <w:lang w:eastAsia="en-GB"/>
              </w:rPr>
              <w:t> </w:t>
            </w:r>
          </w:p>
        </w:tc>
        <w:tc>
          <w:tcPr>
            <w:tcW w:w="3341" w:type="dxa"/>
            <w:shd w:val="clear" w:color="auto" w:fill="C5E0B3" w:themeFill="accent6" w:themeFillTint="66"/>
          </w:tcPr>
          <w:p w14:paraId="0E648084" w14:textId="5C495DFB" w:rsidR="00CD5250" w:rsidRPr="0055268F" w:rsidRDefault="00CD5250" w:rsidP="00CD5250">
            <w:pPr>
              <w:spacing w:after="0"/>
              <w:textAlignment w:val="baseline"/>
              <w:rPr>
                <w:rFonts w:ascii="Arial" w:eastAsia="Times New Roman" w:hAnsi="Arial" w:cs="Arial"/>
                <w:sz w:val="18"/>
                <w:szCs w:val="18"/>
                <w:lang w:eastAsia="en-GB"/>
              </w:rPr>
            </w:pPr>
          </w:p>
        </w:tc>
      </w:tr>
    </w:tbl>
    <w:p w14:paraId="431A951D" w14:textId="7AC6BAA6" w:rsidR="00FC332D" w:rsidRPr="0055268F" w:rsidRDefault="00FC332D" w:rsidP="00FC332D">
      <w:pPr>
        <w:spacing w:after="0"/>
        <w:textAlignment w:val="baseline"/>
        <w:rPr>
          <w:rFonts w:ascii="Arial" w:eastAsia="Times New Roman" w:hAnsi="Arial" w:cs="Arial"/>
          <w:sz w:val="18"/>
          <w:szCs w:val="18"/>
          <w:lang w:eastAsia="en-GB"/>
        </w:rPr>
      </w:pPr>
    </w:p>
    <w:p w14:paraId="28B6CCC9" w14:textId="77777777" w:rsidR="00F55501" w:rsidRDefault="00F55501">
      <w:pPr>
        <w:spacing w:after="0"/>
        <w:rPr>
          <w:rFonts w:ascii="Arial" w:eastAsia="Times New Roman" w:hAnsi="Arial" w:cs="Arial"/>
          <w:sz w:val="18"/>
          <w:szCs w:val="18"/>
          <w:lang w:eastAsia="en-GB"/>
        </w:rPr>
      </w:pPr>
    </w:p>
    <w:p w14:paraId="2B0A03CF" w14:textId="77777777" w:rsidR="008D76B6" w:rsidRDefault="008D76B6">
      <w:pPr>
        <w:spacing w:after="0"/>
        <w:rPr>
          <w:rFonts w:ascii="Arial" w:eastAsia="Times New Roman" w:hAnsi="Arial" w:cs="Arial"/>
          <w:sz w:val="18"/>
          <w:szCs w:val="18"/>
          <w:lang w:eastAsia="en-GB"/>
        </w:rPr>
      </w:pPr>
    </w:p>
    <w:p w14:paraId="794A342C" w14:textId="3BE26145" w:rsidR="00FC332D" w:rsidRPr="00A67980" w:rsidRDefault="00FC332D" w:rsidP="00A67980">
      <w:pPr>
        <w:pStyle w:val="Heading2"/>
        <w:rPr>
          <w:sz w:val="18"/>
          <w:szCs w:val="18"/>
          <w:lang w:eastAsia="en-GB"/>
        </w:rPr>
      </w:pPr>
      <w:bookmarkStart w:id="3" w:name="_Toc97830793"/>
      <w:r w:rsidRPr="002B3ECE">
        <w:rPr>
          <w:lang w:eastAsia="en-GB"/>
        </w:rPr>
        <w:lastRenderedPageBreak/>
        <w:t>A.2 Project summary</w:t>
      </w:r>
      <w:bookmarkEnd w:id="3"/>
    </w:p>
    <w:tbl>
      <w:tblPr>
        <w:tblW w:w="9639"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9639"/>
      </w:tblGrid>
      <w:tr w:rsidR="00FC332D" w:rsidRPr="0055268F" w14:paraId="6C444EED" w14:textId="77777777" w:rsidTr="00120CFB">
        <w:tc>
          <w:tcPr>
            <w:tcW w:w="9639" w:type="dxa"/>
            <w:tcBorders>
              <w:top w:val="nil"/>
              <w:left w:val="nil"/>
              <w:bottom w:val="nil"/>
              <w:right w:val="nil"/>
            </w:tcBorders>
            <w:shd w:val="clear" w:color="auto" w:fill="auto"/>
            <w:hideMark/>
          </w:tcPr>
          <w:p w14:paraId="4A8644A4" w14:textId="41EE5AC9" w:rsidR="00FC332D" w:rsidRPr="0055268F" w:rsidRDefault="00FC332D" w:rsidP="007322E2">
            <w:pPr>
              <w:spacing w:after="0"/>
              <w:jc w:val="both"/>
              <w:textAlignment w:val="baseline"/>
              <w:rPr>
                <w:rFonts w:ascii="Arial" w:eastAsia="Times New Roman" w:hAnsi="Arial" w:cs="Arial"/>
                <w:sz w:val="18"/>
                <w:szCs w:val="18"/>
                <w:lang w:eastAsia="en-GB"/>
              </w:rPr>
            </w:pPr>
            <w:r w:rsidRPr="0055268F">
              <w:rPr>
                <w:rFonts w:ascii="Arial" w:eastAsia="Times New Roman" w:hAnsi="Arial" w:cs="Arial"/>
                <w:sz w:val="18"/>
                <w:szCs w:val="18"/>
                <w:lang w:eastAsia="en-GB"/>
              </w:rPr>
              <w:t>Please give a short overview of the project (in the style of a press release)</w:t>
            </w:r>
            <w:r w:rsidR="007322E2" w:rsidRPr="0055268F">
              <w:rPr>
                <w:rFonts w:ascii="Arial" w:eastAsia="Times New Roman" w:hAnsi="Arial" w:cs="Arial"/>
                <w:sz w:val="18"/>
                <w:szCs w:val="18"/>
                <w:lang w:eastAsia="en-GB"/>
              </w:rPr>
              <w:t xml:space="preserve"> </w:t>
            </w:r>
            <w:r w:rsidRPr="0055268F">
              <w:rPr>
                <w:rFonts w:ascii="Arial" w:eastAsia="Times New Roman" w:hAnsi="Arial" w:cs="Arial"/>
                <w:sz w:val="18"/>
                <w:szCs w:val="18"/>
                <w:lang w:eastAsia="en-GB"/>
              </w:rPr>
              <w:t>focusing</w:t>
            </w:r>
            <w:r w:rsidR="007322E2" w:rsidRPr="0055268F">
              <w:rPr>
                <w:rFonts w:ascii="Arial" w:eastAsia="Times New Roman" w:hAnsi="Arial" w:cs="Arial"/>
                <w:sz w:val="18"/>
                <w:szCs w:val="18"/>
                <w:lang w:eastAsia="en-GB"/>
              </w:rPr>
              <w:t xml:space="preserve"> </w:t>
            </w:r>
            <w:r w:rsidRPr="0055268F">
              <w:rPr>
                <w:rFonts w:ascii="Arial" w:eastAsia="Times New Roman" w:hAnsi="Arial" w:cs="Arial"/>
                <w:sz w:val="18"/>
                <w:szCs w:val="18"/>
                <w:lang w:eastAsia="en-GB"/>
              </w:rPr>
              <w:t>in particular</w:t>
            </w:r>
            <w:r w:rsidR="007322E2" w:rsidRPr="0055268F">
              <w:rPr>
                <w:rFonts w:ascii="Arial" w:eastAsia="Times New Roman" w:hAnsi="Arial" w:cs="Arial"/>
                <w:sz w:val="18"/>
                <w:szCs w:val="18"/>
                <w:lang w:eastAsia="en-GB"/>
              </w:rPr>
              <w:t xml:space="preserve"> </w:t>
            </w:r>
            <w:r w:rsidRPr="0055268F">
              <w:rPr>
                <w:rFonts w:ascii="Arial" w:eastAsia="Times New Roman" w:hAnsi="Arial" w:cs="Arial"/>
                <w:sz w:val="18"/>
                <w:szCs w:val="18"/>
                <w:lang w:eastAsia="en-GB"/>
              </w:rPr>
              <w:t>on</w:t>
            </w:r>
            <w:r w:rsidR="007322E2" w:rsidRPr="0055268F">
              <w:rPr>
                <w:rFonts w:ascii="Arial" w:eastAsia="Times New Roman" w:hAnsi="Arial" w:cs="Arial"/>
                <w:sz w:val="18"/>
                <w:szCs w:val="18"/>
                <w:lang w:eastAsia="en-GB"/>
              </w:rPr>
              <w:t xml:space="preserve"> </w:t>
            </w:r>
            <w:r w:rsidRPr="0055268F">
              <w:rPr>
                <w:rFonts w:ascii="Arial" w:eastAsia="Times New Roman" w:hAnsi="Arial" w:cs="Arial"/>
                <w:sz w:val="18"/>
                <w:szCs w:val="18"/>
                <w:lang w:eastAsia="en-GB"/>
              </w:rPr>
              <w:t xml:space="preserve">the </w:t>
            </w:r>
            <w:r w:rsidR="00B73431" w:rsidRPr="0055268F">
              <w:rPr>
                <w:rFonts w:ascii="Arial" w:eastAsia="Times New Roman" w:hAnsi="Arial" w:cs="Arial"/>
                <w:sz w:val="18"/>
                <w:szCs w:val="18"/>
                <w:lang w:eastAsia="en-GB"/>
              </w:rPr>
              <w:t>issue</w:t>
            </w:r>
            <w:r w:rsidRPr="0055268F">
              <w:rPr>
                <w:rFonts w:ascii="Arial" w:eastAsia="Times New Roman" w:hAnsi="Arial" w:cs="Arial"/>
                <w:sz w:val="18"/>
                <w:szCs w:val="18"/>
                <w:lang w:eastAsia="en-GB"/>
              </w:rPr>
              <w:t xml:space="preserve"> addressed,</w:t>
            </w:r>
            <w:r w:rsidR="007322E2" w:rsidRPr="0055268F">
              <w:rPr>
                <w:rFonts w:ascii="Arial" w:eastAsia="Times New Roman" w:hAnsi="Arial" w:cs="Arial"/>
                <w:sz w:val="18"/>
                <w:szCs w:val="18"/>
                <w:lang w:eastAsia="en-GB"/>
              </w:rPr>
              <w:t xml:space="preserve"> the partnership and the overall objective. </w:t>
            </w:r>
          </w:p>
          <w:p w14:paraId="64DC1F0B" w14:textId="77777777" w:rsidR="00FC332D" w:rsidRPr="0055268F" w:rsidRDefault="00FC332D" w:rsidP="00FC332D">
            <w:pPr>
              <w:spacing w:after="0"/>
              <w:textAlignment w:val="baseline"/>
              <w:rPr>
                <w:rFonts w:ascii="Arial" w:eastAsia="Times New Roman" w:hAnsi="Arial" w:cs="Arial"/>
                <w:sz w:val="18"/>
                <w:szCs w:val="18"/>
                <w:lang w:eastAsia="en-GB"/>
              </w:rPr>
            </w:pPr>
            <w:r w:rsidRPr="0055268F">
              <w:rPr>
                <w:rFonts w:ascii="Arial" w:eastAsia="Times New Roman" w:hAnsi="Arial" w:cs="Arial"/>
                <w:sz w:val="18"/>
                <w:szCs w:val="18"/>
                <w:lang w:eastAsia="en-GB"/>
              </w:rPr>
              <w:t> </w:t>
            </w:r>
          </w:p>
          <w:p w14:paraId="6B9FCB3A" w14:textId="71F377B0" w:rsidR="00FC332D" w:rsidRPr="0055268F" w:rsidRDefault="00FC332D" w:rsidP="00FC332D">
            <w:pPr>
              <w:spacing w:after="0"/>
              <w:textAlignment w:val="baseline"/>
              <w:rPr>
                <w:rFonts w:ascii="Arial" w:eastAsia="Times New Roman" w:hAnsi="Arial" w:cs="Arial"/>
                <w:sz w:val="18"/>
                <w:szCs w:val="18"/>
                <w:lang w:eastAsia="en-GB"/>
              </w:rPr>
            </w:pPr>
            <w:r w:rsidRPr="0055268F">
              <w:rPr>
                <w:rFonts w:ascii="Arial" w:eastAsia="Times New Roman" w:hAnsi="Arial" w:cs="Arial"/>
                <w:sz w:val="18"/>
                <w:szCs w:val="18"/>
                <w:lang w:eastAsia="en-GB"/>
              </w:rPr>
              <w:t>Please note that</w:t>
            </w:r>
            <w:r w:rsidR="7966851E" w:rsidRPr="0055268F">
              <w:rPr>
                <w:rFonts w:ascii="Arial" w:eastAsia="Times New Roman" w:hAnsi="Arial" w:cs="Arial"/>
                <w:sz w:val="18"/>
                <w:szCs w:val="18"/>
                <w:lang w:eastAsia="en-GB"/>
              </w:rPr>
              <w:t>,</w:t>
            </w:r>
            <w:r w:rsidRPr="0055268F">
              <w:rPr>
                <w:rFonts w:ascii="Arial" w:eastAsia="Times New Roman" w:hAnsi="Arial" w:cs="Arial"/>
                <w:sz w:val="18"/>
                <w:szCs w:val="18"/>
                <w:lang w:eastAsia="en-GB"/>
              </w:rPr>
              <w:t xml:space="preserve"> should the project be approved, this summary will be published on the programme’s website. </w:t>
            </w:r>
          </w:p>
        </w:tc>
      </w:tr>
      <w:tr w:rsidR="00FC332D" w:rsidRPr="0055268F" w14:paraId="5DD46663" w14:textId="77777777" w:rsidTr="00120CFB">
        <w:tc>
          <w:tcPr>
            <w:tcW w:w="9639" w:type="dxa"/>
            <w:tcBorders>
              <w:top w:val="single" w:sz="12" w:space="0" w:color="FFFFFF" w:themeColor="background1"/>
              <w:left w:val="nil"/>
              <w:bottom w:val="nil"/>
              <w:right w:val="nil"/>
            </w:tcBorders>
            <w:shd w:val="clear" w:color="auto" w:fill="D9D9D9" w:themeFill="background1" w:themeFillShade="D9"/>
            <w:hideMark/>
          </w:tcPr>
          <w:p w14:paraId="1394D8CE" w14:textId="027D5873" w:rsidR="00FC332D" w:rsidRPr="0055268F" w:rsidRDefault="00FC332D" w:rsidP="00FC332D">
            <w:pPr>
              <w:spacing w:after="0"/>
              <w:jc w:val="both"/>
              <w:textAlignment w:val="baseline"/>
              <w:rPr>
                <w:rFonts w:ascii="Arial" w:eastAsia="Times New Roman" w:hAnsi="Arial" w:cs="Arial"/>
                <w:sz w:val="18"/>
                <w:szCs w:val="18"/>
                <w:lang w:eastAsia="en-GB"/>
              </w:rPr>
            </w:pPr>
            <w:r w:rsidRPr="0055268F">
              <w:rPr>
                <w:rFonts w:ascii="Arial" w:eastAsia="Times New Roman" w:hAnsi="Arial" w:cs="Arial"/>
                <w:i/>
                <w:iCs/>
                <w:sz w:val="18"/>
                <w:szCs w:val="18"/>
                <w:lang w:eastAsia="en-GB"/>
              </w:rPr>
              <w:t>[2000 characters]</w:t>
            </w:r>
            <w:r w:rsidRPr="0055268F">
              <w:rPr>
                <w:rFonts w:ascii="Arial" w:eastAsia="Times New Roman" w:hAnsi="Arial" w:cs="Arial"/>
                <w:sz w:val="18"/>
                <w:szCs w:val="18"/>
                <w:lang w:eastAsia="en-GB"/>
              </w:rPr>
              <w:t> </w:t>
            </w:r>
          </w:p>
          <w:p w14:paraId="504E104E" w14:textId="77777777" w:rsidR="00FC332D" w:rsidRPr="0055268F" w:rsidRDefault="00FC332D" w:rsidP="00FC332D">
            <w:pPr>
              <w:spacing w:after="0"/>
              <w:jc w:val="both"/>
              <w:textAlignment w:val="baseline"/>
              <w:rPr>
                <w:rFonts w:ascii="Arial" w:eastAsia="Times New Roman" w:hAnsi="Arial" w:cs="Arial"/>
                <w:sz w:val="18"/>
                <w:szCs w:val="18"/>
                <w:lang w:eastAsia="en-GB"/>
              </w:rPr>
            </w:pPr>
            <w:r w:rsidRPr="0055268F">
              <w:rPr>
                <w:rFonts w:ascii="Arial" w:eastAsia="Times New Roman" w:hAnsi="Arial" w:cs="Arial"/>
                <w:sz w:val="18"/>
                <w:szCs w:val="18"/>
                <w:lang w:eastAsia="en-GB"/>
              </w:rPr>
              <w:t> </w:t>
            </w:r>
          </w:p>
        </w:tc>
      </w:tr>
    </w:tbl>
    <w:p w14:paraId="2AAD7083" w14:textId="6BCFF3B2" w:rsidR="00FC332D" w:rsidRDefault="00FC332D" w:rsidP="00FC332D">
      <w:pPr>
        <w:spacing w:after="0"/>
        <w:textAlignment w:val="baseline"/>
        <w:rPr>
          <w:rFonts w:ascii="Arial" w:eastAsia="Times New Roman" w:hAnsi="Arial" w:cs="Arial"/>
          <w:sz w:val="18"/>
          <w:szCs w:val="18"/>
          <w:lang w:eastAsia="en-GB"/>
        </w:rPr>
      </w:pPr>
    </w:p>
    <w:p w14:paraId="571D8E04" w14:textId="77777777" w:rsidR="00A67980" w:rsidRPr="002B3ECE" w:rsidRDefault="00A67980" w:rsidP="00FC332D">
      <w:pPr>
        <w:spacing w:after="0"/>
        <w:textAlignment w:val="baseline"/>
        <w:rPr>
          <w:rFonts w:ascii="Arial" w:eastAsia="Times New Roman" w:hAnsi="Arial" w:cs="Arial"/>
          <w:sz w:val="18"/>
          <w:szCs w:val="18"/>
          <w:lang w:eastAsia="en-GB"/>
        </w:rPr>
      </w:pPr>
    </w:p>
    <w:p w14:paraId="6190E01A" w14:textId="6F7904F8" w:rsidR="00FC332D" w:rsidRPr="00F55501" w:rsidRDefault="00FC332D" w:rsidP="00F55501">
      <w:pPr>
        <w:pStyle w:val="Heading2"/>
        <w:rPr>
          <w:sz w:val="18"/>
          <w:szCs w:val="18"/>
          <w:lang w:eastAsia="en-GB"/>
        </w:rPr>
      </w:pPr>
      <w:bookmarkStart w:id="4" w:name="_Toc97830794"/>
      <w:r w:rsidRPr="00FB1763">
        <w:rPr>
          <w:lang w:eastAsia="en-GB"/>
        </w:rPr>
        <w:t>A.3</w:t>
      </w:r>
      <w:r w:rsidR="0037609B">
        <w:rPr>
          <w:lang w:eastAsia="en-GB"/>
        </w:rPr>
        <w:t xml:space="preserve"> </w:t>
      </w:r>
      <w:r w:rsidRPr="00FB1763">
        <w:rPr>
          <w:lang w:eastAsia="en-GB"/>
        </w:rPr>
        <w:t>Overview of project partners and their budget</w:t>
      </w:r>
      <w:bookmarkEnd w:id="4"/>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985"/>
        <w:gridCol w:w="1984"/>
        <w:gridCol w:w="1843"/>
        <w:gridCol w:w="1815"/>
        <w:gridCol w:w="2006"/>
      </w:tblGrid>
      <w:tr w:rsidR="00FC332D" w:rsidRPr="00197D58" w14:paraId="59E5D808" w14:textId="77777777" w:rsidTr="00120CFB">
        <w:tc>
          <w:tcPr>
            <w:tcW w:w="1985" w:type="dxa"/>
            <w:shd w:val="clear" w:color="auto" w:fill="auto"/>
            <w:hideMark/>
          </w:tcPr>
          <w:p w14:paraId="0DF23BC3" w14:textId="1AFDEF1F" w:rsidR="00FC332D" w:rsidRPr="00197D58" w:rsidRDefault="00FC332D" w:rsidP="00120CFB">
            <w:pPr>
              <w:spacing w:after="0" w:line="360" w:lineRule="auto"/>
              <w:jc w:val="center"/>
              <w:textAlignment w:val="baseline"/>
              <w:rPr>
                <w:rFonts w:ascii="Arial" w:eastAsia="Times New Roman" w:hAnsi="Arial" w:cs="Arial"/>
                <w:b/>
                <w:bCs/>
                <w:sz w:val="18"/>
                <w:szCs w:val="18"/>
                <w:lang w:eastAsia="en-GB"/>
              </w:rPr>
            </w:pPr>
            <w:r w:rsidRPr="00197D58">
              <w:rPr>
                <w:rFonts w:ascii="Arial" w:eastAsia="Times New Roman" w:hAnsi="Arial" w:cs="Arial"/>
                <w:b/>
                <w:bCs/>
                <w:sz w:val="18"/>
                <w:szCs w:val="18"/>
                <w:lang w:eastAsia="en-GB"/>
              </w:rPr>
              <w:t>Partner number</w:t>
            </w:r>
          </w:p>
        </w:tc>
        <w:tc>
          <w:tcPr>
            <w:tcW w:w="1984" w:type="dxa"/>
            <w:shd w:val="clear" w:color="auto" w:fill="auto"/>
            <w:hideMark/>
          </w:tcPr>
          <w:p w14:paraId="20EB540D" w14:textId="1ACB2991" w:rsidR="00FC332D" w:rsidRPr="00197D58" w:rsidRDefault="00FC332D" w:rsidP="00120CFB">
            <w:pPr>
              <w:spacing w:after="0" w:line="360" w:lineRule="auto"/>
              <w:jc w:val="center"/>
              <w:textAlignment w:val="baseline"/>
              <w:rPr>
                <w:rFonts w:ascii="Arial" w:eastAsia="Times New Roman" w:hAnsi="Arial" w:cs="Arial"/>
                <w:b/>
                <w:bCs/>
                <w:sz w:val="18"/>
                <w:szCs w:val="18"/>
                <w:lang w:eastAsia="en-GB"/>
              </w:rPr>
            </w:pPr>
            <w:r w:rsidRPr="00197D58">
              <w:rPr>
                <w:rFonts w:ascii="Arial" w:eastAsia="Times New Roman" w:hAnsi="Arial" w:cs="Arial"/>
                <w:b/>
                <w:bCs/>
                <w:sz w:val="18"/>
                <w:szCs w:val="18"/>
                <w:lang w:eastAsia="en-GB"/>
              </w:rPr>
              <w:t>Project partner – name of organisation</w:t>
            </w:r>
          </w:p>
        </w:tc>
        <w:tc>
          <w:tcPr>
            <w:tcW w:w="1843" w:type="dxa"/>
            <w:shd w:val="clear" w:color="auto" w:fill="auto"/>
            <w:hideMark/>
          </w:tcPr>
          <w:p w14:paraId="7F0430A4" w14:textId="7F066714" w:rsidR="00FC332D" w:rsidRPr="00197D58" w:rsidRDefault="00FC332D" w:rsidP="00120CFB">
            <w:pPr>
              <w:spacing w:after="0" w:line="360" w:lineRule="auto"/>
              <w:jc w:val="center"/>
              <w:textAlignment w:val="baseline"/>
              <w:rPr>
                <w:rFonts w:ascii="Arial" w:eastAsia="Times New Roman" w:hAnsi="Arial" w:cs="Arial"/>
                <w:b/>
                <w:bCs/>
                <w:sz w:val="18"/>
                <w:szCs w:val="18"/>
                <w:lang w:eastAsia="en-GB"/>
              </w:rPr>
            </w:pPr>
            <w:r w:rsidRPr="00197D58">
              <w:rPr>
                <w:rFonts w:ascii="Arial" w:eastAsia="Times New Roman" w:hAnsi="Arial" w:cs="Arial"/>
                <w:b/>
                <w:bCs/>
                <w:sz w:val="18"/>
                <w:szCs w:val="18"/>
                <w:lang w:eastAsia="en-GB"/>
              </w:rPr>
              <w:t>Partner role in the project</w:t>
            </w:r>
          </w:p>
        </w:tc>
        <w:tc>
          <w:tcPr>
            <w:tcW w:w="1815" w:type="dxa"/>
            <w:shd w:val="clear" w:color="auto" w:fill="auto"/>
            <w:hideMark/>
          </w:tcPr>
          <w:p w14:paraId="5ECAED13" w14:textId="33AD6E71" w:rsidR="00FC332D" w:rsidRPr="00197D58" w:rsidRDefault="00FC332D" w:rsidP="00120CFB">
            <w:pPr>
              <w:spacing w:after="0" w:line="360" w:lineRule="auto"/>
              <w:jc w:val="center"/>
              <w:textAlignment w:val="baseline"/>
              <w:rPr>
                <w:rFonts w:ascii="Arial" w:eastAsia="Times New Roman" w:hAnsi="Arial" w:cs="Arial"/>
                <w:b/>
                <w:bCs/>
                <w:sz w:val="18"/>
                <w:szCs w:val="18"/>
                <w:lang w:eastAsia="en-GB"/>
              </w:rPr>
            </w:pPr>
            <w:r w:rsidRPr="00197D58">
              <w:rPr>
                <w:rFonts w:ascii="Arial" w:eastAsia="Times New Roman" w:hAnsi="Arial" w:cs="Arial"/>
                <w:b/>
                <w:bCs/>
                <w:sz w:val="18"/>
                <w:szCs w:val="18"/>
                <w:lang w:eastAsia="en-GB"/>
              </w:rPr>
              <w:t>Country</w:t>
            </w:r>
          </w:p>
        </w:tc>
        <w:tc>
          <w:tcPr>
            <w:tcW w:w="0" w:type="auto"/>
            <w:shd w:val="clear" w:color="auto" w:fill="auto"/>
            <w:hideMark/>
          </w:tcPr>
          <w:p w14:paraId="29F5E884" w14:textId="1F72A86A" w:rsidR="00FC332D" w:rsidRPr="00197D58" w:rsidRDefault="00FC332D" w:rsidP="00120CFB">
            <w:pPr>
              <w:spacing w:after="0" w:line="360" w:lineRule="auto"/>
              <w:jc w:val="center"/>
              <w:textAlignment w:val="baseline"/>
              <w:rPr>
                <w:rFonts w:ascii="Arial" w:eastAsia="Times New Roman" w:hAnsi="Arial" w:cs="Arial"/>
                <w:b/>
                <w:bCs/>
                <w:sz w:val="18"/>
                <w:szCs w:val="18"/>
                <w:lang w:eastAsia="en-GB"/>
              </w:rPr>
            </w:pPr>
            <w:r w:rsidRPr="00197D58">
              <w:rPr>
                <w:rFonts w:ascii="Arial" w:eastAsia="Times New Roman" w:hAnsi="Arial" w:cs="Arial"/>
                <w:b/>
                <w:bCs/>
                <w:sz w:val="18"/>
                <w:szCs w:val="18"/>
                <w:lang w:eastAsia="en-GB"/>
              </w:rPr>
              <w:t>Partner total eligible budget</w:t>
            </w:r>
          </w:p>
        </w:tc>
      </w:tr>
      <w:tr w:rsidR="00FC332D" w:rsidRPr="00197D58" w14:paraId="77C3525A" w14:textId="77777777" w:rsidTr="00120CFB">
        <w:tc>
          <w:tcPr>
            <w:tcW w:w="1985" w:type="dxa"/>
            <w:shd w:val="clear" w:color="auto" w:fill="C5E0B3" w:themeFill="accent6" w:themeFillTint="66"/>
            <w:hideMark/>
          </w:tcPr>
          <w:p w14:paraId="619DA111" w14:textId="77777777" w:rsidR="00FC332D" w:rsidRPr="00197D58" w:rsidRDefault="00FC332D" w:rsidP="00120CFB">
            <w:pPr>
              <w:spacing w:after="0" w:line="360" w:lineRule="auto"/>
              <w:textAlignment w:val="baseline"/>
              <w:rPr>
                <w:rFonts w:ascii="Arial" w:eastAsia="Times New Roman" w:hAnsi="Arial" w:cs="Arial"/>
                <w:sz w:val="18"/>
                <w:szCs w:val="18"/>
                <w:lang w:eastAsia="en-GB"/>
              </w:rPr>
            </w:pPr>
            <w:r w:rsidRPr="00197D58">
              <w:rPr>
                <w:rFonts w:ascii="Arial" w:eastAsia="Times New Roman" w:hAnsi="Arial" w:cs="Arial"/>
                <w:i/>
                <w:iCs/>
                <w:sz w:val="18"/>
                <w:szCs w:val="18"/>
                <w:lang w:eastAsia="en-GB"/>
              </w:rPr>
              <w:t>Automatically filled in</w:t>
            </w:r>
            <w:r w:rsidRPr="00197D58">
              <w:rPr>
                <w:rFonts w:ascii="Arial" w:eastAsia="Times New Roman" w:hAnsi="Arial" w:cs="Arial"/>
                <w:sz w:val="18"/>
                <w:szCs w:val="18"/>
                <w:lang w:eastAsia="en-GB"/>
              </w:rPr>
              <w:t> </w:t>
            </w:r>
          </w:p>
        </w:tc>
        <w:tc>
          <w:tcPr>
            <w:tcW w:w="1984" w:type="dxa"/>
            <w:shd w:val="clear" w:color="auto" w:fill="C5E0B3" w:themeFill="accent6" w:themeFillTint="66"/>
            <w:hideMark/>
          </w:tcPr>
          <w:p w14:paraId="7738F42C" w14:textId="77777777" w:rsidR="00FC332D" w:rsidRPr="00197D58" w:rsidRDefault="00FC332D" w:rsidP="00120CFB">
            <w:pPr>
              <w:spacing w:after="0" w:line="360" w:lineRule="auto"/>
              <w:jc w:val="both"/>
              <w:textAlignment w:val="baseline"/>
              <w:rPr>
                <w:rFonts w:ascii="Arial" w:eastAsia="Times New Roman" w:hAnsi="Arial" w:cs="Arial"/>
                <w:sz w:val="18"/>
                <w:szCs w:val="18"/>
                <w:lang w:eastAsia="en-GB"/>
              </w:rPr>
            </w:pPr>
            <w:r w:rsidRPr="00197D58">
              <w:rPr>
                <w:rFonts w:ascii="Arial" w:eastAsia="Times New Roman" w:hAnsi="Arial" w:cs="Arial"/>
                <w:i/>
                <w:iCs/>
                <w:sz w:val="18"/>
                <w:szCs w:val="18"/>
                <w:lang w:eastAsia="en-GB"/>
              </w:rPr>
              <w:t>Automatically filled in</w:t>
            </w:r>
            <w:r w:rsidRPr="00197D58">
              <w:rPr>
                <w:rFonts w:ascii="Arial" w:eastAsia="Times New Roman" w:hAnsi="Arial" w:cs="Arial"/>
                <w:sz w:val="18"/>
                <w:szCs w:val="18"/>
                <w:lang w:eastAsia="en-GB"/>
              </w:rPr>
              <w:t> </w:t>
            </w:r>
          </w:p>
        </w:tc>
        <w:tc>
          <w:tcPr>
            <w:tcW w:w="1843" w:type="dxa"/>
            <w:shd w:val="clear" w:color="auto" w:fill="C5E0B3" w:themeFill="accent6" w:themeFillTint="66"/>
            <w:hideMark/>
          </w:tcPr>
          <w:p w14:paraId="5EFC2482" w14:textId="77777777" w:rsidR="00FC332D" w:rsidRPr="00197D58" w:rsidRDefault="00FC332D" w:rsidP="00120CFB">
            <w:pPr>
              <w:spacing w:after="0" w:line="360" w:lineRule="auto"/>
              <w:textAlignment w:val="baseline"/>
              <w:rPr>
                <w:rFonts w:ascii="Arial" w:eastAsia="Times New Roman" w:hAnsi="Arial" w:cs="Arial"/>
                <w:sz w:val="18"/>
                <w:szCs w:val="18"/>
                <w:lang w:eastAsia="en-GB"/>
              </w:rPr>
            </w:pPr>
            <w:r w:rsidRPr="00197D58">
              <w:rPr>
                <w:rFonts w:ascii="Arial" w:eastAsia="Times New Roman" w:hAnsi="Arial" w:cs="Arial"/>
                <w:i/>
                <w:iCs/>
                <w:sz w:val="18"/>
                <w:szCs w:val="18"/>
                <w:lang w:eastAsia="en-GB"/>
              </w:rPr>
              <w:t>Automatically filled in</w:t>
            </w:r>
            <w:r w:rsidRPr="00197D58">
              <w:rPr>
                <w:rFonts w:ascii="Arial" w:eastAsia="Times New Roman" w:hAnsi="Arial" w:cs="Arial"/>
                <w:sz w:val="18"/>
                <w:szCs w:val="18"/>
                <w:lang w:eastAsia="en-GB"/>
              </w:rPr>
              <w:t> </w:t>
            </w:r>
          </w:p>
        </w:tc>
        <w:tc>
          <w:tcPr>
            <w:tcW w:w="1815" w:type="dxa"/>
            <w:shd w:val="clear" w:color="auto" w:fill="C5E0B3" w:themeFill="accent6" w:themeFillTint="66"/>
            <w:hideMark/>
          </w:tcPr>
          <w:p w14:paraId="0A11780E" w14:textId="77777777" w:rsidR="00FC332D" w:rsidRPr="00197D58" w:rsidRDefault="00FC332D" w:rsidP="00120CFB">
            <w:pPr>
              <w:spacing w:after="0" w:line="360" w:lineRule="auto"/>
              <w:textAlignment w:val="baseline"/>
              <w:rPr>
                <w:rFonts w:ascii="Arial" w:eastAsia="Times New Roman" w:hAnsi="Arial" w:cs="Arial"/>
                <w:sz w:val="18"/>
                <w:szCs w:val="18"/>
                <w:lang w:eastAsia="en-GB"/>
              </w:rPr>
            </w:pPr>
            <w:r w:rsidRPr="00197D58">
              <w:rPr>
                <w:rFonts w:ascii="Arial" w:eastAsia="Times New Roman" w:hAnsi="Arial" w:cs="Arial"/>
                <w:i/>
                <w:iCs/>
                <w:sz w:val="18"/>
                <w:szCs w:val="18"/>
                <w:lang w:eastAsia="en-GB"/>
              </w:rPr>
              <w:t>Automatically filled in</w:t>
            </w:r>
            <w:r w:rsidRPr="00197D58">
              <w:rPr>
                <w:rFonts w:ascii="Arial" w:eastAsia="Times New Roman" w:hAnsi="Arial" w:cs="Arial"/>
                <w:sz w:val="18"/>
                <w:szCs w:val="18"/>
                <w:lang w:eastAsia="en-GB"/>
              </w:rPr>
              <w:t> </w:t>
            </w:r>
          </w:p>
        </w:tc>
        <w:tc>
          <w:tcPr>
            <w:tcW w:w="0" w:type="auto"/>
            <w:shd w:val="clear" w:color="auto" w:fill="C5E0B3" w:themeFill="accent6" w:themeFillTint="66"/>
            <w:hideMark/>
          </w:tcPr>
          <w:p w14:paraId="5B3768FB" w14:textId="77777777" w:rsidR="00FC332D" w:rsidRPr="00197D58" w:rsidRDefault="00FC332D" w:rsidP="00120CFB">
            <w:pPr>
              <w:spacing w:after="0" w:line="360" w:lineRule="auto"/>
              <w:textAlignment w:val="baseline"/>
              <w:rPr>
                <w:rFonts w:ascii="Arial" w:eastAsia="Times New Roman" w:hAnsi="Arial" w:cs="Arial"/>
                <w:sz w:val="18"/>
                <w:szCs w:val="18"/>
                <w:lang w:eastAsia="en-GB"/>
              </w:rPr>
            </w:pPr>
            <w:r w:rsidRPr="00197D58">
              <w:rPr>
                <w:rFonts w:ascii="Arial" w:eastAsia="Times New Roman" w:hAnsi="Arial" w:cs="Arial"/>
                <w:i/>
                <w:iCs/>
                <w:sz w:val="18"/>
                <w:szCs w:val="18"/>
                <w:lang w:eastAsia="en-GB"/>
              </w:rPr>
              <w:t>Automatically filled in</w:t>
            </w:r>
            <w:r w:rsidRPr="00197D58">
              <w:rPr>
                <w:rFonts w:ascii="Arial" w:eastAsia="Times New Roman" w:hAnsi="Arial" w:cs="Arial"/>
                <w:sz w:val="18"/>
                <w:szCs w:val="18"/>
                <w:lang w:eastAsia="en-GB"/>
              </w:rPr>
              <w:t> </w:t>
            </w:r>
          </w:p>
        </w:tc>
      </w:tr>
      <w:tr w:rsidR="00FC332D" w:rsidRPr="00197D58" w14:paraId="1220B7AF" w14:textId="77777777" w:rsidTr="00120CFB">
        <w:tc>
          <w:tcPr>
            <w:tcW w:w="1985" w:type="dxa"/>
            <w:shd w:val="clear" w:color="auto" w:fill="C5E0B3" w:themeFill="accent6" w:themeFillTint="66"/>
            <w:hideMark/>
          </w:tcPr>
          <w:p w14:paraId="1B3B397D" w14:textId="77777777" w:rsidR="00FC332D" w:rsidRPr="00197D58" w:rsidRDefault="00FC332D" w:rsidP="00120CFB">
            <w:pPr>
              <w:spacing w:after="0" w:line="360" w:lineRule="auto"/>
              <w:textAlignment w:val="baseline"/>
              <w:rPr>
                <w:rFonts w:ascii="Arial" w:eastAsia="Times New Roman" w:hAnsi="Arial" w:cs="Arial"/>
                <w:sz w:val="18"/>
                <w:szCs w:val="18"/>
                <w:lang w:eastAsia="en-GB"/>
              </w:rPr>
            </w:pPr>
            <w:r w:rsidRPr="00197D58">
              <w:rPr>
                <w:rFonts w:ascii="Arial" w:eastAsia="Times New Roman" w:hAnsi="Arial" w:cs="Arial"/>
                <w:i/>
                <w:iCs/>
                <w:sz w:val="18"/>
                <w:szCs w:val="18"/>
                <w:lang w:eastAsia="en-GB"/>
              </w:rPr>
              <w:t>Automatically filled in</w:t>
            </w:r>
            <w:r w:rsidRPr="00197D58">
              <w:rPr>
                <w:rFonts w:ascii="Arial" w:eastAsia="Times New Roman" w:hAnsi="Arial" w:cs="Arial"/>
                <w:sz w:val="18"/>
                <w:szCs w:val="18"/>
                <w:lang w:eastAsia="en-GB"/>
              </w:rPr>
              <w:t> </w:t>
            </w:r>
          </w:p>
        </w:tc>
        <w:tc>
          <w:tcPr>
            <w:tcW w:w="1984" w:type="dxa"/>
            <w:shd w:val="clear" w:color="auto" w:fill="C5E0B3" w:themeFill="accent6" w:themeFillTint="66"/>
            <w:hideMark/>
          </w:tcPr>
          <w:p w14:paraId="4A192E60" w14:textId="77777777" w:rsidR="00FC332D" w:rsidRPr="00197D58" w:rsidRDefault="00FC332D" w:rsidP="00120CFB">
            <w:pPr>
              <w:spacing w:after="0" w:line="360" w:lineRule="auto"/>
              <w:textAlignment w:val="baseline"/>
              <w:rPr>
                <w:rFonts w:ascii="Arial" w:eastAsia="Times New Roman" w:hAnsi="Arial" w:cs="Arial"/>
                <w:sz w:val="18"/>
                <w:szCs w:val="18"/>
                <w:lang w:eastAsia="en-GB"/>
              </w:rPr>
            </w:pPr>
            <w:r w:rsidRPr="00197D58">
              <w:rPr>
                <w:rFonts w:ascii="Arial" w:eastAsia="Times New Roman" w:hAnsi="Arial" w:cs="Arial"/>
                <w:i/>
                <w:iCs/>
                <w:sz w:val="18"/>
                <w:szCs w:val="18"/>
                <w:lang w:eastAsia="en-GB"/>
              </w:rPr>
              <w:t>Automatically filled in</w:t>
            </w:r>
            <w:r w:rsidRPr="00197D58">
              <w:rPr>
                <w:rFonts w:ascii="Arial" w:eastAsia="Times New Roman" w:hAnsi="Arial" w:cs="Arial"/>
                <w:sz w:val="18"/>
                <w:szCs w:val="18"/>
                <w:lang w:eastAsia="en-GB"/>
              </w:rPr>
              <w:t> </w:t>
            </w:r>
          </w:p>
        </w:tc>
        <w:tc>
          <w:tcPr>
            <w:tcW w:w="1843" w:type="dxa"/>
            <w:shd w:val="clear" w:color="auto" w:fill="C5E0B3" w:themeFill="accent6" w:themeFillTint="66"/>
            <w:hideMark/>
          </w:tcPr>
          <w:p w14:paraId="4314FB08" w14:textId="77777777" w:rsidR="00FC332D" w:rsidRPr="00197D58" w:rsidRDefault="00FC332D" w:rsidP="00120CFB">
            <w:pPr>
              <w:spacing w:after="0" w:line="360" w:lineRule="auto"/>
              <w:textAlignment w:val="baseline"/>
              <w:rPr>
                <w:rFonts w:ascii="Arial" w:eastAsia="Times New Roman" w:hAnsi="Arial" w:cs="Arial"/>
                <w:sz w:val="18"/>
                <w:szCs w:val="18"/>
                <w:lang w:eastAsia="en-GB"/>
              </w:rPr>
            </w:pPr>
            <w:r w:rsidRPr="00197D58">
              <w:rPr>
                <w:rFonts w:ascii="Arial" w:eastAsia="Times New Roman" w:hAnsi="Arial" w:cs="Arial"/>
                <w:i/>
                <w:iCs/>
                <w:sz w:val="18"/>
                <w:szCs w:val="18"/>
                <w:lang w:eastAsia="en-GB"/>
              </w:rPr>
              <w:t>Automatically filled in</w:t>
            </w:r>
            <w:r w:rsidRPr="00197D58">
              <w:rPr>
                <w:rFonts w:ascii="Arial" w:eastAsia="Times New Roman" w:hAnsi="Arial" w:cs="Arial"/>
                <w:sz w:val="18"/>
                <w:szCs w:val="18"/>
                <w:lang w:eastAsia="en-GB"/>
              </w:rPr>
              <w:t> </w:t>
            </w:r>
          </w:p>
        </w:tc>
        <w:tc>
          <w:tcPr>
            <w:tcW w:w="1815" w:type="dxa"/>
            <w:shd w:val="clear" w:color="auto" w:fill="C5E0B3" w:themeFill="accent6" w:themeFillTint="66"/>
            <w:hideMark/>
          </w:tcPr>
          <w:p w14:paraId="16EF39CD" w14:textId="77777777" w:rsidR="00FC332D" w:rsidRPr="00197D58" w:rsidRDefault="00FC332D" w:rsidP="00120CFB">
            <w:pPr>
              <w:spacing w:after="0" w:line="360" w:lineRule="auto"/>
              <w:textAlignment w:val="baseline"/>
              <w:rPr>
                <w:rFonts w:ascii="Arial" w:eastAsia="Times New Roman" w:hAnsi="Arial" w:cs="Arial"/>
                <w:sz w:val="18"/>
                <w:szCs w:val="18"/>
                <w:lang w:eastAsia="en-GB"/>
              </w:rPr>
            </w:pPr>
            <w:r w:rsidRPr="00197D58">
              <w:rPr>
                <w:rFonts w:ascii="Arial" w:eastAsia="Times New Roman" w:hAnsi="Arial" w:cs="Arial"/>
                <w:i/>
                <w:iCs/>
                <w:sz w:val="18"/>
                <w:szCs w:val="18"/>
                <w:lang w:eastAsia="en-GB"/>
              </w:rPr>
              <w:t>Automatically filled in</w:t>
            </w:r>
            <w:r w:rsidRPr="00197D58">
              <w:rPr>
                <w:rFonts w:ascii="Arial" w:eastAsia="Times New Roman" w:hAnsi="Arial" w:cs="Arial"/>
                <w:sz w:val="18"/>
                <w:szCs w:val="18"/>
                <w:lang w:eastAsia="en-GB"/>
              </w:rPr>
              <w:t> </w:t>
            </w:r>
          </w:p>
        </w:tc>
        <w:tc>
          <w:tcPr>
            <w:tcW w:w="0" w:type="auto"/>
            <w:shd w:val="clear" w:color="auto" w:fill="C5E0B3" w:themeFill="accent6" w:themeFillTint="66"/>
            <w:hideMark/>
          </w:tcPr>
          <w:p w14:paraId="7289236B" w14:textId="77777777" w:rsidR="00FC332D" w:rsidRPr="00197D58" w:rsidRDefault="00FC332D" w:rsidP="00120CFB">
            <w:pPr>
              <w:spacing w:after="0" w:line="360" w:lineRule="auto"/>
              <w:textAlignment w:val="baseline"/>
              <w:rPr>
                <w:rFonts w:ascii="Arial" w:eastAsia="Times New Roman" w:hAnsi="Arial" w:cs="Arial"/>
                <w:sz w:val="18"/>
                <w:szCs w:val="18"/>
                <w:lang w:eastAsia="en-GB"/>
              </w:rPr>
            </w:pPr>
            <w:r w:rsidRPr="00197D58">
              <w:rPr>
                <w:rFonts w:ascii="Arial" w:eastAsia="Times New Roman" w:hAnsi="Arial" w:cs="Arial"/>
                <w:i/>
                <w:iCs/>
                <w:sz w:val="18"/>
                <w:szCs w:val="18"/>
                <w:lang w:eastAsia="en-GB"/>
              </w:rPr>
              <w:t>Automatically filled in</w:t>
            </w:r>
            <w:r w:rsidRPr="00197D58">
              <w:rPr>
                <w:rFonts w:ascii="Arial" w:eastAsia="Times New Roman" w:hAnsi="Arial" w:cs="Arial"/>
                <w:sz w:val="18"/>
                <w:szCs w:val="18"/>
                <w:lang w:eastAsia="en-GB"/>
              </w:rPr>
              <w:t> </w:t>
            </w:r>
          </w:p>
        </w:tc>
      </w:tr>
      <w:tr w:rsidR="00FC332D" w:rsidRPr="00197D58" w14:paraId="6A466BB5" w14:textId="77777777" w:rsidTr="00120CFB">
        <w:tc>
          <w:tcPr>
            <w:tcW w:w="1985" w:type="dxa"/>
            <w:shd w:val="clear" w:color="auto" w:fill="C5E0B3" w:themeFill="accent6" w:themeFillTint="66"/>
            <w:hideMark/>
          </w:tcPr>
          <w:p w14:paraId="0C337923" w14:textId="77777777" w:rsidR="00FC332D" w:rsidRPr="00197D58" w:rsidRDefault="00FC332D" w:rsidP="00120CFB">
            <w:pPr>
              <w:spacing w:after="0" w:line="360" w:lineRule="auto"/>
              <w:textAlignment w:val="baseline"/>
              <w:rPr>
                <w:rFonts w:ascii="Arial" w:eastAsia="Times New Roman" w:hAnsi="Arial" w:cs="Arial"/>
                <w:sz w:val="18"/>
                <w:szCs w:val="18"/>
                <w:lang w:eastAsia="en-GB"/>
              </w:rPr>
            </w:pPr>
            <w:r w:rsidRPr="00197D58">
              <w:rPr>
                <w:rFonts w:ascii="Arial" w:eastAsia="Times New Roman" w:hAnsi="Arial" w:cs="Arial"/>
                <w:i/>
                <w:iCs/>
                <w:sz w:val="18"/>
                <w:szCs w:val="18"/>
                <w:lang w:eastAsia="en-GB"/>
              </w:rPr>
              <w:t>Automatically filled in</w:t>
            </w:r>
            <w:r w:rsidRPr="00197D58">
              <w:rPr>
                <w:rFonts w:ascii="Arial" w:eastAsia="Times New Roman" w:hAnsi="Arial" w:cs="Arial"/>
                <w:sz w:val="18"/>
                <w:szCs w:val="18"/>
                <w:lang w:eastAsia="en-GB"/>
              </w:rPr>
              <w:t> </w:t>
            </w:r>
          </w:p>
        </w:tc>
        <w:tc>
          <w:tcPr>
            <w:tcW w:w="1984" w:type="dxa"/>
            <w:shd w:val="clear" w:color="auto" w:fill="C5E0B3" w:themeFill="accent6" w:themeFillTint="66"/>
            <w:hideMark/>
          </w:tcPr>
          <w:p w14:paraId="2DBAEEE9" w14:textId="77777777" w:rsidR="00FC332D" w:rsidRPr="00197D58" w:rsidRDefault="00FC332D" w:rsidP="00120CFB">
            <w:pPr>
              <w:spacing w:after="0" w:line="360" w:lineRule="auto"/>
              <w:textAlignment w:val="baseline"/>
              <w:rPr>
                <w:rFonts w:ascii="Arial" w:eastAsia="Times New Roman" w:hAnsi="Arial" w:cs="Arial"/>
                <w:sz w:val="18"/>
                <w:szCs w:val="18"/>
                <w:lang w:eastAsia="en-GB"/>
              </w:rPr>
            </w:pPr>
            <w:r w:rsidRPr="00197D58">
              <w:rPr>
                <w:rFonts w:ascii="Arial" w:eastAsia="Times New Roman" w:hAnsi="Arial" w:cs="Arial"/>
                <w:i/>
                <w:iCs/>
                <w:sz w:val="18"/>
                <w:szCs w:val="18"/>
                <w:lang w:eastAsia="en-GB"/>
              </w:rPr>
              <w:t>Automatically filled in</w:t>
            </w:r>
            <w:r w:rsidRPr="00197D58">
              <w:rPr>
                <w:rFonts w:ascii="Arial" w:eastAsia="Times New Roman" w:hAnsi="Arial" w:cs="Arial"/>
                <w:sz w:val="18"/>
                <w:szCs w:val="18"/>
                <w:lang w:eastAsia="en-GB"/>
              </w:rPr>
              <w:t> </w:t>
            </w:r>
          </w:p>
        </w:tc>
        <w:tc>
          <w:tcPr>
            <w:tcW w:w="1843" w:type="dxa"/>
            <w:shd w:val="clear" w:color="auto" w:fill="C5E0B3" w:themeFill="accent6" w:themeFillTint="66"/>
            <w:hideMark/>
          </w:tcPr>
          <w:p w14:paraId="776C2726" w14:textId="77777777" w:rsidR="00FC332D" w:rsidRPr="00197D58" w:rsidRDefault="00FC332D" w:rsidP="00120CFB">
            <w:pPr>
              <w:spacing w:after="0" w:line="360" w:lineRule="auto"/>
              <w:textAlignment w:val="baseline"/>
              <w:rPr>
                <w:rFonts w:ascii="Arial" w:eastAsia="Times New Roman" w:hAnsi="Arial" w:cs="Arial"/>
                <w:sz w:val="18"/>
                <w:szCs w:val="18"/>
                <w:lang w:eastAsia="en-GB"/>
              </w:rPr>
            </w:pPr>
            <w:r w:rsidRPr="00197D58">
              <w:rPr>
                <w:rFonts w:ascii="Arial" w:eastAsia="Times New Roman" w:hAnsi="Arial" w:cs="Arial"/>
                <w:i/>
                <w:iCs/>
                <w:sz w:val="18"/>
                <w:szCs w:val="18"/>
                <w:lang w:eastAsia="en-GB"/>
              </w:rPr>
              <w:t>Automatically filled in</w:t>
            </w:r>
            <w:r w:rsidRPr="00197D58">
              <w:rPr>
                <w:rFonts w:ascii="Arial" w:eastAsia="Times New Roman" w:hAnsi="Arial" w:cs="Arial"/>
                <w:sz w:val="18"/>
                <w:szCs w:val="18"/>
                <w:lang w:eastAsia="en-GB"/>
              </w:rPr>
              <w:t> </w:t>
            </w:r>
          </w:p>
        </w:tc>
        <w:tc>
          <w:tcPr>
            <w:tcW w:w="1815" w:type="dxa"/>
            <w:shd w:val="clear" w:color="auto" w:fill="C5E0B3" w:themeFill="accent6" w:themeFillTint="66"/>
            <w:hideMark/>
          </w:tcPr>
          <w:p w14:paraId="0B26DA17" w14:textId="77777777" w:rsidR="00FC332D" w:rsidRPr="00197D58" w:rsidRDefault="00FC332D" w:rsidP="00120CFB">
            <w:pPr>
              <w:spacing w:after="0" w:line="360" w:lineRule="auto"/>
              <w:textAlignment w:val="baseline"/>
              <w:rPr>
                <w:rFonts w:ascii="Arial" w:eastAsia="Times New Roman" w:hAnsi="Arial" w:cs="Arial"/>
                <w:sz w:val="18"/>
                <w:szCs w:val="18"/>
                <w:lang w:eastAsia="en-GB"/>
              </w:rPr>
            </w:pPr>
            <w:r w:rsidRPr="00197D58">
              <w:rPr>
                <w:rFonts w:ascii="Arial" w:eastAsia="Times New Roman" w:hAnsi="Arial" w:cs="Arial"/>
                <w:i/>
                <w:iCs/>
                <w:sz w:val="18"/>
                <w:szCs w:val="18"/>
                <w:lang w:eastAsia="en-GB"/>
              </w:rPr>
              <w:t>Automatically filled in</w:t>
            </w:r>
            <w:r w:rsidRPr="00197D58">
              <w:rPr>
                <w:rFonts w:ascii="Arial" w:eastAsia="Times New Roman" w:hAnsi="Arial" w:cs="Arial"/>
                <w:sz w:val="18"/>
                <w:szCs w:val="18"/>
                <w:lang w:eastAsia="en-GB"/>
              </w:rPr>
              <w:t> </w:t>
            </w:r>
          </w:p>
        </w:tc>
        <w:tc>
          <w:tcPr>
            <w:tcW w:w="0" w:type="auto"/>
            <w:shd w:val="clear" w:color="auto" w:fill="C5E0B3" w:themeFill="accent6" w:themeFillTint="66"/>
            <w:hideMark/>
          </w:tcPr>
          <w:p w14:paraId="6C894C71" w14:textId="77777777" w:rsidR="00FC332D" w:rsidRPr="00197D58" w:rsidRDefault="00FC332D" w:rsidP="00120CFB">
            <w:pPr>
              <w:spacing w:after="0" w:line="360" w:lineRule="auto"/>
              <w:textAlignment w:val="baseline"/>
              <w:rPr>
                <w:rFonts w:ascii="Arial" w:eastAsia="Times New Roman" w:hAnsi="Arial" w:cs="Arial"/>
                <w:sz w:val="18"/>
                <w:szCs w:val="18"/>
                <w:lang w:eastAsia="en-GB"/>
              </w:rPr>
            </w:pPr>
            <w:r w:rsidRPr="00197D58">
              <w:rPr>
                <w:rFonts w:ascii="Arial" w:eastAsia="Times New Roman" w:hAnsi="Arial" w:cs="Arial"/>
                <w:i/>
                <w:iCs/>
                <w:sz w:val="18"/>
                <w:szCs w:val="18"/>
                <w:lang w:eastAsia="en-GB"/>
              </w:rPr>
              <w:t>Automatically filled in</w:t>
            </w:r>
            <w:r w:rsidRPr="00197D58">
              <w:rPr>
                <w:rFonts w:ascii="Arial" w:eastAsia="Times New Roman" w:hAnsi="Arial" w:cs="Arial"/>
                <w:sz w:val="18"/>
                <w:szCs w:val="18"/>
                <w:lang w:eastAsia="en-GB"/>
              </w:rPr>
              <w:t> </w:t>
            </w:r>
          </w:p>
        </w:tc>
      </w:tr>
      <w:tr w:rsidR="00FC332D" w:rsidRPr="00197D58" w14:paraId="2A4CF662" w14:textId="77777777" w:rsidTr="00120CFB">
        <w:tc>
          <w:tcPr>
            <w:tcW w:w="1985" w:type="dxa"/>
            <w:shd w:val="clear" w:color="auto" w:fill="C5E0B3" w:themeFill="accent6" w:themeFillTint="66"/>
            <w:hideMark/>
          </w:tcPr>
          <w:p w14:paraId="2A9EE4E2" w14:textId="77777777" w:rsidR="00FC332D" w:rsidRPr="00197D58" w:rsidRDefault="00FC332D" w:rsidP="00120CFB">
            <w:pPr>
              <w:spacing w:after="0" w:line="360" w:lineRule="auto"/>
              <w:textAlignment w:val="baseline"/>
              <w:rPr>
                <w:rFonts w:ascii="Arial" w:eastAsia="Times New Roman" w:hAnsi="Arial" w:cs="Arial"/>
                <w:sz w:val="18"/>
                <w:szCs w:val="18"/>
                <w:lang w:eastAsia="en-GB"/>
              </w:rPr>
            </w:pPr>
            <w:r w:rsidRPr="00197D58">
              <w:rPr>
                <w:rFonts w:ascii="Arial" w:eastAsia="Times New Roman" w:hAnsi="Arial" w:cs="Arial"/>
                <w:i/>
                <w:iCs/>
                <w:sz w:val="18"/>
                <w:szCs w:val="18"/>
                <w:lang w:eastAsia="en-GB"/>
              </w:rPr>
              <w:t>Automatically filled in</w:t>
            </w:r>
            <w:r w:rsidRPr="00197D58">
              <w:rPr>
                <w:rFonts w:ascii="Arial" w:eastAsia="Times New Roman" w:hAnsi="Arial" w:cs="Arial"/>
                <w:sz w:val="18"/>
                <w:szCs w:val="18"/>
                <w:lang w:eastAsia="en-GB"/>
              </w:rPr>
              <w:t> </w:t>
            </w:r>
          </w:p>
        </w:tc>
        <w:tc>
          <w:tcPr>
            <w:tcW w:w="1984" w:type="dxa"/>
            <w:shd w:val="clear" w:color="auto" w:fill="C5E0B3" w:themeFill="accent6" w:themeFillTint="66"/>
            <w:hideMark/>
          </w:tcPr>
          <w:p w14:paraId="2CBF7BAF" w14:textId="77777777" w:rsidR="00FC332D" w:rsidRPr="00197D58" w:rsidRDefault="00FC332D" w:rsidP="00120CFB">
            <w:pPr>
              <w:spacing w:after="0" w:line="360" w:lineRule="auto"/>
              <w:textAlignment w:val="baseline"/>
              <w:rPr>
                <w:rFonts w:ascii="Arial" w:eastAsia="Times New Roman" w:hAnsi="Arial" w:cs="Arial"/>
                <w:sz w:val="18"/>
                <w:szCs w:val="18"/>
                <w:lang w:eastAsia="en-GB"/>
              </w:rPr>
            </w:pPr>
            <w:r w:rsidRPr="00197D58">
              <w:rPr>
                <w:rFonts w:ascii="Arial" w:eastAsia="Times New Roman" w:hAnsi="Arial" w:cs="Arial"/>
                <w:i/>
                <w:iCs/>
                <w:sz w:val="18"/>
                <w:szCs w:val="18"/>
                <w:lang w:eastAsia="en-GB"/>
              </w:rPr>
              <w:t>Automatically filled in</w:t>
            </w:r>
            <w:r w:rsidRPr="00197D58">
              <w:rPr>
                <w:rFonts w:ascii="Arial" w:eastAsia="Times New Roman" w:hAnsi="Arial" w:cs="Arial"/>
                <w:sz w:val="18"/>
                <w:szCs w:val="18"/>
                <w:lang w:eastAsia="en-GB"/>
              </w:rPr>
              <w:t> </w:t>
            </w:r>
          </w:p>
        </w:tc>
        <w:tc>
          <w:tcPr>
            <w:tcW w:w="1843" w:type="dxa"/>
            <w:shd w:val="clear" w:color="auto" w:fill="C5E0B3" w:themeFill="accent6" w:themeFillTint="66"/>
            <w:hideMark/>
          </w:tcPr>
          <w:p w14:paraId="48F8AA49" w14:textId="77777777" w:rsidR="00FC332D" w:rsidRPr="00197D58" w:rsidRDefault="00FC332D" w:rsidP="00120CFB">
            <w:pPr>
              <w:spacing w:after="0" w:line="360" w:lineRule="auto"/>
              <w:textAlignment w:val="baseline"/>
              <w:rPr>
                <w:rFonts w:ascii="Arial" w:eastAsia="Times New Roman" w:hAnsi="Arial" w:cs="Arial"/>
                <w:sz w:val="18"/>
                <w:szCs w:val="18"/>
                <w:lang w:eastAsia="en-GB"/>
              </w:rPr>
            </w:pPr>
            <w:r w:rsidRPr="00197D58">
              <w:rPr>
                <w:rFonts w:ascii="Arial" w:eastAsia="Times New Roman" w:hAnsi="Arial" w:cs="Arial"/>
                <w:i/>
                <w:iCs/>
                <w:sz w:val="18"/>
                <w:szCs w:val="18"/>
                <w:lang w:eastAsia="en-GB"/>
              </w:rPr>
              <w:t>Automatically filled in</w:t>
            </w:r>
            <w:r w:rsidRPr="00197D58">
              <w:rPr>
                <w:rFonts w:ascii="Arial" w:eastAsia="Times New Roman" w:hAnsi="Arial" w:cs="Arial"/>
                <w:sz w:val="18"/>
                <w:szCs w:val="18"/>
                <w:lang w:eastAsia="en-GB"/>
              </w:rPr>
              <w:t> </w:t>
            </w:r>
          </w:p>
        </w:tc>
        <w:tc>
          <w:tcPr>
            <w:tcW w:w="1815" w:type="dxa"/>
            <w:shd w:val="clear" w:color="auto" w:fill="C5E0B3" w:themeFill="accent6" w:themeFillTint="66"/>
            <w:hideMark/>
          </w:tcPr>
          <w:p w14:paraId="06A997D4" w14:textId="77777777" w:rsidR="00FC332D" w:rsidRPr="00197D58" w:rsidRDefault="00FC332D" w:rsidP="00120CFB">
            <w:pPr>
              <w:spacing w:after="0" w:line="360" w:lineRule="auto"/>
              <w:textAlignment w:val="baseline"/>
              <w:rPr>
                <w:rFonts w:ascii="Arial" w:eastAsia="Times New Roman" w:hAnsi="Arial" w:cs="Arial"/>
                <w:sz w:val="18"/>
                <w:szCs w:val="18"/>
                <w:lang w:eastAsia="en-GB"/>
              </w:rPr>
            </w:pPr>
            <w:r w:rsidRPr="00197D58">
              <w:rPr>
                <w:rFonts w:ascii="Arial" w:eastAsia="Times New Roman" w:hAnsi="Arial" w:cs="Arial"/>
                <w:i/>
                <w:iCs/>
                <w:sz w:val="18"/>
                <w:szCs w:val="18"/>
                <w:lang w:eastAsia="en-GB"/>
              </w:rPr>
              <w:t>Automatically filled in</w:t>
            </w:r>
            <w:r w:rsidRPr="00197D58">
              <w:rPr>
                <w:rFonts w:ascii="Arial" w:eastAsia="Times New Roman" w:hAnsi="Arial" w:cs="Arial"/>
                <w:sz w:val="18"/>
                <w:szCs w:val="18"/>
                <w:lang w:eastAsia="en-GB"/>
              </w:rPr>
              <w:t> </w:t>
            </w:r>
          </w:p>
        </w:tc>
        <w:tc>
          <w:tcPr>
            <w:tcW w:w="0" w:type="auto"/>
            <w:shd w:val="clear" w:color="auto" w:fill="C5E0B3" w:themeFill="accent6" w:themeFillTint="66"/>
            <w:hideMark/>
          </w:tcPr>
          <w:p w14:paraId="3332434F" w14:textId="77777777" w:rsidR="00FC332D" w:rsidRPr="00197D58" w:rsidRDefault="00FC332D" w:rsidP="00120CFB">
            <w:pPr>
              <w:spacing w:after="0" w:line="360" w:lineRule="auto"/>
              <w:textAlignment w:val="baseline"/>
              <w:rPr>
                <w:rFonts w:ascii="Arial" w:eastAsia="Times New Roman" w:hAnsi="Arial" w:cs="Arial"/>
                <w:sz w:val="18"/>
                <w:szCs w:val="18"/>
                <w:lang w:eastAsia="en-GB"/>
              </w:rPr>
            </w:pPr>
            <w:r w:rsidRPr="00197D58">
              <w:rPr>
                <w:rFonts w:ascii="Arial" w:eastAsia="Times New Roman" w:hAnsi="Arial" w:cs="Arial"/>
                <w:i/>
                <w:iCs/>
                <w:sz w:val="18"/>
                <w:szCs w:val="18"/>
                <w:lang w:eastAsia="en-GB"/>
              </w:rPr>
              <w:t>Automatically filled in</w:t>
            </w:r>
            <w:r w:rsidRPr="00197D58">
              <w:rPr>
                <w:rFonts w:ascii="Arial" w:eastAsia="Times New Roman" w:hAnsi="Arial" w:cs="Arial"/>
                <w:sz w:val="18"/>
                <w:szCs w:val="18"/>
                <w:lang w:eastAsia="en-GB"/>
              </w:rPr>
              <w:t> </w:t>
            </w:r>
          </w:p>
        </w:tc>
      </w:tr>
      <w:tr w:rsidR="00FC332D" w:rsidRPr="00197D58" w14:paraId="2C9B015A" w14:textId="77777777" w:rsidTr="00120CFB">
        <w:tc>
          <w:tcPr>
            <w:tcW w:w="1985" w:type="dxa"/>
            <w:shd w:val="clear" w:color="auto" w:fill="C5E0B3" w:themeFill="accent6" w:themeFillTint="66"/>
            <w:hideMark/>
          </w:tcPr>
          <w:p w14:paraId="6594C86B" w14:textId="77777777" w:rsidR="00FC332D" w:rsidRPr="00197D58" w:rsidRDefault="00FC332D" w:rsidP="00120CFB">
            <w:pPr>
              <w:spacing w:after="0" w:line="360" w:lineRule="auto"/>
              <w:textAlignment w:val="baseline"/>
              <w:rPr>
                <w:rFonts w:ascii="Arial" w:eastAsia="Times New Roman" w:hAnsi="Arial" w:cs="Arial"/>
                <w:sz w:val="18"/>
                <w:szCs w:val="18"/>
                <w:lang w:eastAsia="en-GB"/>
              </w:rPr>
            </w:pPr>
            <w:r w:rsidRPr="00197D58">
              <w:rPr>
                <w:rFonts w:ascii="Arial" w:eastAsia="Times New Roman" w:hAnsi="Arial" w:cs="Arial"/>
                <w:i/>
                <w:iCs/>
                <w:sz w:val="18"/>
                <w:szCs w:val="18"/>
                <w:lang w:eastAsia="en-GB"/>
              </w:rPr>
              <w:t>Automatically filled in</w:t>
            </w:r>
            <w:r w:rsidRPr="00197D58">
              <w:rPr>
                <w:rFonts w:ascii="Arial" w:eastAsia="Times New Roman" w:hAnsi="Arial" w:cs="Arial"/>
                <w:sz w:val="18"/>
                <w:szCs w:val="18"/>
                <w:lang w:eastAsia="en-GB"/>
              </w:rPr>
              <w:t> </w:t>
            </w:r>
          </w:p>
        </w:tc>
        <w:tc>
          <w:tcPr>
            <w:tcW w:w="1984" w:type="dxa"/>
            <w:shd w:val="clear" w:color="auto" w:fill="C5E0B3" w:themeFill="accent6" w:themeFillTint="66"/>
            <w:hideMark/>
          </w:tcPr>
          <w:p w14:paraId="17D9A144" w14:textId="77777777" w:rsidR="00FC332D" w:rsidRPr="00197D58" w:rsidRDefault="00FC332D" w:rsidP="00120CFB">
            <w:pPr>
              <w:spacing w:after="0" w:line="360" w:lineRule="auto"/>
              <w:textAlignment w:val="baseline"/>
              <w:rPr>
                <w:rFonts w:ascii="Arial" w:eastAsia="Times New Roman" w:hAnsi="Arial" w:cs="Arial"/>
                <w:sz w:val="18"/>
                <w:szCs w:val="18"/>
                <w:lang w:eastAsia="en-GB"/>
              </w:rPr>
            </w:pPr>
            <w:r w:rsidRPr="00197D58">
              <w:rPr>
                <w:rFonts w:ascii="Arial" w:eastAsia="Times New Roman" w:hAnsi="Arial" w:cs="Arial"/>
                <w:i/>
                <w:iCs/>
                <w:sz w:val="18"/>
                <w:szCs w:val="18"/>
                <w:lang w:eastAsia="en-GB"/>
              </w:rPr>
              <w:t>Automatically filled in</w:t>
            </w:r>
            <w:r w:rsidRPr="00197D58">
              <w:rPr>
                <w:rFonts w:ascii="Arial" w:eastAsia="Times New Roman" w:hAnsi="Arial" w:cs="Arial"/>
                <w:sz w:val="18"/>
                <w:szCs w:val="18"/>
                <w:lang w:eastAsia="en-GB"/>
              </w:rPr>
              <w:t> </w:t>
            </w:r>
          </w:p>
        </w:tc>
        <w:tc>
          <w:tcPr>
            <w:tcW w:w="1843" w:type="dxa"/>
            <w:shd w:val="clear" w:color="auto" w:fill="C5E0B3" w:themeFill="accent6" w:themeFillTint="66"/>
            <w:hideMark/>
          </w:tcPr>
          <w:p w14:paraId="130C72DD" w14:textId="77777777" w:rsidR="00FC332D" w:rsidRPr="00197D58" w:rsidRDefault="00FC332D" w:rsidP="00120CFB">
            <w:pPr>
              <w:spacing w:after="0" w:line="360" w:lineRule="auto"/>
              <w:textAlignment w:val="baseline"/>
              <w:rPr>
                <w:rFonts w:ascii="Arial" w:eastAsia="Times New Roman" w:hAnsi="Arial" w:cs="Arial"/>
                <w:sz w:val="18"/>
                <w:szCs w:val="18"/>
                <w:lang w:eastAsia="en-GB"/>
              </w:rPr>
            </w:pPr>
            <w:r w:rsidRPr="00197D58">
              <w:rPr>
                <w:rFonts w:ascii="Arial" w:eastAsia="Times New Roman" w:hAnsi="Arial" w:cs="Arial"/>
                <w:i/>
                <w:iCs/>
                <w:sz w:val="18"/>
                <w:szCs w:val="18"/>
                <w:lang w:eastAsia="en-GB"/>
              </w:rPr>
              <w:t>Automatically filled in</w:t>
            </w:r>
            <w:r w:rsidRPr="00197D58">
              <w:rPr>
                <w:rFonts w:ascii="Arial" w:eastAsia="Times New Roman" w:hAnsi="Arial" w:cs="Arial"/>
                <w:sz w:val="18"/>
                <w:szCs w:val="18"/>
                <w:lang w:eastAsia="en-GB"/>
              </w:rPr>
              <w:t> </w:t>
            </w:r>
          </w:p>
        </w:tc>
        <w:tc>
          <w:tcPr>
            <w:tcW w:w="1815" w:type="dxa"/>
            <w:shd w:val="clear" w:color="auto" w:fill="C5E0B3" w:themeFill="accent6" w:themeFillTint="66"/>
            <w:hideMark/>
          </w:tcPr>
          <w:p w14:paraId="5F9F54DC" w14:textId="77777777" w:rsidR="00FC332D" w:rsidRPr="00197D58" w:rsidRDefault="00FC332D" w:rsidP="00120CFB">
            <w:pPr>
              <w:spacing w:after="0" w:line="360" w:lineRule="auto"/>
              <w:textAlignment w:val="baseline"/>
              <w:rPr>
                <w:rFonts w:ascii="Arial" w:eastAsia="Times New Roman" w:hAnsi="Arial" w:cs="Arial"/>
                <w:sz w:val="18"/>
                <w:szCs w:val="18"/>
                <w:lang w:eastAsia="en-GB"/>
              </w:rPr>
            </w:pPr>
            <w:r w:rsidRPr="00197D58">
              <w:rPr>
                <w:rFonts w:ascii="Arial" w:eastAsia="Times New Roman" w:hAnsi="Arial" w:cs="Arial"/>
                <w:i/>
                <w:iCs/>
                <w:sz w:val="18"/>
                <w:szCs w:val="18"/>
                <w:lang w:eastAsia="en-GB"/>
              </w:rPr>
              <w:t>Automatically filled in</w:t>
            </w:r>
            <w:r w:rsidRPr="00197D58">
              <w:rPr>
                <w:rFonts w:ascii="Arial" w:eastAsia="Times New Roman" w:hAnsi="Arial" w:cs="Arial"/>
                <w:sz w:val="18"/>
                <w:szCs w:val="18"/>
                <w:lang w:eastAsia="en-GB"/>
              </w:rPr>
              <w:t> </w:t>
            </w:r>
          </w:p>
        </w:tc>
        <w:tc>
          <w:tcPr>
            <w:tcW w:w="0" w:type="auto"/>
            <w:shd w:val="clear" w:color="auto" w:fill="C5E0B3" w:themeFill="accent6" w:themeFillTint="66"/>
            <w:hideMark/>
          </w:tcPr>
          <w:p w14:paraId="7E876E2F" w14:textId="77777777" w:rsidR="00FC332D" w:rsidRPr="00197D58" w:rsidRDefault="00FC332D" w:rsidP="00120CFB">
            <w:pPr>
              <w:spacing w:after="0" w:line="360" w:lineRule="auto"/>
              <w:textAlignment w:val="baseline"/>
              <w:rPr>
                <w:rFonts w:ascii="Arial" w:eastAsia="Times New Roman" w:hAnsi="Arial" w:cs="Arial"/>
                <w:sz w:val="18"/>
                <w:szCs w:val="18"/>
                <w:lang w:eastAsia="en-GB"/>
              </w:rPr>
            </w:pPr>
            <w:r w:rsidRPr="00197D58">
              <w:rPr>
                <w:rFonts w:ascii="Arial" w:eastAsia="Times New Roman" w:hAnsi="Arial" w:cs="Arial"/>
                <w:i/>
                <w:iCs/>
                <w:sz w:val="18"/>
                <w:szCs w:val="18"/>
                <w:lang w:eastAsia="en-GB"/>
              </w:rPr>
              <w:t>Automatically filled in</w:t>
            </w:r>
            <w:r w:rsidRPr="00197D58">
              <w:rPr>
                <w:rFonts w:ascii="Arial" w:eastAsia="Times New Roman" w:hAnsi="Arial" w:cs="Arial"/>
                <w:sz w:val="18"/>
                <w:szCs w:val="18"/>
                <w:lang w:eastAsia="en-GB"/>
              </w:rPr>
              <w:t> </w:t>
            </w:r>
          </w:p>
        </w:tc>
      </w:tr>
    </w:tbl>
    <w:p w14:paraId="3A0F1B49" w14:textId="77777777" w:rsidR="00F8760B" w:rsidRPr="00F8760B" w:rsidRDefault="00F8760B" w:rsidP="00F8760B">
      <w:pPr>
        <w:spacing w:after="0"/>
        <w:textAlignment w:val="baseline"/>
        <w:rPr>
          <w:rFonts w:ascii="Arial" w:hAnsi="Arial" w:cs="Arial"/>
        </w:rPr>
      </w:pPr>
      <w:bookmarkStart w:id="5" w:name="_Toc403980661"/>
    </w:p>
    <w:p w14:paraId="183599D2" w14:textId="77777777" w:rsidR="00F55501" w:rsidRPr="00F8760B" w:rsidRDefault="00F55501" w:rsidP="00F8760B">
      <w:pPr>
        <w:spacing w:after="0"/>
        <w:textAlignment w:val="baseline"/>
        <w:rPr>
          <w:rFonts w:ascii="Arial" w:hAnsi="Arial" w:cs="Arial"/>
        </w:rPr>
      </w:pPr>
    </w:p>
    <w:p w14:paraId="1661CDA0" w14:textId="37F14737" w:rsidR="003F298D" w:rsidRPr="00F55501" w:rsidRDefault="00F9770E" w:rsidP="00F55501">
      <w:pPr>
        <w:pStyle w:val="Heading2"/>
        <w:rPr>
          <w:lang w:eastAsia="en-GB"/>
        </w:rPr>
      </w:pPr>
      <w:bookmarkStart w:id="6" w:name="_Toc97830795"/>
      <w:r w:rsidRPr="00FB1763">
        <w:rPr>
          <w:lang w:eastAsia="en-GB"/>
        </w:rPr>
        <w:t>A.4 Project budget overview</w:t>
      </w:r>
      <w:bookmarkEnd w:id="6"/>
    </w:p>
    <w:tbl>
      <w:tblPr>
        <w:tblW w:w="50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05"/>
        <w:gridCol w:w="1341"/>
        <w:gridCol w:w="1418"/>
        <w:gridCol w:w="1422"/>
        <w:gridCol w:w="1412"/>
        <w:gridCol w:w="1420"/>
        <w:gridCol w:w="1416"/>
      </w:tblGrid>
      <w:tr w:rsidR="00120CFB" w:rsidRPr="00197D58" w14:paraId="44FFF8B2" w14:textId="77777777" w:rsidTr="00120CFB">
        <w:trPr>
          <w:trHeight w:val="231"/>
        </w:trPr>
        <w:tc>
          <w:tcPr>
            <w:tcW w:w="2057" w:type="pct"/>
            <w:gridSpan w:val="3"/>
            <w:shd w:val="clear" w:color="auto" w:fill="auto"/>
            <w:hideMark/>
          </w:tcPr>
          <w:p w14:paraId="2EA242CC" w14:textId="77777777" w:rsidR="00E67527" w:rsidRPr="00120CFB" w:rsidRDefault="00E67527" w:rsidP="00DB4439">
            <w:pPr>
              <w:spacing w:after="0"/>
              <w:jc w:val="center"/>
              <w:rPr>
                <w:rFonts w:ascii="Arial" w:eastAsia="Times New Roman" w:hAnsi="Arial" w:cs="Arial"/>
                <w:b/>
                <w:bCs/>
                <w:sz w:val="18"/>
                <w:szCs w:val="18"/>
                <w:lang w:eastAsia="en-GB"/>
              </w:rPr>
            </w:pPr>
            <w:r w:rsidRPr="00120CFB">
              <w:rPr>
                <w:rFonts w:ascii="Arial" w:eastAsia="Times New Roman" w:hAnsi="Arial" w:cs="Arial"/>
                <w:b/>
                <w:bCs/>
                <w:sz w:val="18"/>
                <w:szCs w:val="18"/>
                <w:lang w:eastAsia="en-GB"/>
              </w:rPr>
              <w:t>PROGRAMME FUNDING</w:t>
            </w:r>
          </w:p>
        </w:tc>
        <w:tc>
          <w:tcPr>
            <w:tcW w:w="2208" w:type="pct"/>
            <w:gridSpan w:val="3"/>
            <w:shd w:val="clear" w:color="auto" w:fill="auto"/>
            <w:hideMark/>
          </w:tcPr>
          <w:p w14:paraId="21E96281" w14:textId="77777777" w:rsidR="00E67527" w:rsidRPr="00120CFB" w:rsidRDefault="00E67527" w:rsidP="00DB4439">
            <w:pPr>
              <w:spacing w:after="0"/>
              <w:jc w:val="center"/>
              <w:rPr>
                <w:rFonts w:ascii="Arial" w:eastAsia="Times New Roman" w:hAnsi="Arial" w:cs="Arial"/>
                <w:b/>
                <w:bCs/>
                <w:sz w:val="18"/>
                <w:szCs w:val="18"/>
                <w:lang w:eastAsia="en-GB"/>
              </w:rPr>
            </w:pPr>
            <w:r w:rsidRPr="00120CFB">
              <w:rPr>
                <w:rFonts w:ascii="Arial" w:eastAsia="Times New Roman" w:hAnsi="Arial" w:cs="Arial"/>
                <w:b/>
                <w:bCs/>
                <w:sz w:val="18"/>
                <w:szCs w:val="18"/>
                <w:lang w:eastAsia="en-GB"/>
              </w:rPr>
              <w:t>CONTRIBUTION</w:t>
            </w:r>
          </w:p>
        </w:tc>
        <w:tc>
          <w:tcPr>
            <w:tcW w:w="735" w:type="pct"/>
            <w:vMerge w:val="restart"/>
            <w:shd w:val="clear" w:color="auto" w:fill="auto"/>
            <w:vAlign w:val="center"/>
            <w:hideMark/>
          </w:tcPr>
          <w:p w14:paraId="1174B2E7" w14:textId="77777777" w:rsidR="00E67527" w:rsidRPr="00120CFB" w:rsidRDefault="00E67527" w:rsidP="00DB4439">
            <w:pPr>
              <w:spacing w:after="0"/>
              <w:jc w:val="center"/>
              <w:rPr>
                <w:rFonts w:ascii="Arial" w:eastAsia="Times New Roman" w:hAnsi="Arial" w:cs="Arial"/>
                <w:b/>
                <w:bCs/>
                <w:sz w:val="18"/>
                <w:szCs w:val="18"/>
                <w:lang w:eastAsia="en-GB"/>
              </w:rPr>
            </w:pPr>
            <w:r w:rsidRPr="00120CFB">
              <w:rPr>
                <w:rFonts w:ascii="Arial" w:eastAsia="Times New Roman" w:hAnsi="Arial" w:cs="Arial"/>
                <w:b/>
                <w:bCs/>
                <w:sz w:val="18"/>
                <w:szCs w:val="18"/>
                <w:lang w:eastAsia="en-GB"/>
              </w:rPr>
              <w:t>TOTAL ELIGIBLE BUDGET</w:t>
            </w:r>
          </w:p>
        </w:tc>
      </w:tr>
      <w:tr w:rsidR="00120CFB" w:rsidRPr="00197D58" w14:paraId="278E4BE1" w14:textId="77777777" w:rsidTr="00120CFB">
        <w:trPr>
          <w:trHeight w:val="547"/>
        </w:trPr>
        <w:tc>
          <w:tcPr>
            <w:tcW w:w="625" w:type="pct"/>
            <w:shd w:val="clear" w:color="auto" w:fill="auto"/>
            <w:vAlign w:val="center"/>
            <w:hideMark/>
          </w:tcPr>
          <w:p w14:paraId="2AF4A805" w14:textId="77777777" w:rsidR="00E67527" w:rsidRPr="00120CFB" w:rsidRDefault="00E67527" w:rsidP="00DB4439">
            <w:pPr>
              <w:spacing w:after="0"/>
              <w:jc w:val="center"/>
              <w:rPr>
                <w:rFonts w:ascii="Arial" w:eastAsia="Times New Roman" w:hAnsi="Arial" w:cs="Arial"/>
                <w:b/>
                <w:bCs/>
                <w:sz w:val="18"/>
                <w:szCs w:val="18"/>
                <w:lang w:eastAsia="en-GB"/>
              </w:rPr>
            </w:pPr>
            <w:r w:rsidRPr="00120CFB">
              <w:rPr>
                <w:rFonts w:ascii="Arial" w:eastAsia="Times New Roman" w:hAnsi="Arial" w:cs="Arial"/>
                <w:b/>
                <w:bCs/>
                <w:sz w:val="18"/>
                <w:szCs w:val="18"/>
                <w:lang w:eastAsia="en-GB"/>
              </w:rPr>
              <w:t>Funding source</w:t>
            </w:r>
          </w:p>
        </w:tc>
        <w:tc>
          <w:tcPr>
            <w:tcW w:w="696" w:type="pct"/>
            <w:shd w:val="clear" w:color="auto" w:fill="auto"/>
            <w:vAlign w:val="center"/>
            <w:hideMark/>
          </w:tcPr>
          <w:p w14:paraId="06DE9C1D" w14:textId="77777777" w:rsidR="00E67527" w:rsidRPr="00120CFB" w:rsidRDefault="00E67527" w:rsidP="00DB4439">
            <w:pPr>
              <w:spacing w:after="0"/>
              <w:jc w:val="center"/>
              <w:rPr>
                <w:rFonts w:ascii="Arial" w:eastAsia="Times New Roman" w:hAnsi="Arial" w:cs="Arial"/>
                <w:b/>
                <w:bCs/>
                <w:sz w:val="18"/>
                <w:szCs w:val="18"/>
                <w:lang w:eastAsia="en-GB"/>
              </w:rPr>
            </w:pPr>
            <w:r w:rsidRPr="00120CFB">
              <w:rPr>
                <w:rFonts w:ascii="Arial" w:eastAsia="Times New Roman" w:hAnsi="Arial" w:cs="Arial"/>
                <w:b/>
                <w:bCs/>
                <w:sz w:val="18"/>
                <w:szCs w:val="18"/>
                <w:lang w:eastAsia="en-GB"/>
              </w:rPr>
              <w:t>Funding Amount</w:t>
            </w:r>
          </w:p>
        </w:tc>
        <w:tc>
          <w:tcPr>
            <w:tcW w:w="736" w:type="pct"/>
            <w:shd w:val="clear" w:color="auto" w:fill="auto"/>
            <w:vAlign w:val="center"/>
            <w:hideMark/>
          </w:tcPr>
          <w:p w14:paraId="2517C546" w14:textId="77777777" w:rsidR="00E67527" w:rsidRPr="00120CFB" w:rsidRDefault="00E67527" w:rsidP="00DB4439">
            <w:pPr>
              <w:spacing w:after="0"/>
              <w:jc w:val="center"/>
              <w:rPr>
                <w:rFonts w:ascii="Arial" w:eastAsia="Times New Roman" w:hAnsi="Arial" w:cs="Arial"/>
                <w:b/>
                <w:bCs/>
                <w:sz w:val="18"/>
                <w:szCs w:val="18"/>
                <w:lang w:eastAsia="en-GB"/>
              </w:rPr>
            </w:pPr>
            <w:r w:rsidRPr="00120CFB">
              <w:rPr>
                <w:rFonts w:ascii="Arial" w:eastAsia="Times New Roman" w:hAnsi="Arial" w:cs="Arial"/>
                <w:b/>
                <w:bCs/>
                <w:sz w:val="18"/>
                <w:szCs w:val="18"/>
                <w:lang w:eastAsia="en-GB"/>
              </w:rPr>
              <w:t>Co-financing rate (%)</w:t>
            </w:r>
          </w:p>
        </w:tc>
        <w:tc>
          <w:tcPr>
            <w:tcW w:w="738" w:type="pct"/>
            <w:shd w:val="clear" w:color="auto" w:fill="auto"/>
            <w:vAlign w:val="center"/>
            <w:hideMark/>
          </w:tcPr>
          <w:p w14:paraId="103A74E1" w14:textId="3959F7BA" w:rsidR="00E67527" w:rsidRPr="00120CFB" w:rsidRDefault="00E67527" w:rsidP="00DB4439">
            <w:pPr>
              <w:spacing w:after="0"/>
              <w:jc w:val="center"/>
              <w:rPr>
                <w:rFonts w:ascii="Arial" w:eastAsia="Times New Roman" w:hAnsi="Arial" w:cs="Arial"/>
                <w:b/>
                <w:bCs/>
                <w:sz w:val="18"/>
                <w:szCs w:val="18"/>
                <w:lang w:eastAsia="en-GB"/>
              </w:rPr>
            </w:pPr>
            <w:r w:rsidRPr="00120CFB">
              <w:rPr>
                <w:rFonts w:ascii="Arial" w:eastAsia="Times New Roman" w:hAnsi="Arial" w:cs="Arial"/>
                <w:b/>
                <w:bCs/>
                <w:sz w:val="18"/>
                <w:szCs w:val="18"/>
                <w:lang w:eastAsia="en-GB"/>
              </w:rPr>
              <w:t>Public contribution</w:t>
            </w:r>
          </w:p>
        </w:tc>
        <w:tc>
          <w:tcPr>
            <w:tcW w:w="733" w:type="pct"/>
            <w:shd w:val="clear" w:color="auto" w:fill="auto"/>
            <w:vAlign w:val="center"/>
            <w:hideMark/>
          </w:tcPr>
          <w:p w14:paraId="2DA29F8D" w14:textId="77777777" w:rsidR="00E67527" w:rsidRPr="00120CFB" w:rsidRDefault="00E67527" w:rsidP="00DB4439">
            <w:pPr>
              <w:spacing w:after="0"/>
              <w:jc w:val="center"/>
              <w:rPr>
                <w:rFonts w:ascii="Arial" w:eastAsia="Times New Roman" w:hAnsi="Arial" w:cs="Arial"/>
                <w:b/>
                <w:bCs/>
                <w:sz w:val="18"/>
                <w:szCs w:val="18"/>
                <w:lang w:eastAsia="en-GB"/>
              </w:rPr>
            </w:pPr>
            <w:r w:rsidRPr="00120CFB">
              <w:rPr>
                <w:rFonts w:ascii="Arial" w:eastAsia="Times New Roman" w:hAnsi="Arial" w:cs="Arial"/>
                <w:b/>
                <w:bCs/>
                <w:sz w:val="18"/>
                <w:szCs w:val="18"/>
                <w:lang w:eastAsia="en-GB"/>
              </w:rPr>
              <w:t>Private contribution</w:t>
            </w:r>
          </w:p>
        </w:tc>
        <w:tc>
          <w:tcPr>
            <w:tcW w:w="737" w:type="pct"/>
            <w:shd w:val="clear" w:color="auto" w:fill="auto"/>
            <w:vAlign w:val="center"/>
            <w:hideMark/>
          </w:tcPr>
          <w:p w14:paraId="52CFA675" w14:textId="77777777" w:rsidR="00E67527" w:rsidRPr="00120CFB" w:rsidRDefault="00E67527" w:rsidP="00DB4439">
            <w:pPr>
              <w:spacing w:after="0"/>
              <w:jc w:val="center"/>
              <w:rPr>
                <w:rFonts w:ascii="Arial" w:eastAsia="Times New Roman" w:hAnsi="Arial" w:cs="Arial"/>
                <w:b/>
                <w:bCs/>
                <w:sz w:val="18"/>
                <w:szCs w:val="18"/>
                <w:lang w:eastAsia="en-GB"/>
              </w:rPr>
            </w:pPr>
            <w:r w:rsidRPr="00120CFB">
              <w:rPr>
                <w:rFonts w:ascii="Arial" w:eastAsia="Times New Roman" w:hAnsi="Arial" w:cs="Arial"/>
                <w:b/>
                <w:bCs/>
                <w:sz w:val="18"/>
                <w:szCs w:val="18"/>
                <w:lang w:eastAsia="en-GB"/>
              </w:rPr>
              <w:t>Total contribution</w:t>
            </w:r>
          </w:p>
        </w:tc>
        <w:tc>
          <w:tcPr>
            <w:tcW w:w="735" w:type="pct"/>
            <w:vMerge/>
            <w:shd w:val="clear" w:color="auto" w:fill="auto"/>
            <w:vAlign w:val="center"/>
            <w:hideMark/>
          </w:tcPr>
          <w:p w14:paraId="0331C63A" w14:textId="77777777" w:rsidR="00E67527" w:rsidRPr="00120CFB" w:rsidRDefault="00E67527" w:rsidP="00DB4439">
            <w:pPr>
              <w:spacing w:after="0"/>
              <w:rPr>
                <w:rFonts w:ascii="Arial" w:eastAsia="Times New Roman" w:hAnsi="Arial" w:cs="Arial"/>
                <w:b/>
                <w:bCs/>
                <w:sz w:val="18"/>
                <w:szCs w:val="18"/>
                <w:lang w:eastAsia="en-GB"/>
              </w:rPr>
            </w:pPr>
          </w:p>
        </w:tc>
      </w:tr>
      <w:tr w:rsidR="00120CFB" w:rsidRPr="00C20583" w14:paraId="39B9E87E" w14:textId="77777777" w:rsidTr="00120CFB">
        <w:trPr>
          <w:trHeight w:val="419"/>
        </w:trPr>
        <w:tc>
          <w:tcPr>
            <w:tcW w:w="625" w:type="pct"/>
            <w:shd w:val="clear" w:color="auto" w:fill="auto"/>
            <w:hideMark/>
          </w:tcPr>
          <w:p w14:paraId="1901C20C" w14:textId="77777777" w:rsidR="00B90E4E" w:rsidRPr="00120CFB" w:rsidRDefault="00B90E4E" w:rsidP="00B90E4E">
            <w:pPr>
              <w:spacing w:after="0"/>
              <w:rPr>
                <w:rFonts w:ascii="Arial" w:eastAsia="Times New Roman" w:hAnsi="Arial" w:cs="Arial"/>
                <w:sz w:val="18"/>
                <w:szCs w:val="18"/>
                <w:lang w:eastAsia="en-GB"/>
              </w:rPr>
            </w:pPr>
            <w:r w:rsidRPr="00120CFB">
              <w:rPr>
                <w:rFonts w:ascii="Arial" w:eastAsia="Times New Roman" w:hAnsi="Arial" w:cs="Arial"/>
                <w:sz w:val="18"/>
                <w:szCs w:val="18"/>
                <w:lang w:eastAsia="en-GB"/>
              </w:rPr>
              <w:t>Total eligible to ERDF</w:t>
            </w:r>
          </w:p>
        </w:tc>
        <w:tc>
          <w:tcPr>
            <w:tcW w:w="696" w:type="pct"/>
            <w:shd w:val="clear" w:color="auto" w:fill="C5E0B3" w:themeFill="accent6" w:themeFillTint="66"/>
            <w:hideMark/>
          </w:tcPr>
          <w:p w14:paraId="737DFF87" w14:textId="5F9F79F7" w:rsidR="00B90E4E" w:rsidRPr="00120CFB" w:rsidRDefault="00B90E4E" w:rsidP="00120CFB">
            <w:pPr>
              <w:spacing w:after="0"/>
              <w:rPr>
                <w:rFonts w:ascii="Arial" w:eastAsia="Times New Roman" w:hAnsi="Arial" w:cs="Arial"/>
                <w:i/>
                <w:iCs/>
                <w:sz w:val="18"/>
                <w:szCs w:val="18"/>
                <w:lang w:eastAsia="en-GB"/>
              </w:rPr>
            </w:pPr>
            <w:r w:rsidRPr="00120CFB">
              <w:rPr>
                <w:rFonts w:ascii="Arial" w:eastAsia="Times New Roman" w:hAnsi="Arial" w:cs="Arial"/>
                <w:i/>
                <w:iCs/>
                <w:sz w:val="18"/>
                <w:szCs w:val="18"/>
                <w:lang w:eastAsia="en-GB"/>
              </w:rPr>
              <w:t>Automatically filled in </w:t>
            </w:r>
          </w:p>
        </w:tc>
        <w:tc>
          <w:tcPr>
            <w:tcW w:w="736" w:type="pct"/>
            <w:shd w:val="clear" w:color="auto" w:fill="C5E0B3" w:themeFill="accent6" w:themeFillTint="66"/>
            <w:hideMark/>
          </w:tcPr>
          <w:p w14:paraId="43C0CE96" w14:textId="4506E213" w:rsidR="00B90E4E" w:rsidRPr="00120CFB" w:rsidRDefault="00B90E4E" w:rsidP="00120CFB">
            <w:pPr>
              <w:spacing w:after="0"/>
              <w:rPr>
                <w:rFonts w:ascii="Arial" w:eastAsia="Times New Roman" w:hAnsi="Arial" w:cs="Arial"/>
                <w:i/>
                <w:iCs/>
                <w:sz w:val="18"/>
                <w:szCs w:val="18"/>
                <w:lang w:eastAsia="en-GB"/>
              </w:rPr>
            </w:pPr>
            <w:r w:rsidRPr="00120CFB">
              <w:rPr>
                <w:rFonts w:ascii="Arial" w:eastAsia="Times New Roman" w:hAnsi="Arial" w:cs="Arial"/>
                <w:i/>
                <w:iCs/>
                <w:sz w:val="18"/>
                <w:szCs w:val="18"/>
                <w:lang w:eastAsia="en-GB"/>
              </w:rPr>
              <w:t>Automatically filled in </w:t>
            </w:r>
          </w:p>
        </w:tc>
        <w:tc>
          <w:tcPr>
            <w:tcW w:w="738" w:type="pct"/>
            <w:shd w:val="clear" w:color="auto" w:fill="C5E0B3" w:themeFill="accent6" w:themeFillTint="66"/>
          </w:tcPr>
          <w:p w14:paraId="56C223BD" w14:textId="6005F8E0" w:rsidR="00B90E4E" w:rsidRPr="00120CFB" w:rsidRDefault="00B90E4E" w:rsidP="00120CFB">
            <w:pPr>
              <w:spacing w:after="0"/>
              <w:rPr>
                <w:rFonts w:ascii="Arial" w:eastAsia="Times New Roman" w:hAnsi="Arial" w:cs="Arial"/>
                <w:i/>
                <w:iCs/>
                <w:sz w:val="18"/>
                <w:szCs w:val="18"/>
                <w:lang w:eastAsia="en-GB"/>
              </w:rPr>
            </w:pPr>
            <w:r w:rsidRPr="00120CFB">
              <w:rPr>
                <w:rFonts w:ascii="Arial" w:eastAsia="Times New Roman" w:hAnsi="Arial" w:cs="Arial"/>
                <w:i/>
                <w:iCs/>
                <w:sz w:val="18"/>
                <w:szCs w:val="18"/>
                <w:lang w:eastAsia="en-GB"/>
              </w:rPr>
              <w:t>Automatically filled in</w:t>
            </w:r>
          </w:p>
        </w:tc>
        <w:tc>
          <w:tcPr>
            <w:tcW w:w="733" w:type="pct"/>
            <w:shd w:val="clear" w:color="auto" w:fill="C5E0B3" w:themeFill="accent6" w:themeFillTint="66"/>
            <w:hideMark/>
          </w:tcPr>
          <w:p w14:paraId="70E1DBEE" w14:textId="1F9DF290" w:rsidR="00B90E4E" w:rsidRPr="00120CFB" w:rsidRDefault="00B90E4E" w:rsidP="00120CFB">
            <w:pPr>
              <w:spacing w:after="0"/>
              <w:rPr>
                <w:rFonts w:ascii="Arial" w:eastAsia="Times New Roman" w:hAnsi="Arial" w:cs="Arial"/>
                <w:i/>
                <w:iCs/>
                <w:sz w:val="18"/>
                <w:szCs w:val="18"/>
                <w:lang w:eastAsia="en-GB"/>
              </w:rPr>
            </w:pPr>
            <w:r w:rsidRPr="00120CFB">
              <w:rPr>
                <w:rFonts w:ascii="Arial" w:eastAsia="Times New Roman" w:hAnsi="Arial" w:cs="Arial"/>
                <w:i/>
                <w:iCs/>
                <w:sz w:val="18"/>
                <w:szCs w:val="18"/>
                <w:lang w:eastAsia="en-GB"/>
              </w:rPr>
              <w:t>Automatically filled in</w:t>
            </w:r>
          </w:p>
        </w:tc>
        <w:tc>
          <w:tcPr>
            <w:tcW w:w="737" w:type="pct"/>
            <w:shd w:val="clear" w:color="auto" w:fill="C5E0B3" w:themeFill="accent6" w:themeFillTint="66"/>
            <w:hideMark/>
          </w:tcPr>
          <w:p w14:paraId="23BF243C" w14:textId="0D371D22" w:rsidR="00B90E4E" w:rsidRPr="00120CFB" w:rsidRDefault="00B90E4E" w:rsidP="00120CFB">
            <w:pPr>
              <w:spacing w:after="0"/>
              <w:rPr>
                <w:rFonts w:ascii="Arial" w:eastAsia="Times New Roman" w:hAnsi="Arial" w:cs="Arial"/>
                <w:i/>
                <w:iCs/>
                <w:sz w:val="18"/>
                <w:szCs w:val="18"/>
                <w:lang w:eastAsia="en-GB"/>
              </w:rPr>
            </w:pPr>
            <w:r w:rsidRPr="00120CFB">
              <w:rPr>
                <w:rFonts w:ascii="Arial" w:eastAsia="Times New Roman" w:hAnsi="Arial" w:cs="Arial"/>
                <w:i/>
                <w:iCs/>
                <w:sz w:val="18"/>
                <w:szCs w:val="18"/>
                <w:lang w:eastAsia="en-GB"/>
              </w:rPr>
              <w:t>Automatically filled in </w:t>
            </w:r>
          </w:p>
        </w:tc>
        <w:tc>
          <w:tcPr>
            <w:tcW w:w="735" w:type="pct"/>
            <w:shd w:val="clear" w:color="auto" w:fill="C5E0B3" w:themeFill="accent6" w:themeFillTint="66"/>
            <w:noWrap/>
            <w:hideMark/>
          </w:tcPr>
          <w:p w14:paraId="76DDE57D" w14:textId="25C9D0E8" w:rsidR="00B90E4E" w:rsidRPr="00120CFB" w:rsidRDefault="00B90E4E" w:rsidP="00120CFB">
            <w:pPr>
              <w:spacing w:after="0"/>
              <w:rPr>
                <w:rFonts w:ascii="Arial" w:eastAsia="Times New Roman" w:hAnsi="Arial" w:cs="Arial"/>
                <w:i/>
                <w:iCs/>
                <w:sz w:val="18"/>
                <w:szCs w:val="18"/>
                <w:lang w:eastAsia="en-GB"/>
              </w:rPr>
            </w:pPr>
            <w:r w:rsidRPr="00120CFB">
              <w:rPr>
                <w:rFonts w:ascii="Arial" w:eastAsia="Times New Roman" w:hAnsi="Arial" w:cs="Arial"/>
                <w:i/>
                <w:iCs/>
                <w:sz w:val="18"/>
                <w:szCs w:val="18"/>
                <w:lang w:eastAsia="en-GB"/>
              </w:rPr>
              <w:t>Automatically filled in </w:t>
            </w:r>
          </w:p>
        </w:tc>
      </w:tr>
      <w:tr w:rsidR="00120CFB" w:rsidRPr="00C20583" w14:paraId="25426C1A" w14:textId="77777777" w:rsidTr="00120CFB">
        <w:trPr>
          <w:trHeight w:val="407"/>
        </w:trPr>
        <w:tc>
          <w:tcPr>
            <w:tcW w:w="625" w:type="pct"/>
            <w:shd w:val="clear" w:color="auto" w:fill="auto"/>
            <w:hideMark/>
          </w:tcPr>
          <w:p w14:paraId="2C18FBD2" w14:textId="6E3EDD99" w:rsidR="00B90E4E" w:rsidRPr="00120CFB" w:rsidRDefault="00B90E4E" w:rsidP="00B90E4E">
            <w:pPr>
              <w:spacing w:after="0"/>
              <w:rPr>
                <w:rFonts w:ascii="Arial" w:eastAsia="Times New Roman" w:hAnsi="Arial" w:cs="Arial"/>
                <w:sz w:val="18"/>
                <w:szCs w:val="18"/>
                <w:lang w:eastAsia="en-GB"/>
              </w:rPr>
            </w:pPr>
            <w:r w:rsidRPr="00120CFB">
              <w:rPr>
                <w:rFonts w:ascii="Arial" w:eastAsia="Times New Roman" w:hAnsi="Arial" w:cs="Arial"/>
                <w:sz w:val="18"/>
                <w:szCs w:val="18"/>
                <w:lang w:eastAsia="en-GB"/>
              </w:rPr>
              <w:t>Total eligible to Norwegian funding</w:t>
            </w:r>
          </w:p>
        </w:tc>
        <w:tc>
          <w:tcPr>
            <w:tcW w:w="696" w:type="pct"/>
            <w:shd w:val="clear" w:color="auto" w:fill="C5E0B3" w:themeFill="accent6" w:themeFillTint="66"/>
            <w:hideMark/>
          </w:tcPr>
          <w:p w14:paraId="55817D28" w14:textId="123F3078" w:rsidR="00B90E4E" w:rsidRPr="00120CFB" w:rsidRDefault="00B90E4E" w:rsidP="00120CFB">
            <w:pPr>
              <w:spacing w:after="0"/>
              <w:rPr>
                <w:rFonts w:ascii="Arial" w:eastAsia="Times New Roman" w:hAnsi="Arial" w:cs="Arial"/>
                <w:i/>
                <w:iCs/>
                <w:sz w:val="18"/>
                <w:szCs w:val="18"/>
                <w:lang w:eastAsia="en-GB"/>
              </w:rPr>
            </w:pPr>
            <w:r w:rsidRPr="00120CFB">
              <w:rPr>
                <w:rFonts w:ascii="Arial" w:eastAsia="Times New Roman" w:hAnsi="Arial" w:cs="Arial"/>
                <w:i/>
                <w:iCs/>
                <w:sz w:val="18"/>
                <w:szCs w:val="18"/>
                <w:lang w:eastAsia="en-GB"/>
              </w:rPr>
              <w:t>Automatically filled in  </w:t>
            </w:r>
          </w:p>
        </w:tc>
        <w:tc>
          <w:tcPr>
            <w:tcW w:w="736" w:type="pct"/>
            <w:shd w:val="clear" w:color="auto" w:fill="C5E0B3" w:themeFill="accent6" w:themeFillTint="66"/>
            <w:hideMark/>
          </w:tcPr>
          <w:p w14:paraId="63AB4783" w14:textId="4E66B9C3" w:rsidR="00B90E4E" w:rsidRPr="00120CFB" w:rsidRDefault="00B90E4E" w:rsidP="00120CFB">
            <w:pPr>
              <w:spacing w:after="0"/>
              <w:rPr>
                <w:rFonts w:ascii="Arial" w:eastAsia="Times New Roman" w:hAnsi="Arial" w:cs="Arial"/>
                <w:i/>
                <w:iCs/>
                <w:sz w:val="18"/>
                <w:szCs w:val="18"/>
                <w:lang w:eastAsia="en-GB"/>
              </w:rPr>
            </w:pPr>
            <w:r w:rsidRPr="00120CFB">
              <w:rPr>
                <w:rFonts w:ascii="Arial" w:eastAsia="Times New Roman" w:hAnsi="Arial" w:cs="Arial"/>
                <w:i/>
                <w:iCs/>
                <w:sz w:val="18"/>
                <w:szCs w:val="18"/>
                <w:lang w:eastAsia="en-GB"/>
              </w:rPr>
              <w:t>Automatically filled in </w:t>
            </w:r>
          </w:p>
        </w:tc>
        <w:tc>
          <w:tcPr>
            <w:tcW w:w="738" w:type="pct"/>
            <w:shd w:val="clear" w:color="auto" w:fill="C5E0B3" w:themeFill="accent6" w:themeFillTint="66"/>
          </w:tcPr>
          <w:p w14:paraId="3CE36094" w14:textId="23497C0B" w:rsidR="00B90E4E" w:rsidRPr="00120CFB" w:rsidRDefault="00B90E4E" w:rsidP="00120CFB">
            <w:pPr>
              <w:spacing w:after="0"/>
              <w:rPr>
                <w:rFonts w:ascii="Arial" w:eastAsia="Times New Roman" w:hAnsi="Arial" w:cs="Arial"/>
                <w:sz w:val="18"/>
                <w:szCs w:val="18"/>
                <w:lang w:eastAsia="en-GB"/>
              </w:rPr>
            </w:pPr>
            <w:r w:rsidRPr="00120CFB">
              <w:rPr>
                <w:rFonts w:ascii="Arial" w:eastAsia="Times New Roman" w:hAnsi="Arial" w:cs="Arial"/>
                <w:i/>
                <w:iCs/>
                <w:sz w:val="18"/>
                <w:szCs w:val="18"/>
                <w:lang w:eastAsia="en-GB"/>
              </w:rPr>
              <w:t>Automatically filled in </w:t>
            </w:r>
          </w:p>
        </w:tc>
        <w:tc>
          <w:tcPr>
            <w:tcW w:w="733" w:type="pct"/>
            <w:shd w:val="clear" w:color="auto" w:fill="C5E0B3" w:themeFill="accent6" w:themeFillTint="66"/>
            <w:hideMark/>
          </w:tcPr>
          <w:p w14:paraId="79FCEE7F" w14:textId="0A481EF1" w:rsidR="00B90E4E" w:rsidRPr="00120CFB" w:rsidRDefault="00B90E4E" w:rsidP="00120CFB">
            <w:pPr>
              <w:spacing w:after="0"/>
              <w:rPr>
                <w:rFonts w:ascii="Arial" w:eastAsia="Times New Roman" w:hAnsi="Arial" w:cs="Arial"/>
                <w:i/>
                <w:iCs/>
                <w:sz w:val="18"/>
                <w:szCs w:val="18"/>
                <w:lang w:eastAsia="en-GB"/>
              </w:rPr>
            </w:pPr>
            <w:r w:rsidRPr="00120CFB">
              <w:rPr>
                <w:rFonts w:ascii="Arial" w:eastAsia="Times New Roman" w:hAnsi="Arial" w:cs="Arial"/>
                <w:i/>
                <w:iCs/>
                <w:sz w:val="18"/>
                <w:szCs w:val="18"/>
                <w:lang w:eastAsia="en-GB"/>
              </w:rPr>
              <w:t>Automatically filled in </w:t>
            </w:r>
          </w:p>
        </w:tc>
        <w:tc>
          <w:tcPr>
            <w:tcW w:w="737" w:type="pct"/>
            <w:shd w:val="clear" w:color="auto" w:fill="C5E0B3" w:themeFill="accent6" w:themeFillTint="66"/>
            <w:hideMark/>
          </w:tcPr>
          <w:p w14:paraId="77566B14" w14:textId="6F1687E2" w:rsidR="00B90E4E" w:rsidRPr="00120CFB" w:rsidRDefault="00B90E4E" w:rsidP="00120CFB">
            <w:pPr>
              <w:spacing w:after="0"/>
              <w:rPr>
                <w:rFonts w:ascii="Arial" w:eastAsia="Times New Roman" w:hAnsi="Arial" w:cs="Arial"/>
                <w:i/>
                <w:iCs/>
                <w:sz w:val="18"/>
                <w:szCs w:val="18"/>
                <w:lang w:eastAsia="en-GB"/>
              </w:rPr>
            </w:pPr>
            <w:r w:rsidRPr="00120CFB">
              <w:rPr>
                <w:rFonts w:ascii="Arial" w:eastAsia="Times New Roman" w:hAnsi="Arial" w:cs="Arial"/>
                <w:i/>
                <w:iCs/>
                <w:sz w:val="18"/>
                <w:szCs w:val="18"/>
                <w:lang w:eastAsia="en-GB"/>
              </w:rPr>
              <w:t>Automatically filled in </w:t>
            </w:r>
          </w:p>
        </w:tc>
        <w:tc>
          <w:tcPr>
            <w:tcW w:w="735" w:type="pct"/>
            <w:shd w:val="clear" w:color="auto" w:fill="C5E0B3" w:themeFill="accent6" w:themeFillTint="66"/>
            <w:hideMark/>
          </w:tcPr>
          <w:p w14:paraId="4956E2AA" w14:textId="663DD3C9" w:rsidR="00B90E4E" w:rsidRPr="00120CFB" w:rsidRDefault="00B90E4E" w:rsidP="00120CFB">
            <w:pPr>
              <w:spacing w:after="0"/>
              <w:rPr>
                <w:rFonts w:ascii="Arial" w:eastAsia="Times New Roman" w:hAnsi="Arial" w:cs="Arial"/>
                <w:i/>
                <w:iCs/>
                <w:sz w:val="18"/>
                <w:szCs w:val="18"/>
                <w:lang w:eastAsia="en-GB"/>
              </w:rPr>
            </w:pPr>
            <w:r w:rsidRPr="00120CFB">
              <w:rPr>
                <w:rFonts w:ascii="Arial" w:eastAsia="Times New Roman" w:hAnsi="Arial" w:cs="Arial"/>
                <w:i/>
                <w:iCs/>
                <w:sz w:val="18"/>
                <w:szCs w:val="18"/>
                <w:lang w:eastAsia="en-GB"/>
              </w:rPr>
              <w:t>Automatically filled in </w:t>
            </w:r>
          </w:p>
        </w:tc>
      </w:tr>
      <w:tr w:rsidR="00120CFB" w:rsidRPr="00C20583" w14:paraId="1BDB5C8A" w14:textId="77777777" w:rsidTr="00120CFB">
        <w:trPr>
          <w:trHeight w:val="530"/>
        </w:trPr>
        <w:tc>
          <w:tcPr>
            <w:tcW w:w="625" w:type="pct"/>
            <w:shd w:val="clear" w:color="auto" w:fill="auto"/>
            <w:hideMark/>
          </w:tcPr>
          <w:p w14:paraId="0039DAD8" w14:textId="77777777" w:rsidR="00B90E4E" w:rsidRPr="00120CFB" w:rsidRDefault="00B90E4E" w:rsidP="00B90E4E">
            <w:pPr>
              <w:spacing w:after="0"/>
              <w:rPr>
                <w:rFonts w:ascii="Arial" w:eastAsia="Times New Roman" w:hAnsi="Arial" w:cs="Arial"/>
                <w:b/>
                <w:bCs/>
                <w:sz w:val="18"/>
                <w:szCs w:val="18"/>
                <w:lang w:eastAsia="en-GB"/>
              </w:rPr>
            </w:pPr>
            <w:r w:rsidRPr="00120CFB">
              <w:rPr>
                <w:rFonts w:ascii="Arial" w:eastAsia="Times New Roman" w:hAnsi="Arial" w:cs="Arial"/>
                <w:b/>
                <w:bCs/>
                <w:sz w:val="18"/>
                <w:szCs w:val="18"/>
                <w:lang w:eastAsia="en-GB"/>
              </w:rPr>
              <w:t>Total eligible to programme funding</w:t>
            </w:r>
          </w:p>
        </w:tc>
        <w:tc>
          <w:tcPr>
            <w:tcW w:w="696" w:type="pct"/>
            <w:shd w:val="clear" w:color="auto" w:fill="C5E0B3" w:themeFill="accent6" w:themeFillTint="66"/>
            <w:hideMark/>
          </w:tcPr>
          <w:p w14:paraId="468D4930" w14:textId="4E67D9B8" w:rsidR="00B90E4E" w:rsidRPr="00120CFB" w:rsidRDefault="00B90E4E" w:rsidP="00120CFB">
            <w:pPr>
              <w:spacing w:after="0"/>
              <w:rPr>
                <w:rFonts w:ascii="Arial" w:eastAsia="Times New Roman" w:hAnsi="Arial" w:cs="Arial"/>
                <w:i/>
                <w:iCs/>
                <w:sz w:val="18"/>
                <w:szCs w:val="18"/>
                <w:lang w:eastAsia="en-GB"/>
              </w:rPr>
            </w:pPr>
            <w:r w:rsidRPr="00120CFB">
              <w:rPr>
                <w:rFonts w:ascii="Arial" w:eastAsia="Times New Roman" w:hAnsi="Arial" w:cs="Arial"/>
                <w:i/>
                <w:iCs/>
                <w:sz w:val="18"/>
                <w:szCs w:val="18"/>
                <w:lang w:eastAsia="en-GB"/>
              </w:rPr>
              <w:t>Automatically filled in  </w:t>
            </w:r>
          </w:p>
        </w:tc>
        <w:tc>
          <w:tcPr>
            <w:tcW w:w="736" w:type="pct"/>
            <w:shd w:val="clear" w:color="auto" w:fill="C5E0B3" w:themeFill="accent6" w:themeFillTint="66"/>
            <w:hideMark/>
          </w:tcPr>
          <w:p w14:paraId="353DA389" w14:textId="1AA827BB" w:rsidR="00B90E4E" w:rsidRPr="00120CFB" w:rsidRDefault="00B90E4E" w:rsidP="00120CFB">
            <w:pPr>
              <w:spacing w:after="0"/>
              <w:rPr>
                <w:rFonts w:ascii="Arial" w:eastAsia="Times New Roman" w:hAnsi="Arial" w:cs="Arial"/>
                <w:i/>
                <w:iCs/>
                <w:sz w:val="18"/>
                <w:szCs w:val="18"/>
                <w:lang w:eastAsia="en-GB"/>
              </w:rPr>
            </w:pPr>
            <w:r w:rsidRPr="00120CFB">
              <w:rPr>
                <w:rFonts w:ascii="Arial" w:eastAsia="Times New Roman" w:hAnsi="Arial" w:cs="Arial"/>
                <w:i/>
                <w:iCs/>
                <w:sz w:val="18"/>
                <w:szCs w:val="18"/>
                <w:lang w:eastAsia="en-GB"/>
              </w:rPr>
              <w:t>Automatically filled in </w:t>
            </w:r>
          </w:p>
        </w:tc>
        <w:tc>
          <w:tcPr>
            <w:tcW w:w="738" w:type="pct"/>
            <w:shd w:val="clear" w:color="auto" w:fill="C5E0B3" w:themeFill="accent6" w:themeFillTint="66"/>
          </w:tcPr>
          <w:p w14:paraId="18B7929E" w14:textId="33658855" w:rsidR="00B90E4E" w:rsidRPr="00120CFB" w:rsidRDefault="00B90E4E" w:rsidP="00120CFB">
            <w:pPr>
              <w:spacing w:after="0"/>
              <w:rPr>
                <w:rFonts w:ascii="Arial" w:eastAsia="Times New Roman" w:hAnsi="Arial" w:cs="Arial"/>
                <w:sz w:val="18"/>
                <w:szCs w:val="18"/>
                <w:lang w:eastAsia="en-GB"/>
              </w:rPr>
            </w:pPr>
            <w:r w:rsidRPr="00120CFB">
              <w:rPr>
                <w:rFonts w:ascii="Arial" w:eastAsia="Times New Roman" w:hAnsi="Arial" w:cs="Arial"/>
                <w:i/>
                <w:iCs/>
                <w:sz w:val="18"/>
                <w:szCs w:val="18"/>
                <w:lang w:eastAsia="en-GB"/>
              </w:rPr>
              <w:t>Automatically filled in </w:t>
            </w:r>
          </w:p>
        </w:tc>
        <w:tc>
          <w:tcPr>
            <w:tcW w:w="733" w:type="pct"/>
            <w:shd w:val="clear" w:color="auto" w:fill="C5E0B3" w:themeFill="accent6" w:themeFillTint="66"/>
            <w:hideMark/>
          </w:tcPr>
          <w:p w14:paraId="558074B0" w14:textId="5E4E112F" w:rsidR="00B90E4E" w:rsidRPr="00120CFB" w:rsidRDefault="00B90E4E" w:rsidP="00120CFB">
            <w:pPr>
              <w:spacing w:after="0"/>
              <w:rPr>
                <w:rFonts w:ascii="Arial" w:eastAsia="Times New Roman" w:hAnsi="Arial" w:cs="Arial"/>
                <w:i/>
                <w:iCs/>
                <w:sz w:val="18"/>
                <w:szCs w:val="18"/>
                <w:lang w:eastAsia="en-GB"/>
              </w:rPr>
            </w:pPr>
            <w:r w:rsidRPr="00120CFB">
              <w:rPr>
                <w:rFonts w:ascii="Arial" w:eastAsia="Times New Roman" w:hAnsi="Arial" w:cs="Arial"/>
                <w:i/>
                <w:iCs/>
                <w:sz w:val="18"/>
                <w:szCs w:val="18"/>
                <w:lang w:eastAsia="en-GB"/>
              </w:rPr>
              <w:t>Automatically filled in </w:t>
            </w:r>
          </w:p>
        </w:tc>
        <w:tc>
          <w:tcPr>
            <w:tcW w:w="737" w:type="pct"/>
            <w:shd w:val="clear" w:color="auto" w:fill="C5E0B3" w:themeFill="accent6" w:themeFillTint="66"/>
            <w:hideMark/>
          </w:tcPr>
          <w:p w14:paraId="3C09741B" w14:textId="448931F3" w:rsidR="00B90E4E" w:rsidRPr="00120CFB" w:rsidRDefault="00B90E4E" w:rsidP="00120CFB">
            <w:pPr>
              <w:spacing w:after="0"/>
              <w:rPr>
                <w:rFonts w:ascii="Arial" w:eastAsia="Times New Roman" w:hAnsi="Arial" w:cs="Arial"/>
                <w:i/>
                <w:iCs/>
                <w:sz w:val="18"/>
                <w:szCs w:val="18"/>
                <w:lang w:eastAsia="en-GB"/>
              </w:rPr>
            </w:pPr>
            <w:r w:rsidRPr="00120CFB">
              <w:rPr>
                <w:rFonts w:ascii="Arial" w:eastAsia="Times New Roman" w:hAnsi="Arial" w:cs="Arial"/>
                <w:i/>
                <w:iCs/>
                <w:sz w:val="18"/>
                <w:szCs w:val="18"/>
                <w:lang w:eastAsia="en-GB"/>
              </w:rPr>
              <w:t>Automatically filled in </w:t>
            </w:r>
          </w:p>
        </w:tc>
        <w:tc>
          <w:tcPr>
            <w:tcW w:w="735" w:type="pct"/>
            <w:shd w:val="clear" w:color="auto" w:fill="C5E0B3" w:themeFill="accent6" w:themeFillTint="66"/>
            <w:hideMark/>
          </w:tcPr>
          <w:p w14:paraId="51B8066D" w14:textId="73F623F8" w:rsidR="00B90E4E" w:rsidRPr="00120CFB" w:rsidRDefault="00B90E4E" w:rsidP="00120CFB">
            <w:pPr>
              <w:spacing w:after="0"/>
              <w:rPr>
                <w:rFonts w:ascii="Arial" w:eastAsia="Times New Roman" w:hAnsi="Arial" w:cs="Arial"/>
                <w:i/>
                <w:iCs/>
                <w:sz w:val="18"/>
                <w:szCs w:val="18"/>
                <w:lang w:eastAsia="en-GB"/>
              </w:rPr>
            </w:pPr>
            <w:r w:rsidRPr="00120CFB">
              <w:rPr>
                <w:rFonts w:ascii="Arial" w:eastAsia="Times New Roman" w:hAnsi="Arial" w:cs="Arial"/>
                <w:i/>
                <w:iCs/>
                <w:sz w:val="18"/>
                <w:szCs w:val="18"/>
                <w:lang w:eastAsia="en-GB"/>
              </w:rPr>
              <w:t>Automatically filled in </w:t>
            </w:r>
          </w:p>
        </w:tc>
      </w:tr>
      <w:tr w:rsidR="00120CFB" w:rsidRPr="00C20583" w14:paraId="716C4249" w14:textId="77777777" w:rsidTr="00120CFB">
        <w:trPr>
          <w:trHeight w:val="473"/>
        </w:trPr>
        <w:tc>
          <w:tcPr>
            <w:tcW w:w="625" w:type="pct"/>
            <w:shd w:val="clear" w:color="auto" w:fill="auto"/>
            <w:hideMark/>
          </w:tcPr>
          <w:p w14:paraId="4979E4E9" w14:textId="77777777" w:rsidR="00B90E4E" w:rsidRPr="00120CFB" w:rsidRDefault="00B90E4E" w:rsidP="00B90E4E">
            <w:pPr>
              <w:spacing w:after="0"/>
              <w:rPr>
                <w:rFonts w:ascii="Arial" w:eastAsia="Times New Roman" w:hAnsi="Arial" w:cs="Arial"/>
                <w:sz w:val="18"/>
                <w:szCs w:val="18"/>
                <w:lang w:eastAsia="en-GB"/>
              </w:rPr>
            </w:pPr>
            <w:r w:rsidRPr="00120CFB">
              <w:rPr>
                <w:rFonts w:ascii="Arial" w:eastAsia="Times New Roman" w:hAnsi="Arial" w:cs="Arial"/>
                <w:sz w:val="18"/>
                <w:szCs w:val="18"/>
                <w:lang w:eastAsia="en-GB"/>
              </w:rPr>
              <w:t>Total other funding</w:t>
            </w:r>
          </w:p>
        </w:tc>
        <w:tc>
          <w:tcPr>
            <w:tcW w:w="696" w:type="pct"/>
            <w:shd w:val="clear" w:color="auto" w:fill="C5E0B3" w:themeFill="accent6" w:themeFillTint="66"/>
            <w:hideMark/>
          </w:tcPr>
          <w:p w14:paraId="644FA31F" w14:textId="2FBC407F" w:rsidR="00B90E4E" w:rsidRPr="00120CFB" w:rsidRDefault="00B90E4E" w:rsidP="00120CFB">
            <w:pPr>
              <w:spacing w:after="0"/>
              <w:rPr>
                <w:rFonts w:ascii="Arial" w:eastAsia="Times New Roman" w:hAnsi="Arial" w:cs="Arial"/>
                <w:i/>
                <w:iCs/>
                <w:sz w:val="18"/>
                <w:szCs w:val="18"/>
                <w:lang w:eastAsia="en-GB"/>
              </w:rPr>
            </w:pPr>
            <w:r w:rsidRPr="00120CFB">
              <w:rPr>
                <w:rFonts w:ascii="Arial" w:eastAsia="Times New Roman" w:hAnsi="Arial" w:cs="Arial"/>
                <w:i/>
                <w:iCs/>
                <w:sz w:val="18"/>
                <w:szCs w:val="18"/>
                <w:lang w:eastAsia="en-GB"/>
              </w:rPr>
              <w:t>Automatically filled in </w:t>
            </w:r>
          </w:p>
        </w:tc>
        <w:tc>
          <w:tcPr>
            <w:tcW w:w="736" w:type="pct"/>
            <w:shd w:val="clear" w:color="auto" w:fill="C5E0B3" w:themeFill="accent6" w:themeFillTint="66"/>
            <w:hideMark/>
          </w:tcPr>
          <w:p w14:paraId="5E31CC5A" w14:textId="62EB7727" w:rsidR="00B90E4E" w:rsidRPr="00120CFB" w:rsidRDefault="00B90E4E" w:rsidP="00120CFB">
            <w:pPr>
              <w:spacing w:after="0"/>
              <w:rPr>
                <w:rFonts w:ascii="Arial" w:eastAsia="Times New Roman" w:hAnsi="Arial" w:cs="Arial"/>
                <w:i/>
                <w:iCs/>
                <w:sz w:val="18"/>
                <w:szCs w:val="18"/>
                <w:lang w:eastAsia="en-GB"/>
              </w:rPr>
            </w:pPr>
            <w:r w:rsidRPr="00120CFB">
              <w:rPr>
                <w:rFonts w:ascii="Arial" w:eastAsia="Times New Roman" w:hAnsi="Arial" w:cs="Arial"/>
                <w:i/>
                <w:iCs/>
                <w:sz w:val="18"/>
                <w:szCs w:val="18"/>
                <w:lang w:eastAsia="en-GB"/>
              </w:rPr>
              <w:t>Automatically filled in </w:t>
            </w:r>
          </w:p>
        </w:tc>
        <w:tc>
          <w:tcPr>
            <w:tcW w:w="738" w:type="pct"/>
            <w:shd w:val="clear" w:color="auto" w:fill="C5E0B3" w:themeFill="accent6" w:themeFillTint="66"/>
          </w:tcPr>
          <w:p w14:paraId="37798EB5" w14:textId="035DE7A0" w:rsidR="00B90E4E" w:rsidRPr="00120CFB" w:rsidRDefault="00B90E4E" w:rsidP="00120CFB">
            <w:pPr>
              <w:spacing w:after="0"/>
              <w:rPr>
                <w:rFonts w:ascii="Arial" w:eastAsia="Times New Roman" w:hAnsi="Arial" w:cs="Arial"/>
                <w:sz w:val="18"/>
                <w:szCs w:val="18"/>
                <w:lang w:eastAsia="en-GB"/>
              </w:rPr>
            </w:pPr>
            <w:r w:rsidRPr="00120CFB">
              <w:rPr>
                <w:rFonts w:ascii="Arial" w:eastAsia="Times New Roman" w:hAnsi="Arial" w:cs="Arial"/>
                <w:i/>
                <w:iCs/>
                <w:sz w:val="18"/>
                <w:szCs w:val="18"/>
                <w:lang w:eastAsia="en-GB"/>
              </w:rPr>
              <w:t>Automatically filled in </w:t>
            </w:r>
          </w:p>
        </w:tc>
        <w:tc>
          <w:tcPr>
            <w:tcW w:w="733" w:type="pct"/>
            <w:shd w:val="clear" w:color="auto" w:fill="C5E0B3" w:themeFill="accent6" w:themeFillTint="66"/>
            <w:hideMark/>
          </w:tcPr>
          <w:p w14:paraId="4D6492D0" w14:textId="39BDA561" w:rsidR="00B90E4E" w:rsidRPr="00120CFB" w:rsidRDefault="00B90E4E" w:rsidP="00120CFB">
            <w:pPr>
              <w:spacing w:after="0"/>
              <w:rPr>
                <w:rFonts w:ascii="Arial" w:eastAsia="Times New Roman" w:hAnsi="Arial" w:cs="Arial"/>
                <w:i/>
                <w:iCs/>
                <w:sz w:val="18"/>
                <w:szCs w:val="18"/>
                <w:lang w:eastAsia="en-GB"/>
              </w:rPr>
            </w:pPr>
            <w:r w:rsidRPr="00120CFB">
              <w:rPr>
                <w:rFonts w:ascii="Arial" w:eastAsia="Times New Roman" w:hAnsi="Arial" w:cs="Arial"/>
                <w:i/>
                <w:iCs/>
                <w:sz w:val="18"/>
                <w:szCs w:val="18"/>
                <w:lang w:eastAsia="en-GB"/>
              </w:rPr>
              <w:t>Automatically filled in </w:t>
            </w:r>
          </w:p>
        </w:tc>
        <w:tc>
          <w:tcPr>
            <w:tcW w:w="737" w:type="pct"/>
            <w:shd w:val="clear" w:color="auto" w:fill="C5E0B3" w:themeFill="accent6" w:themeFillTint="66"/>
            <w:hideMark/>
          </w:tcPr>
          <w:p w14:paraId="26612655" w14:textId="752ABA70" w:rsidR="00B90E4E" w:rsidRPr="00120CFB" w:rsidRDefault="00B90E4E" w:rsidP="00120CFB">
            <w:pPr>
              <w:spacing w:after="0"/>
              <w:rPr>
                <w:rFonts w:ascii="Arial" w:eastAsia="Times New Roman" w:hAnsi="Arial" w:cs="Arial"/>
                <w:i/>
                <w:iCs/>
                <w:sz w:val="18"/>
                <w:szCs w:val="18"/>
                <w:lang w:eastAsia="en-GB"/>
              </w:rPr>
            </w:pPr>
            <w:r w:rsidRPr="00120CFB">
              <w:rPr>
                <w:rFonts w:ascii="Arial" w:eastAsia="Times New Roman" w:hAnsi="Arial" w:cs="Arial"/>
                <w:i/>
                <w:iCs/>
                <w:sz w:val="18"/>
                <w:szCs w:val="18"/>
                <w:lang w:eastAsia="en-GB"/>
              </w:rPr>
              <w:t>Automatically filled in </w:t>
            </w:r>
          </w:p>
        </w:tc>
        <w:tc>
          <w:tcPr>
            <w:tcW w:w="735" w:type="pct"/>
            <w:shd w:val="clear" w:color="auto" w:fill="C5E0B3" w:themeFill="accent6" w:themeFillTint="66"/>
            <w:hideMark/>
          </w:tcPr>
          <w:p w14:paraId="78084C83" w14:textId="152E7189" w:rsidR="00B90E4E" w:rsidRPr="00120CFB" w:rsidRDefault="00B90E4E" w:rsidP="00120CFB">
            <w:pPr>
              <w:spacing w:after="0"/>
              <w:rPr>
                <w:rFonts w:ascii="Arial" w:eastAsia="Times New Roman" w:hAnsi="Arial" w:cs="Arial"/>
                <w:i/>
                <w:iCs/>
                <w:sz w:val="18"/>
                <w:szCs w:val="18"/>
                <w:lang w:eastAsia="en-GB"/>
              </w:rPr>
            </w:pPr>
            <w:r w:rsidRPr="00120CFB">
              <w:rPr>
                <w:rFonts w:ascii="Arial" w:eastAsia="Times New Roman" w:hAnsi="Arial" w:cs="Arial"/>
                <w:i/>
                <w:iCs/>
                <w:sz w:val="18"/>
                <w:szCs w:val="18"/>
                <w:lang w:eastAsia="en-GB"/>
              </w:rPr>
              <w:t>Automatically filled in </w:t>
            </w:r>
          </w:p>
        </w:tc>
      </w:tr>
      <w:tr w:rsidR="00120CFB" w:rsidRPr="00C20583" w14:paraId="23BE320B" w14:textId="77777777" w:rsidTr="00120CFB">
        <w:trPr>
          <w:trHeight w:val="270"/>
        </w:trPr>
        <w:tc>
          <w:tcPr>
            <w:tcW w:w="625" w:type="pct"/>
            <w:shd w:val="clear" w:color="auto" w:fill="auto"/>
            <w:hideMark/>
          </w:tcPr>
          <w:p w14:paraId="6137DEBB" w14:textId="77777777" w:rsidR="00B90E4E" w:rsidRPr="00120CFB" w:rsidRDefault="00B90E4E" w:rsidP="00B90E4E">
            <w:pPr>
              <w:spacing w:after="0"/>
              <w:rPr>
                <w:rFonts w:ascii="Arial" w:eastAsia="Times New Roman" w:hAnsi="Arial" w:cs="Arial"/>
                <w:b/>
                <w:bCs/>
                <w:sz w:val="18"/>
                <w:szCs w:val="18"/>
                <w:lang w:eastAsia="en-GB"/>
              </w:rPr>
            </w:pPr>
            <w:r w:rsidRPr="00120CFB">
              <w:rPr>
                <w:rFonts w:ascii="Arial" w:eastAsia="Times New Roman" w:hAnsi="Arial" w:cs="Arial"/>
                <w:b/>
                <w:bCs/>
                <w:sz w:val="18"/>
                <w:szCs w:val="18"/>
                <w:lang w:eastAsia="en-GB"/>
              </w:rPr>
              <w:t>Total project budget</w:t>
            </w:r>
          </w:p>
        </w:tc>
        <w:tc>
          <w:tcPr>
            <w:tcW w:w="696" w:type="pct"/>
            <w:shd w:val="clear" w:color="auto" w:fill="C5E0B3" w:themeFill="accent6" w:themeFillTint="66"/>
            <w:hideMark/>
          </w:tcPr>
          <w:p w14:paraId="3768A1A6" w14:textId="23A519F1" w:rsidR="00B90E4E" w:rsidRPr="00120CFB" w:rsidRDefault="00B90E4E" w:rsidP="00120CFB">
            <w:pPr>
              <w:spacing w:after="0"/>
              <w:rPr>
                <w:rFonts w:ascii="Arial" w:eastAsia="Times New Roman" w:hAnsi="Arial" w:cs="Arial"/>
                <w:i/>
                <w:iCs/>
                <w:sz w:val="18"/>
                <w:szCs w:val="18"/>
                <w:lang w:eastAsia="en-GB"/>
              </w:rPr>
            </w:pPr>
            <w:r w:rsidRPr="00120CFB">
              <w:rPr>
                <w:rFonts w:ascii="Arial" w:eastAsia="Times New Roman" w:hAnsi="Arial" w:cs="Arial"/>
                <w:i/>
                <w:iCs/>
                <w:sz w:val="18"/>
                <w:szCs w:val="18"/>
                <w:lang w:eastAsia="en-GB"/>
              </w:rPr>
              <w:t>Automatically filled in </w:t>
            </w:r>
          </w:p>
        </w:tc>
        <w:tc>
          <w:tcPr>
            <w:tcW w:w="736" w:type="pct"/>
            <w:shd w:val="clear" w:color="auto" w:fill="C5E0B3" w:themeFill="accent6" w:themeFillTint="66"/>
            <w:hideMark/>
          </w:tcPr>
          <w:p w14:paraId="440E1E7E" w14:textId="428C24B7" w:rsidR="00B90E4E" w:rsidRPr="00120CFB" w:rsidRDefault="00B90E4E" w:rsidP="00120CFB">
            <w:pPr>
              <w:spacing w:after="0"/>
              <w:rPr>
                <w:rFonts w:ascii="Arial" w:eastAsia="Times New Roman" w:hAnsi="Arial" w:cs="Arial"/>
                <w:i/>
                <w:iCs/>
                <w:sz w:val="18"/>
                <w:szCs w:val="18"/>
                <w:lang w:eastAsia="en-GB"/>
              </w:rPr>
            </w:pPr>
            <w:r w:rsidRPr="00120CFB">
              <w:rPr>
                <w:rFonts w:ascii="Arial" w:eastAsia="Times New Roman" w:hAnsi="Arial" w:cs="Arial"/>
                <w:i/>
                <w:iCs/>
                <w:sz w:val="18"/>
                <w:szCs w:val="18"/>
                <w:lang w:eastAsia="en-GB"/>
              </w:rPr>
              <w:t>Automatically filled in </w:t>
            </w:r>
          </w:p>
        </w:tc>
        <w:tc>
          <w:tcPr>
            <w:tcW w:w="738" w:type="pct"/>
            <w:shd w:val="clear" w:color="auto" w:fill="C5E0B3" w:themeFill="accent6" w:themeFillTint="66"/>
          </w:tcPr>
          <w:p w14:paraId="6CB4A2A9" w14:textId="04565D80" w:rsidR="00B90E4E" w:rsidRPr="00120CFB" w:rsidRDefault="00B90E4E" w:rsidP="00120CFB">
            <w:pPr>
              <w:spacing w:after="0"/>
              <w:rPr>
                <w:rFonts w:ascii="Arial" w:eastAsia="Times New Roman" w:hAnsi="Arial" w:cs="Arial"/>
                <w:sz w:val="18"/>
                <w:szCs w:val="18"/>
                <w:lang w:eastAsia="en-GB"/>
              </w:rPr>
            </w:pPr>
            <w:r w:rsidRPr="00120CFB">
              <w:rPr>
                <w:rFonts w:ascii="Arial" w:eastAsia="Times New Roman" w:hAnsi="Arial" w:cs="Arial"/>
                <w:i/>
                <w:iCs/>
                <w:sz w:val="18"/>
                <w:szCs w:val="18"/>
                <w:lang w:eastAsia="en-GB"/>
              </w:rPr>
              <w:t>Automatically filled in </w:t>
            </w:r>
          </w:p>
        </w:tc>
        <w:tc>
          <w:tcPr>
            <w:tcW w:w="733" w:type="pct"/>
            <w:shd w:val="clear" w:color="auto" w:fill="C5E0B3" w:themeFill="accent6" w:themeFillTint="66"/>
            <w:hideMark/>
          </w:tcPr>
          <w:p w14:paraId="68D113E5" w14:textId="406B360F" w:rsidR="00B90E4E" w:rsidRPr="00120CFB" w:rsidRDefault="00B90E4E" w:rsidP="00120CFB">
            <w:pPr>
              <w:spacing w:after="0"/>
              <w:rPr>
                <w:rFonts w:ascii="Arial" w:eastAsia="Times New Roman" w:hAnsi="Arial" w:cs="Arial"/>
                <w:i/>
                <w:iCs/>
                <w:sz w:val="18"/>
                <w:szCs w:val="18"/>
                <w:lang w:eastAsia="en-GB"/>
              </w:rPr>
            </w:pPr>
            <w:r w:rsidRPr="00120CFB">
              <w:rPr>
                <w:rFonts w:ascii="Arial" w:eastAsia="Times New Roman" w:hAnsi="Arial" w:cs="Arial"/>
                <w:i/>
                <w:iCs/>
                <w:sz w:val="18"/>
                <w:szCs w:val="18"/>
                <w:lang w:eastAsia="en-GB"/>
              </w:rPr>
              <w:t>Automatically filled in </w:t>
            </w:r>
          </w:p>
        </w:tc>
        <w:tc>
          <w:tcPr>
            <w:tcW w:w="737" w:type="pct"/>
            <w:shd w:val="clear" w:color="auto" w:fill="C5E0B3" w:themeFill="accent6" w:themeFillTint="66"/>
            <w:hideMark/>
          </w:tcPr>
          <w:p w14:paraId="37F5249D" w14:textId="6C05B7E3" w:rsidR="00B90E4E" w:rsidRPr="00120CFB" w:rsidRDefault="00B90E4E" w:rsidP="00120CFB">
            <w:pPr>
              <w:spacing w:after="0"/>
              <w:rPr>
                <w:rFonts w:ascii="Arial" w:eastAsia="Times New Roman" w:hAnsi="Arial" w:cs="Arial"/>
                <w:i/>
                <w:iCs/>
                <w:sz w:val="18"/>
                <w:szCs w:val="18"/>
                <w:lang w:eastAsia="en-GB"/>
              </w:rPr>
            </w:pPr>
            <w:r w:rsidRPr="00120CFB">
              <w:rPr>
                <w:rFonts w:ascii="Arial" w:eastAsia="Times New Roman" w:hAnsi="Arial" w:cs="Arial"/>
                <w:i/>
                <w:iCs/>
                <w:sz w:val="18"/>
                <w:szCs w:val="18"/>
                <w:lang w:eastAsia="en-GB"/>
              </w:rPr>
              <w:t> Automatically filled in </w:t>
            </w:r>
          </w:p>
        </w:tc>
        <w:tc>
          <w:tcPr>
            <w:tcW w:w="735" w:type="pct"/>
            <w:shd w:val="clear" w:color="auto" w:fill="C5E0B3" w:themeFill="accent6" w:themeFillTint="66"/>
            <w:hideMark/>
          </w:tcPr>
          <w:p w14:paraId="528A6E81" w14:textId="44CED083" w:rsidR="00B90E4E" w:rsidRPr="00120CFB" w:rsidRDefault="00B90E4E" w:rsidP="00120CFB">
            <w:pPr>
              <w:spacing w:after="0"/>
              <w:rPr>
                <w:rFonts w:ascii="Arial" w:eastAsia="Times New Roman" w:hAnsi="Arial" w:cs="Arial"/>
                <w:i/>
                <w:iCs/>
                <w:sz w:val="18"/>
                <w:szCs w:val="18"/>
                <w:lang w:eastAsia="en-GB"/>
              </w:rPr>
            </w:pPr>
            <w:r w:rsidRPr="00120CFB">
              <w:rPr>
                <w:rFonts w:ascii="Arial" w:eastAsia="Times New Roman" w:hAnsi="Arial" w:cs="Arial"/>
                <w:i/>
                <w:iCs/>
                <w:sz w:val="18"/>
                <w:szCs w:val="18"/>
                <w:lang w:eastAsia="en-GB"/>
              </w:rPr>
              <w:t>Automatically filled in </w:t>
            </w:r>
          </w:p>
        </w:tc>
      </w:tr>
    </w:tbl>
    <w:p w14:paraId="35EBD65F" w14:textId="77777777" w:rsidR="00E64DCF" w:rsidRDefault="00E64DCF" w:rsidP="00F55501">
      <w:pPr>
        <w:pStyle w:val="Heading3"/>
        <w:ind w:left="0" w:firstLine="0"/>
        <w:rPr>
          <w:sz w:val="28"/>
          <w:szCs w:val="28"/>
          <w:highlight w:val="yellow"/>
        </w:rPr>
      </w:pPr>
    </w:p>
    <w:p w14:paraId="684F28E1" w14:textId="77777777" w:rsidR="00CC41A8" w:rsidRDefault="00CC41A8" w:rsidP="00CC41A8">
      <w:pPr>
        <w:rPr>
          <w:highlight w:val="yellow"/>
        </w:rPr>
      </w:pPr>
    </w:p>
    <w:p w14:paraId="142DC9D6" w14:textId="77777777" w:rsidR="00CC41A8" w:rsidRDefault="00CC41A8" w:rsidP="00CC41A8">
      <w:pPr>
        <w:rPr>
          <w:highlight w:val="yellow"/>
        </w:rPr>
      </w:pPr>
    </w:p>
    <w:p w14:paraId="1888B58E" w14:textId="77777777" w:rsidR="00CC41A8" w:rsidRPr="00CC41A8" w:rsidRDefault="00CC41A8" w:rsidP="00CC41A8">
      <w:pPr>
        <w:rPr>
          <w:highlight w:val="yellow"/>
        </w:rPr>
      </w:pPr>
    </w:p>
    <w:p w14:paraId="3DDC5A71" w14:textId="602F7832" w:rsidR="004F3CA7" w:rsidRPr="00614A7D" w:rsidRDefault="004F3CA7" w:rsidP="00872CB8">
      <w:pPr>
        <w:shd w:val="clear" w:color="auto" w:fill="FFFFFF" w:themeFill="background1"/>
        <w:spacing w:before="100" w:beforeAutospacing="1" w:after="100" w:afterAutospacing="1"/>
        <w:rPr>
          <w:rFonts w:ascii="Arial" w:eastAsia="Times New Roman" w:hAnsi="Arial" w:cs="Arial"/>
          <w:sz w:val="20"/>
          <w:szCs w:val="20"/>
          <w:highlight w:val="yellow"/>
          <w:lang w:eastAsia="en-GB"/>
        </w:rPr>
      </w:pPr>
      <w:bookmarkStart w:id="7" w:name="_Toc403980662"/>
      <w:bookmarkEnd w:id="5"/>
      <w:r w:rsidRPr="00614A7D">
        <w:rPr>
          <w:rFonts w:ascii="Arial" w:hAnsi="Arial" w:cs="Arial"/>
        </w:rPr>
        <w:br w:type="page"/>
      </w:r>
    </w:p>
    <w:p w14:paraId="1230A476" w14:textId="2C663612" w:rsidR="00D936DE" w:rsidRPr="00C45932" w:rsidRDefault="00D936DE" w:rsidP="007B38D8">
      <w:pPr>
        <w:pStyle w:val="Heading1"/>
        <w:rPr>
          <w:lang w:eastAsia="en-GB"/>
        </w:rPr>
      </w:pPr>
      <w:bookmarkStart w:id="8" w:name="_Toc97830796"/>
      <w:r w:rsidRPr="00C45932">
        <w:rPr>
          <w:lang w:eastAsia="en-GB"/>
        </w:rPr>
        <w:lastRenderedPageBreak/>
        <w:t xml:space="preserve">PART B – </w:t>
      </w:r>
      <w:r w:rsidR="007C06C1">
        <w:rPr>
          <w:lang w:eastAsia="en-GB"/>
        </w:rPr>
        <w:t>P</w:t>
      </w:r>
      <w:r w:rsidR="42F1C50E" w:rsidRPr="00C45932">
        <w:rPr>
          <w:lang w:eastAsia="en-GB"/>
        </w:rPr>
        <w:t xml:space="preserve">artners </w:t>
      </w:r>
      <w:bookmarkEnd w:id="7"/>
      <w:r w:rsidR="007C06C1">
        <w:rPr>
          <w:lang w:eastAsia="en-GB"/>
        </w:rPr>
        <w:t>/</w:t>
      </w:r>
      <w:r w:rsidR="00232E29">
        <w:rPr>
          <w:lang w:eastAsia="en-GB"/>
        </w:rPr>
        <w:t xml:space="preserve"> associated policy authorities</w:t>
      </w:r>
      <w:bookmarkEnd w:id="8"/>
      <w:r w:rsidR="00232E29">
        <w:rPr>
          <w:lang w:eastAsia="en-GB"/>
        </w:rPr>
        <w:t xml:space="preserve"> </w:t>
      </w:r>
    </w:p>
    <w:p w14:paraId="3125DFDA" w14:textId="43C6A293" w:rsidR="006E178E" w:rsidRPr="006E178E" w:rsidRDefault="006E178E" w:rsidP="006E178E">
      <w:pPr>
        <w:spacing w:before="100" w:beforeAutospacing="1" w:after="100" w:afterAutospacing="1"/>
        <w:rPr>
          <w:rFonts w:ascii="Arial" w:eastAsia="Times New Roman" w:hAnsi="Arial" w:cs="Arial"/>
          <w:sz w:val="22"/>
          <w:szCs w:val="22"/>
          <w:lang w:eastAsia="en-GB"/>
        </w:rPr>
      </w:pPr>
      <w:r w:rsidRPr="006E178E">
        <w:rPr>
          <w:rFonts w:ascii="Arial" w:eastAsia="Times New Roman" w:hAnsi="Arial" w:cs="Arial"/>
          <w:b/>
          <w:bCs/>
          <w:sz w:val="22"/>
          <w:szCs w:val="22"/>
          <w:lang w:eastAsia="en-GB"/>
        </w:rPr>
        <w:t>Overview partners</w:t>
      </w:r>
      <w:r w:rsidR="00AB19B9">
        <w:rPr>
          <w:rFonts w:ascii="Arial" w:eastAsia="Times New Roman" w:hAnsi="Arial" w:cs="Arial"/>
          <w:b/>
          <w:bCs/>
          <w:sz w:val="22"/>
          <w:szCs w:val="22"/>
          <w:lang w:eastAsia="en-GB"/>
        </w:rPr>
        <w:t xml:space="preserve"> </w:t>
      </w:r>
      <w:r w:rsidR="00AB19B9" w:rsidRPr="00AB19B9">
        <w:rPr>
          <w:rFonts w:ascii="Arial" w:eastAsia="Times New Roman" w:hAnsi="Arial" w:cs="Arial"/>
          <w:b/>
          <w:bCs/>
          <w:i/>
          <w:iCs/>
          <w:sz w:val="22"/>
          <w:szCs w:val="22"/>
          <w:lang w:eastAsia="en-GB"/>
        </w:rPr>
        <w:t>(consolidated table)</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416"/>
        <w:gridCol w:w="2221"/>
        <w:gridCol w:w="4953"/>
        <w:gridCol w:w="765"/>
      </w:tblGrid>
      <w:tr w:rsidR="00AB19B9" w:rsidRPr="006E178E" w14:paraId="17E5CAB6" w14:textId="77777777" w:rsidTr="006E178E">
        <w:trPr>
          <w:tblCellSpacing w:w="15" w:type="dxa"/>
        </w:trPr>
        <w:tc>
          <w:tcPr>
            <w:tcW w:w="0" w:type="auto"/>
            <w:vAlign w:val="center"/>
            <w:hideMark/>
          </w:tcPr>
          <w:p w14:paraId="150969EB" w14:textId="77777777" w:rsidR="006E178E" w:rsidRPr="006E178E" w:rsidRDefault="006E178E" w:rsidP="006E178E">
            <w:pPr>
              <w:spacing w:after="0"/>
              <w:rPr>
                <w:rFonts w:ascii="Arial" w:eastAsia="Times New Roman" w:hAnsi="Arial" w:cs="Arial"/>
                <w:sz w:val="18"/>
                <w:szCs w:val="18"/>
                <w:lang w:eastAsia="en-GB"/>
              </w:rPr>
            </w:pPr>
            <w:r w:rsidRPr="006E178E">
              <w:rPr>
                <w:rFonts w:ascii="Arial" w:eastAsia="Times New Roman" w:hAnsi="Arial" w:cs="Arial"/>
                <w:b/>
                <w:bCs/>
                <w:sz w:val="18"/>
                <w:szCs w:val="18"/>
                <w:lang w:eastAsia="en-GB"/>
              </w:rPr>
              <w:t>Partner number</w:t>
            </w:r>
          </w:p>
        </w:tc>
        <w:tc>
          <w:tcPr>
            <w:tcW w:w="0" w:type="auto"/>
            <w:vAlign w:val="center"/>
            <w:hideMark/>
          </w:tcPr>
          <w:p w14:paraId="253106EF" w14:textId="5134C261" w:rsidR="006E178E" w:rsidRPr="006E178E" w:rsidRDefault="00AB19B9" w:rsidP="006E178E">
            <w:pPr>
              <w:spacing w:after="0"/>
              <w:rPr>
                <w:rFonts w:ascii="Arial" w:eastAsia="Times New Roman" w:hAnsi="Arial" w:cs="Arial"/>
                <w:sz w:val="18"/>
                <w:szCs w:val="18"/>
                <w:lang w:eastAsia="en-GB"/>
              </w:rPr>
            </w:pPr>
            <w:r>
              <w:rPr>
                <w:rFonts w:ascii="Arial" w:eastAsia="Times New Roman" w:hAnsi="Arial" w:cs="Arial"/>
                <w:b/>
                <w:bCs/>
                <w:sz w:val="18"/>
                <w:szCs w:val="18"/>
                <w:lang w:eastAsia="en-GB"/>
              </w:rPr>
              <w:t>Name of the o</w:t>
            </w:r>
            <w:r w:rsidR="006E178E" w:rsidRPr="006E178E">
              <w:rPr>
                <w:rFonts w:ascii="Arial" w:eastAsia="Times New Roman" w:hAnsi="Arial" w:cs="Arial"/>
                <w:b/>
                <w:bCs/>
                <w:sz w:val="18"/>
                <w:szCs w:val="18"/>
                <w:lang w:eastAsia="en-GB"/>
              </w:rPr>
              <w:t>rganisation</w:t>
            </w:r>
          </w:p>
        </w:tc>
        <w:tc>
          <w:tcPr>
            <w:tcW w:w="0" w:type="auto"/>
            <w:vAlign w:val="center"/>
            <w:hideMark/>
          </w:tcPr>
          <w:p w14:paraId="64E3B8E4" w14:textId="50B39598" w:rsidR="006E178E" w:rsidRPr="006E178E" w:rsidRDefault="006E178E" w:rsidP="006E178E">
            <w:pPr>
              <w:spacing w:after="0"/>
              <w:rPr>
                <w:rFonts w:ascii="Arial" w:eastAsia="Times New Roman" w:hAnsi="Arial" w:cs="Arial"/>
                <w:sz w:val="18"/>
                <w:szCs w:val="18"/>
                <w:lang w:eastAsia="en-GB"/>
              </w:rPr>
            </w:pPr>
            <w:r w:rsidRPr="006E178E">
              <w:rPr>
                <w:rFonts w:ascii="Arial" w:eastAsia="Times New Roman" w:hAnsi="Arial" w:cs="Arial"/>
                <w:b/>
                <w:bCs/>
                <w:sz w:val="18"/>
                <w:szCs w:val="18"/>
                <w:lang w:eastAsia="en-GB"/>
              </w:rPr>
              <w:t>Role in Project</w:t>
            </w:r>
          </w:p>
        </w:tc>
        <w:tc>
          <w:tcPr>
            <w:tcW w:w="0" w:type="auto"/>
            <w:vAlign w:val="center"/>
            <w:hideMark/>
          </w:tcPr>
          <w:p w14:paraId="0F38FA44" w14:textId="77777777" w:rsidR="006E178E" w:rsidRPr="006E178E" w:rsidRDefault="006E178E" w:rsidP="006E178E">
            <w:pPr>
              <w:spacing w:after="0"/>
              <w:rPr>
                <w:rFonts w:ascii="Arial" w:eastAsia="Times New Roman" w:hAnsi="Arial" w:cs="Arial"/>
                <w:sz w:val="18"/>
                <w:szCs w:val="18"/>
                <w:lang w:eastAsia="en-GB"/>
              </w:rPr>
            </w:pPr>
            <w:r w:rsidRPr="006E178E">
              <w:rPr>
                <w:rFonts w:ascii="Arial" w:eastAsia="Times New Roman" w:hAnsi="Arial" w:cs="Arial"/>
                <w:b/>
                <w:bCs/>
                <w:sz w:val="18"/>
                <w:szCs w:val="18"/>
                <w:lang w:eastAsia="en-GB"/>
              </w:rPr>
              <w:t>Country</w:t>
            </w:r>
          </w:p>
        </w:tc>
      </w:tr>
      <w:tr w:rsidR="00AB19B9" w:rsidRPr="006E178E" w14:paraId="2D8701F5" w14:textId="77777777" w:rsidTr="00023463">
        <w:trPr>
          <w:tblCellSpacing w:w="15" w:type="dxa"/>
        </w:trPr>
        <w:tc>
          <w:tcPr>
            <w:tcW w:w="0" w:type="auto"/>
            <w:shd w:val="clear" w:color="auto" w:fill="C5E0B3" w:themeFill="accent6" w:themeFillTint="66"/>
            <w:vAlign w:val="center"/>
            <w:hideMark/>
          </w:tcPr>
          <w:p w14:paraId="659E70F2" w14:textId="22E02B90" w:rsidR="006E178E" w:rsidRPr="006E178E" w:rsidRDefault="00C456DA" w:rsidP="006E178E">
            <w:pPr>
              <w:spacing w:after="0"/>
              <w:rPr>
                <w:rFonts w:ascii="Arial" w:eastAsia="Times New Roman" w:hAnsi="Arial" w:cs="Arial"/>
                <w:sz w:val="18"/>
                <w:szCs w:val="18"/>
                <w:lang w:eastAsia="en-GB"/>
              </w:rPr>
            </w:pPr>
            <w:r>
              <w:rPr>
                <w:rFonts w:ascii="Arial" w:eastAsia="Times New Roman" w:hAnsi="Arial" w:cs="Arial"/>
                <w:sz w:val="18"/>
                <w:szCs w:val="18"/>
                <w:lang w:eastAsia="en-GB"/>
              </w:rPr>
              <w:t>1</w:t>
            </w:r>
          </w:p>
        </w:tc>
        <w:tc>
          <w:tcPr>
            <w:tcW w:w="0" w:type="auto"/>
            <w:shd w:val="clear" w:color="auto" w:fill="C5E0B3" w:themeFill="accent6" w:themeFillTint="66"/>
            <w:vAlign w:val="center"/>
          </w:tcPr>
          <w:p w14:paraId="0A5FE309" w14:textId="33E12FE8" w:rsidR="006E178E" w:rsidRPr="006E178E" w:rsidRDefault="007D41C5" w:rsidP="006E178E">
            <w:pPr>
              <w:spacing w:after="0"/>
              <w:rPr>
                <w:rFonts w:ascii="Arial" w:eastAsia="Times New Roman" w:hAnsi="Arial" w:cs="Arial"/>
                <w:sz w:val="18"/>
                <w:szCs w:val="18"/>
                <w:lang w:eastAsia="en-GB"/>
              </w:rPr>
            </w:pPr>
            <w:r>
              <w:rPr>
                <w:rFonts w:ascii="Arial" w:eastAsia="Times New Roman" w:hAnsi="Arial" w:cs="Arial"/>
                <w:sz w:val="18"/>
                <w:szCs w:val="18"/>
                <w:lang w:eastAsia="en-GB"/>
              </w:rPr>
              <w:t>…</w:t>
            </w:r>
          </w:p>
        </w:tc>
        <w:tc>
          <w:tcPr>
            <w:tcW w:w="0" w:type="auto"/>
            <w:shd w:val="clear" w:color="auto" w:fill="C5E0B3" w:themeFill="accent6" w:themeFillTint="66"/>
            <w:vAlign w:val="center"/>
            <w:hideMark/>
          </w:tcPr>
          <w:p w14:paraId="1B95920F" w14:textId="2D71791B" w:rsidR="006E178E" w:rsidRPr="006E178E" w:rsidRDefault="006E178E" w:rsidP="006E178E">
            <w:pPr>
              <w:spacing w:after="0"/>
              <w:rPr>
                <w:rFonts w:ascii="Arial" w:eastAsia="Times New Roman" w:hAnsi="Arial" w:cs="Arial"/>
                <w:sz w:val="18"/>
                <w:szCs w:val="18"/>
                <w:lang w:eastAsia="en-GB"/>
              </w:rPr>
            </w:pPr>
            <w:r w:rsidRPr="006E178E">
              <w:rPr>
                <w:rFonts w:ascii="Arial" w:eastAsia="Times New Roman" w:hAnsi="Arial" w:cs="Arial"/>
                <w:sz w:val="18"/>
                <w:szCs w:val="18"/>
                <w:lang w:eastAsia="en-GB"/>
              </w:rPr>
              <w:t xml:space="preserve">Lead Partner/Advisory Lead Partner/Partner/Advisory Partner </w:t>
            </w:r>
          </w:p>
        </w:tc>
        <w:tc>
          <w:tcPr>
            <w:tcW w:w="0" w:type="auto"/>
            <w:shd w:val="clear" w:color="auto" w:fill="C5E0B3" w:themeFill="accent6" w:themeFillTint="66"/>
            <w:vAlign w:val="center"/>
            <w:hideMark/>
          </w:tcPr>
          <w:p w14:paraId="54110F5B" w14:textId="3FC87557" w:rsidR="006E178E" w:rsidRPr="006E178E" w:rsidRDefault="007D41C5" w:rsidP="006E178E">
            <w:pPr>
              <w:spacing w:after="0"/>
              <w:rPr>
                <w:rFonts w:ascii="Arial" w:eastAsia="Times New Roman" w:hAnsi="Arial" w:cs="Arial"/>
                <w:sz w:val="18"/>
                <w:szCs w:val="18"/>
                <w:lang w:eastAsia="en-GB"/>
              </w:rPr>
            </w:pPr>
            <w:r>
              <w:rPr>
                <w:rFonts w:ascii="Arial" w:eastAsia="Times New Roman" w:hAnsi="Arial" w:cs="Arial"/>
                <w:sz w:val="18"/>
                <w:szCs w:val="18"/>
                <w:lang w:eastAsia="en-GB"/>
              </w:rPr>
              <w:t>…</w:t>
            </w:r>
          </w:p>
        </w:tc>
      </w:tr>
      <w:tr w:rsidR="00023463" w:rsidRPr="006E178E" w14:paraId="1DF51769" w14:textId="77777777" w:rsidTr="00023463">
        <w:trPr>
          <w:tblCellSpacing w:w="15" w:type="dxa"/>
        </w:trPr>
        <w:tc>
          <w:tcPr>
            <w:tcW w:w="0" w:type="auto"/>
            <w:shd w:val="clear" w:color="auto" w:fill="C5E0B3" w:themeFill="accent6" w:themeFillTint="66"/>
            <w:vAlign w:val="center"/>
          </w:tcPr>
          <w:p w14:paraId="42BCED39" w14:textId="2AF8ACED" w:rsidR="00C456DA" w:rsidRDefault="007D41C5" w:rsidP="006E178E">
            <w:pPr>
              <w:spacing w:after="0"/>
              <w:rPr>
                <w:rFonts w:ascii="Arial" w:eastAsia="Times New Roman" w:hAnsi="Arial" w:cs="Arial"/>
                <w:sz w:val="18"/>
                <w:szCs w:val="18"/>
                <w:lang w:eastAsia="en-GB"/>
              </w:rPr>
            </w:pPr>
            <w:r>
              <w:rPr>
                <w:rFonts w:ascii="Arial" w:eastAsia="Times New Roman" w:hAnsi="Arial" w:cs="Arial"/>
                <w:sz w:val="18"/>
                <w:szCs w:val="18"/>
                <w:lang w:eastAsia="en-GB"/>
              </w:rPr>
              <w:t>n</w:t>
            </w:r>
          </w:p>
        </w:tc>
        <w:tc>
          <w:tcPr>
            <w:tcW w:w="0" w:type="auto"/>
            <w:shd w:val="clear" w:color="auto" w:fill="C5E0B3" w:themeFill="accent6" w:themeFillTint="66"/>
            <w:vAlign w:val="center"/>
          </w:tcPr>
          <w:p w14:paraId="64E574B4" w14:textId="78FA79B1" w:rsidR="00C456DA" w:rsidRPr="006E178E" w:rsidRDefault="007D41C5" w:rsidP="006E178E">
            <w:pPr>
              <w:spacing w:after="0"/>
              <w:rPr>
                <w:rFonts w:ascii="Arial" w:eastAsia="Times New Roman" w:hAnsi="Arial" w:cs="Arial"/>
                <w:sz w:val="18"/>
                <w:szCs w:val="18"/>
                <w:lang w:eastAsia="en-GB"/>
              </w:rPr>
            </w:pPr>
            <w:r>
              <w:rPr>
                <w:rFonts w:ascii="Arial" w:eastAsia="Times New Roman" w:hAnsi="Arial" w:cs="Arial"/>
                <w:sz w:val="18"/>
                <w:szCs w:val="18"/>
                <w:lang w:eastAsia="en-GB"/>
              </w:rPr>
              <w:t>…</w:t>
            </w:r>
          </w:p>
        </w:tc>
        <w:tc>
          <w:tcPr>
            <w:tcW w:w="0" w:type="auto"/>
            <w:shd w:val="clear" w:color="auto" w:fill="C5E0B3" w:themeFill="accent6" w:themeFillTint="66"/>
            <w:vAlign w:val="center"/>
          </w:tcPr>
          <w:p w14:paraId="51BB04CA" w14:textId="5215D898" w:rsidR="00C456DA" w:rsidRPr="006E178E" w:rsidRDefault="007D41C5" w:rsidP="006E178E">
            <w:pPr>
              <w:spacing w:after="0"/>
              <w:rPr>
                <w:rFonts w:ascii="Arial" w:eastAsia="Times New Roman" w:hAnsi="Arial" w:cs="Arial"/>
                <w:sz w:val="18"/>
                <w:szCs w:val="18"/>
                <w:lang w:eastAsia="en-GB"/>
              </w:rPr>
            </w:pPr>
            <w:r w:rsidRPr="006E178E">
              <w:rPr>
                <w:rFonts w:ascii="Arial" w:eastAsia="Times New Roman" w:hAnsi="Arial" w:cs="Arial"/>
                <w:sz w:val="18"/>
                <w:szCs w:val="18"/>
                <w:lang w:eastAsia="en-GB"/>
              </w:rPr>
              <w:t>Lead Partner/Advisory Lead Partner/Partner/Advisory Partner</w:t>
            </w:r>
          </w:p>
        </w:tc>
        <w:tc>
          <w:tcPr>
            <w:tcW w:w="0" w:type="auto"/>
            <w:shd w:val="clear" w:color="auto" w:fill="C5E0B3" w:themeFill="accent6" w:themeFillTint="66"/>
            <w:vAlign w:val="center"/>
          </w:tcPr>
          <w:p w14:paraId="0EB3ACB3" w14:textId="01B9BB31" w:rsidR="00C456DA" w:rsidRPr="006E178E" w:rsidRDefault="007D41C5" w:rsidP="006E178E">
            <w:pPr>
              <w:spacing w:after="0"/>
              <w:rPr>
                <w:rFonts w:ascii="Arial" w:eastAsia="Times New Roman" w:hAnsi="Arial" w:cs="Arial"/>
                <w:sz w:val="18"/>
                <w:szCs w:val="18"/>
                <w:lang w:eastAsia="en-GB"/>
              </w:rPr>
            </w:pPr>
            <w:r>
              <w:rPr>
                <w:rFonts w:ascii="Arial" w:eastAsia="Times New Roman" w:hAnsi="Arial" w:cs="Arial"/>
                <w:sz w:val="18"/>
                <w:szCs w:val="18"/>
                <w:lang w:eastAsia="en-GB"/>
              </w:rPr>
              <w:t>…</w:t>
            </w:r>
          </w:p>
        </w:tc>
      </w:tr>
    </w:tbl>
    <w:p w14:paraId="7EC7661B" w14:textId="1EA90DB7" w:rsidR="006E178E" w:rsidRPr="006E178E" w:rsidRDefault="006E178E" w:rsidP="006E178E">
      <w:pPr>
        <w:spacing w:before="100" w:beforeAutospacing="1" w:after="100" w:afterAutospacing="1"/>
        <w:rPr>
          <w:rFonts w:ascii="Arial" w:eastAsia="Times New Roman" w:hAnsi="Arial" w:cs="Arial"/>
          <w:sz w:val="22"/>
          <w:szCs w:val="22"/>
          <w:lang w:eastAsia="en-GB"/>
        </w:rPr>
      </w:pPr>
      <w:r w:rsidRPr="006E178E">
        <w:rPr>
          <w:rFonts w:ascii="Arial" w:eastAsia="Times New Roman" w:hAnsi="Arial" w:cs="Arial"/>
          <w:b/>
          <w:bCs/>
          <w:sz w:val="22"/>
          <w:szCs w:val="22"/>
          <w:lang w:eastAsia="en-GB"/>
        </w:rPr>
        <w:t>Overview associated policy authorities</w:t>
      </w:r>
      <w:r w:rsidR="00AB19B9">
        <w:rPr>
          <w:rFonts w:ascii="Arial" w:eastAsia="Times New Roman" w:hAnsi="Arial" w:cs="Arial"/>
          <w:b/>
          <w:bCs/>
          <w:sz w:val="22"/>
          <w:szCs w:val="22"/>
          <w:lang w:eastAsia="en-GB"/>
        </w:rPr>
        <w:t xml:space="preserve"> </w:t>
      </w:r>
      <w:r w:rsidR="00AB19B9" w:rsidRPr="00AB19B9">
        <w:rPr>
          <w:rFonts w:ascii="Arial" w:eastAsia="Times New Roman" w:hAnsi="Arial" w:cs="Arial"/>
          <w:b/>
          <w:bCs/>
          <w:i/>
          <w:iCs/>
          <w:sz w:val="22"/>
          <w:szCs w:val="22"/>
          <w:lang w:eastAsia="en-GB"/>
        </w:rPr>
        <w:t>(consolidated table)</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236"/>
        <w:gridCol w:w="765"/>
      </w:tblGrid>
      <w:tr w:rsidR="007D41C5" w:rsidRPr="006E178E" w14:paraId="3017EFF2" w14:textId="77777777" w:rsidTr="006E178E">
        <w:trPr>
          <w:tblCellSpacing w:w="15" w:type="dxa"/>
        </w:trPr>
        <w:tc>
          <w:tcPr>
            <w:tcW w:w="0" w:type="auto"/>
            <w:vAlign w:val="center"/>
            <w:hideMark/>
          </w:tcPr>
          <w:p w14:paraId="532E7379" w14:textId="572BC940" w:rsidR="007D41C5" w:rsidRPr="006E178E" w:rsidRDefault="007D41C5" w:rsidP="006E178E">
            <w:pPr>
              <w:spacing w:after="0"/>
              <w:rPr>
                <w:rFonts w:ascii="Arial" w:eastAsia="Times New Roman" w:hAnsi="Arial" w:cs="Arial"/>
                <w:sz w:val="18"/>
                <w:szCs w:val="18"/>
                <w:lang w:eastAsia="en-GB"/>
              </w:rPr>
            </w:pPr>
            <w:r>
              <w:rPr>
                <w:rFonts w:ascii="Arial" w:eastAsia="Times New Roman" w:hAnsi="Arial" w:cs="Arial"/>
                <w:b/>
                <w:bCs/>
                <w:sz w:val="18"/>
                <w:szCs w:val="18"/>
                <w:lang w:eastAsia="en-GB"/>
              </w:rPr>
              <w:t>Name of the o</w:t>
            </w:r>
            <w:r w:rsidRPr="006E178E">
              <w:rPr>
                <w:rFonts w:ascii="Arial" w:eastAsia="Times New Roman" w:hAnsi="Arial" w:cs="Arial"/>
                <w:b/>
                <w:bCs/>
                <w:sz w:val="18"/>
                <w:szCs w:val="18"/>
                <w:lang w:eastAsia="en-GB"/>
              </w:rPr>
              <w:t>rganisation</w:t>
            </w:r>
          </w:p>
        </w:tc>
        <w:tc>
          <w:tcPr>
            <w:tcW w:w="0" w:type="auto"/>
            <w:vAlign w:val="center"/>
            <w:hideMark/>
          </w:tcPr>
          <w:p w14:paraId="7838A4D1" w14:textId="77777777" w:rsidR="007D41C5" w:rsidRPr="006E178E" w:rsidRDefault="007D41C5" w:rsidP="006E178E">
            <w:pPr>
              <w:spacing w:after="0"/>
              <w:rPr>
                <w:rFonts w:ascii="Arial" w:eastAsia="Times New Roman" w:hAnsi="Arial" w:cs="Arial"/>
                <w:sz w:val="18"/>
                <w:szCs w:val="18"/>
                <w:lang w:eastAsia="en-GB"/>
              </w:rPr>
            </w:pPr>
            <w:r w:rsidRPr="006E178E">
              <w:rPr>
                <w:rFonts w:ascii="Arial" w:eastAsia="Times New Roman" w:hAnsi="Arial" w:cs="Arial"/>
                <w:b/>
                <w:bCs/>
                <w:sz w:val="18"/>
                <w:szCs w:val="18"/>
                <w:lang w:eastAsia="en-GB"/>
              </w:rPr>
              <w:t>Country</w:t>
            </w:r>
          </w:p>
        </w:tc>
      </w:tr>
      <w:tr w:rsidR="007D41C5" w:rsidRPr="006E178E" w14:paraId="5580400A" w14:textId="77777777" w:rsidTr="00023463">
        <w:trPr>
          <w:tblCellSpacing w:w="15" w:type="dxa"/>
        </w:trPr>
        <w:tc>
          <w:tcPr>
            <w:tcW w:w="0" w:type="auto"/>
            <w:shd w:val="clear" w:color="auto" w:fill="C5E0B3" w:themeFill="accent6" w:themeFillTint="66"/>
            <w:vAlign w:val="center"/>
            <w:hideMark/>
          </w:tcPr>
          <w:p w14:paraId="032B8935" w14:textId="157A91D0" w:rsidR="007D41C5" w:rsidRPr="006E178E" w:rsidRDefault="007D41C5" w:rsidP="006E178E">
            <w:pPr>
              <w:spacing w:after="0"/>
              <w:rPr>
                <w:rFonts w:ascii="Arial" w:eastAsia="Times New Roman" w:hAnsi="Arial" w:cs="Arial"/>
                <w:sz w:val="18"/>
                <w:szCs w:val="18"/>
                <w:lang w:eastAsia="en-GB"/>
              </w:rPr>
            </w:pPr>
            <w:r>
              <w:rPr>
                <w:rFonts w:ascii="Arial" w:eastAsia="Times New Roman" w:hAnsi="Arial" w:cs="Arial"/>
                <w:sz w:val="18"/>
                <w:szCs w:val="18"/>
                <w:lang w:eastAsia="en-GB"/>
              </w:rPr>
              <w:t>…</w:t>
            </w:r>
          </w:p>
        </w:tc>
        <w:tc>
          <w:tcPr>
            <w:tcW w:w="0" w:type="auto"/>
            <w:shd w:val="clear" w:color="auto" w:fill="C5E0B3" w:themeFill="accent6" w:themeFillTint="66"/>
            <w:vAlign w:val="center"/>
            <w:hideMark/>
          </w:tcPr>
          <w:p w14:paraId="58F54C62" w14:textId="549867B5" w:rsidR="007D41C5" w:rsidRPr="006E178E" w:rsidRDefault="007D41C5" w:rsidP="006E178E">
            <w:pPr>
              <w:spacing w:after="0"/>
              <w:rPr>
                <w:rFonts w:ascii="Arial" w:eastAsia="Times New Roman" w:hAnsi="Arial" w:cs="Arial"/>
                <w:sz w:val="18"/>
                <w:szCs w:val="18"/>
                <w:lang w:eastAsia="en-GB"/>
              </w:rPr>
            </w:pPr>
            <w:r>
              <w:rPr>
                <w:rFonts w:ascii="Arial" w:eastAsia="Times New Roman" w:hAnsi="Arial" w:cs="Arial"/>
                <w:sz w:val="18"/>
                <w:szCs w:val="18"/>
                <w:lang w:eastAsia="en-GB"/>
              </w:rPr>
              <w:t>…</w:t>
            </w:r>
          </w:p>
        </w:tc>
      </w:tr>
      <w:tr w:rsidR="007D41C5" w:rsidRPr="006E178E" w14:paraId="58821869" w14:textId="77777777" w:rsidTr="00023463">
        <w:trPr>
          <w:tblCellSpacing w:w="15" w:type="dxa"/>
        </w:trPr>
        <w:tc>
          <w:tcPr>
            <w:tcW w:w="0" w:type="auto"/>
            <w:shd w:val="clear" w:color="auto" w:fill="C5E0B3" w:themeFill="accent6" w:themeFillTint="66"/>
            <w:vAlign w:val="center"/>
          </w:tcPr>
          <w:p w14:paraId="0C97B4E5" w14:textId="4EF470A5" w:rsidR="007D41C5" w:rsidRPr="006E178E" w:rsidRDefault="007D41C5" w:rsidP="006E178E">
            <w:pPr>
              <w:spacing w:after="0"/>
              <w:rPr>
                <w:rFonts w:ascii="Arial" w:eastAsia="Times New Roman" w:hAnsi="Arial" w:cs="Arial"/>
                <w:sz w:val="18"/>
                <w:szCs w:val="18"/>
                <w:lang w:eastAsia="en-GB"/>
              </w:rPr>
            </w:pPr>
            <w:r>
              <w:rPr>
                <w:rFonts w:ascii="Arial" w:eastAsia="Times New Roman" w:hAnsi="Arial" w:cs="Arial"/>
                <w:sz w:val="18"/>
                <w:szCs w:val="18"/>
                <w:lang w:eastAsia="en-GB"/>
              </w:rPr>
              <w:t>…</w:t>
            </w:r>
          </w:p>
        </w:tc>
        <w:tc>
          <w:tcPr>
            <w:tcW w:w="0" w:type="auto"/>
            <w:shd w:val="clear" w:color="auto" w:fill="C5E0B3" w:themeFill="accent6" w:themeFillTint="66"/>
            <w:vAlign w:val="center"/>
          </w:tcPr>
          <w:p w14:paraId="23C505F4" w14:textId="39D9D3C6" w:rsidR="007D41C5" w:rsidRPr="006E178E" w:rsidRDefault="007D41C5" w:rsidP="006E178E">
            <w:pPr>
              <w:spacing w:after="0"/>
              <w:rPr>
                <w:rFonts w:ascii="Arial" w:eastAsia="Times New Roman" w:hAnsi="Arial" w:cs="Arial"/>
                <w:sz w:val="18"/>
                <w:szCs w:val="18"/>
                <w:lang w:eastAsia="en-GB"/>
              </w:rPr>
            </w:pPr>
            <w:r>
              <w:rPr>
                <w:rFonts w:ascii="Arial" w:eastAsia="Times New Roman" w:hAnsi="Arial" w:cs="Arial"/>
                <w:sz w:val="18"/>
                <w:szCs w:val="18"/>
                <w:lang w:eastAsia="en-GB"/>
              </w:rPr>
              <w:t>…</w:t>
            </w:r>
          </w:p>
        </w:tc>
      </w:tr>
    </w:tbl>
    <w:p w14:paraId="263BE5FE" w14:textId="77777777" w:rsidR="00E6480D" w:rsidRPr="00F653D3" w:rsidRDefault="00E6480D" w:rsidP="006B57FC">
      <w:pPr>
        <w:rPr>
          <w:rFonts w:ascii="Arial" w:hAnsi="Arial" w:cs="Arial"/>
          <w:sz w:val="18"/>
          <w:szCs w:val="18"/>
        </w:rPr>
      </w:pPr>
    </w:p>
    <w:p w14:paraId="0EB832EB" w14:textId="3BE507B6" w:rsidR="00475BAF" w:rsidRPr="00F90B8B" w:rsidRDefault="00FC1D14" w:rsidP="006B57FC">
      <w:pPr>
        <w:rPr>
          <w:rFonts w:ascii="Arial" w:hAnsi="Arial" w:cs="Arial"/>
          <w:b/>
          <w:bCs/>
          <w:i/>
          <w:iCs/>
          <w:sz w:val="22"/>
          <w:szCs w:val="22"/>
        </w:rPr>
      </w:pPr>
      <w:r w:rsidRPr="00FC1D14">
        <w:rPr>
          <w:rFonts w:ascii="Wingdings" w:eastAsia="Wingdings" w:hAnsi="Wingdings" w:cs="Wingdings"/>
          <w:b/>
          <w:i/>
          <w:sz w:val="22"/>
          <w:szCs w:val="22"/>
        </w:rPr>
        <w:t>à</w:t>
      </w:r>
      <w:r>
        <w:rPr>
          <w:rFonts w:ascii="Arial" w:hAnsi="Arial" w:cs="Arial"/>
          <w:b/>
          <w:bCs/>
          <w:i/>
          <w:iCs/>
          <w:sz w:val="22"/>
          <w:szCs w:val="22"/>
        </w:rPr>
        <w:t xml:space="preserve"> </w:t>
      </w:r>
      <w:r w:rsidR="00F90B8B" w:rsidRPr="00F90B8B">
        <w:rPr>
          <w:rFonts w:ascii="Arial" w:hAnsi="Arial" w:cs="Arial"/>
          <w:b/>
          <w:bCs/>
          <w:i/>
          <w:iCs/>
          <w:sz w:val="22"/>
          <w:szCs w:val="22"/>
        </w:rPr>
        <w:t>A</w:t>
      </w:r>
      <w:r w:rsidR="00475BAF" w:rsidRPr="00F90B8B">
        <w:rPr>
          <w:rFonts w:ascii="Arial" w:hAnsi="Arial" w:cs="Arial"/>
          <w:b/>
          <w:bCs/>
          <w:i/>
          <w:iCs/>
          <w:sz w:val="22"/>
          <w:szCs w:val="22"/>
        </w:rPr>
        <w:t>dd</w:t>
      </w:r>
      <w:r w:rsidR="00966A7F">
        <w:rPr>
          <w:rFonts w:ascii="Arial" w:hAnsi="Arial" w:cs="Arial"/>
          <w:b/>
          <w:bCs/>
          <w:i/>
          <w:iCs/>
          <w:sz w:val="22"/>
          <w:szCs w:val="22"/>
        </w:rPr>
        <w:t xml:space="preserve"> as many</w:t>
      </w:r>
      <w:r w:rsidR="00475BAF" w:rsidRPr="00F90B8B">
        <w:rPr>
          <w:rFonts w:ascii="Arial" w:hAnsi="Arial" w:cs="Arial"/>
          <w:b/>
          <w:bCs/>
          <w:i/>
          <w:iCs/>
          <w:sz w:val="22"/>
          <w:szCs w:val="22"/>
        </w:rPr>
        <w:t xml:space="preserve"> organisation</w:t>
      </w:r>
      <w:r w:rsidR="00F90B8B" w:rsidRPr="00F90B8B">
        <w:rPr>
          <w:rFonts w:ascii="Arial" w:hAnsi="Arial" w:cs="Arial"/>
          <w:b/>
          <w:bCs/>
          <w:i/>
          <w:iCs/>
          <w:sz w:val="22"/>
          <w:szCs w:val="22"/>
        </w:rPr>
        <w:t>s</w:t>
      </w:r>
      <w:r w:rsidR="00966A7F">
        <w:rPr>
          <w:rFonts w:ascii="Arial" w:hAnsi="Arial" w:cs="Arial"/>
          <w:b/>
          <w:bCs/>
          <w:i/>
          <w:iCs/>
          <w:sz w:val="22"/>
          <w:szCs w:val="22"/>
        </w:rPr>
        <w:t xml:space="preserve"> as needed</w:t>
      </w:r>
      <w:r w:rsidR="004E20E2" w:rsidRPr="00F90B8B">
        <w:rPr>
          <w:rFonts w:ascii="Arial" w:hAnsi="Arial" w:cs="Arial"/>
          <w:b/>
          <w:bCs/>
          <w:i/>
          <w:iCs/>
          <w:sz w:val="22"/>
          <w:szCs w:val="22"/>
        </w:rPr>
        <w:t xml:space="preserve">: </w:t>
      </w:r>
    </w:p>
    <w:p w14:paraId="709C0C75" w14:textId="19ED2D43" w:rsidR="00FC332D" w:rsidRPr="002B3ECE" w:rsidRDefault="00FC332D" w:rsidP="00F25532">
      <w:pPr>
        <w:pStyle w:val="Heading2"/>
        <w:rPr>
          <w:sz w:val="18"/>
          <w:szCs w:val="18"/>
          <w:lang w:eastAsia="en-GB"/>
        </w:rPr>
      </w:pPr>
      <w:bookmarkStart w:id="9" w:name="_Toc97830797"/>
      <w:r w:rsidRPr="002B3ECE">
        <w:rPr>
          <w:lang w:eastAsia="en-GB"/>
        </w:rPr>
        <w:t xml:space="preserve">B.1 </w:t>
      </w:r>
      <w:r w:rsidR="00E66DB8">
        <w:rPr>
          <w:lang w:eastAsia="en-GB"/>
        </w:rPr>
        <w:t>Organisation</w:t>
      </w:r>
      <w:r w:rsidRPr="002B3ECE">
        <w:rPr>
          <w:lang w:eastAsia="en-GB"/>
        </w:rPr>
        <w:t> 1</w:t>
      </w:r>
      <w:bookmarkEnd w:id="9"/>
    </w:p>
    <w:tbl>
      <w:tblPr>
        <w:tblW w:w="0" w:type="auto"/>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885"/>
        <w:gridCol w:w="5753"/>
      </w:tblGrid>
      <w:tr w:rsidR="00F90B8B" w:rsidRPr="0005216E" w14:paraId="671F4E3A" w14:textId="77777777" w:rsidTr="00023463">
        <w:tc>
          <w:tcPr>
            <w:tcW w:w="0" w:type="auto"/>
            <w:tcBorders>
              <w:top w:val="nil"/>
              <w:left w:val="nil"/>
              <w:bottom w:val="nil"/>
              <w:right w:val="nil"/>
            </w:tcBorders>
            <w:shd w:val="clear" w:color="auto" w:fill="auto"/>
          </w:tcPr>
          <w:p w14:paraId="1644B25C" w14:textId="745F61A3" w:rsidR="00F90B8B" w:rsidRPr="0005216E" w:rsidRDefault="00F90B8B" w:rsidP="00F90B8B">
            <w:pPr>
              <w:spacing w:after="0"/>
              <w:textAlignment w:val="baseline"/>
              <w:rPr>
                <w:rFonts w:ascii="Arial" w:eastAsia="Times New Roman" w:hAnsi="Arial" w:cs="Arial"/>
                <w:sz w:val="18"/>
                <w:szCs w:val="18"/>
                <w:lang w:eastAsia="en-GB"/>
              </w:rPr>
            </w:pPr>
            <w:r w:rsidRPr="0005216E">
              <w:rPr>
                <w:rFonts w:ascii="Arial" w:eastAsia="Times New Roman" w:hAnsi="Arial" w:cs="Arial"/>
                <w:sz w:val="18"/>
                <w:szCs w:val="18"/>
                <w:lang w:eastAsia="en-GB"/>
              </w:rPr>
              <w:t>Country</w:t>
            </w:r>
          </w:p>
        </w:tc>
        <w:tc>
          <w:tcPr>
            <w:tcW w:w="0" w:type="auto"/>
            <w:tcBorders>
              <w:top w:val="single" w:sz="12" w:space="0" w:color="FFFFFF" w:themeColor="background1"/>
              <w:left w:val="nil"/>
              <w:bottom w:val="single" w:sz="12" w:space="0" w:color="FFFFFF" w:themeColor="background1"/>
              <w:right w:val="nil"/>
            </w:tcBorders>
            <w:shd w:val="clear" w:color="auto" w:fill="D9D9D9" w:themeFill="background1" w:themeFillShade="D9"/>
          </w:tcPr>
          <w:p w14:paraId="647B3EA6" w14:textId="0AF3993C" w:rsidR="00F90B8B" w:rsidRPr="0005216E" w:rsidRDefault="00F90B8B" w:rsidP="00F90B8B">
            <w:pPr>
              <w:spacing w:after="0"/>
              <w:textAlignment w:val="baseline"/>
              <w:rPr>
                <w:rFonts w:ascii="Arial" w:eastAsia="Times New Roman" w:hAnsi="Arial" w:cs="Arial"/>
                <w:i/>
                <w:iCs/>
                <w:sz w:val="18"/>
                <w:szCs w:val="18"/>
                <w:lang w:eastAsia="en-GB"/>
              </w:rPr>
            </w:pPr>
            <w:r w:rsidRPr="0005216E">
              <w:rPr>
                <w:rFonts w:ascii="Arial" w:eastAsia="Times New Roman" w:hAnsi="Arial" w:cs="Arial"/>
                <w:i/>
                <w:iCs/>
                <w:sz w:val="18"/>
                <w:szCs w:val="18"/>
                <w:lang w:eastAsia="en-GB"/>
              </w:rPr>
              <w:t xml:space="preserve">Select from drop-down menu </w:t>
            </w:r>
          </w:p>
        </w:tc>
      </w:tr>
      <w:tr w:rsidR="00F90B8B" w:rsidRPr="0005216E" w14:paraId="172FFF5A" w14:textId="77777777" w:rsidTr="00023463">
        <w:tc>
          <w:tcPr>
            <w:tcW w:w="0" w:type="auto"/>
            <w:tcBorders>
              <w:top w:val="nil"/>
              <w:left w:val="nil"/>
              <w:bottom w:val="nil"/>
              <w:right w:val="nil"/>
            </w:tcBorders>
            <w:shd w:val="clear" w:color="auto" w:fill="auto"/>
          </w:tcPr>
          <w:p w14:paraId="566D9E1A" w14:textId="1D554090" w:rsidR="00F90B8B" w:rsidRPr="0005216E" w:rsidRDefault="00F90B8B" w:rsidP="00F90B8B">
            <w:pPr>
              <w:spacing w:after="0"/>
              <w:textAlignment w:val="baseline"/>
              <w:rPr>
                <w:rFonts w:ascii="Arial" w:eastAsia="Times New Roman" w:hAnsi="Arial" w:cs="Arial"/>
                <w:sz w:val="18"/>
                <w:szCs w:val="18"/>
                <w:lang w:eastAsia="en-GB"/>
              </w:rPr>
            </w:pPr>
            <w:r w:rsidRPr="0005216E">
              <w:rPr>
                <w:rFonts w:ascii="Arial" w:eastAsia="Times New Roman" w:hAnsi="Arial" w:cs="Arial"/>
                <w:sz w:val="18"/>
                <w:szCs w:val="18"/>
                <w:lang w:eastAsia="en-GB"/>
              </w:rPr>
              <w:t>Name of organisation</w:t>
            </w:r>
          </w:p>
        </w:tc>
        <w:tc>
          <w:tcPr>
            <w:tcW w:w="0" w:type="auto"/>
            <w:tcBorders>
              <w:top w:val="single" w:sz="12" w:space="0" w:color="FFFFFF" w:themeColor="background1"/>
              <w:left w:val="nil"/>
              <w:bottom w:val="single" w:sz="12" w:space="0" w:color="FFFFFF" w:themeColor="background1"/>
              <w:right w:val="nil"/>
            </w:tcBorders>
            <w:shd w:val="clear" w:color="auto" w:fill="D9D9D9" w:themeFill="background1" w:themeFillShade="D9"/>
          </w:tcPr>
          <w:p w14:paraId="46571E3E" w14:textId="34AD0719" w:rsidR="00F90B8B" w:rsidRPr="0005216E" w:rsidRDefault="00F90B8B" w:rsidP="00F90B8B">
            <w:pPr>
              <w:spacing w:after="0"/>
              <w:textAlignment w:val="baseline"/>
              <w:rPr>
                <w:rFonts w:ascii="Arial" w:eastAsia="Times New Roman" w:hAnsi="Arial" w:cs="Arial"/>
                <w:i/>
                <w:iCs/>
                <w:sz w:val="18"/>
                <w:szCs w:val="18"/>
                <w:lang w:eastAsia="en-GB"/>
              </w:rPr>
            </w:pPr>
            <w:r w:rsidRPr="0005216E">
              <w:rPr>
                <w:rFonts w:ascii="Arial" w:eastAsia="Times New Roman" w:hAnsi="Arial" w:cs="Arial"/>
                <w:i/>
                <w:iCs/>
                <w:sz w:val="18"/>
                <w:szCs w:val="18"/>
                <w:lang w:eastAsia="en-GB"/>
              </w:rPr>
              <w:t>Select from repository of organisation or add a new one</w:t>
            </w:r>
            <w:r w:rsidR="00614A7D">
              <w:rPr>
                <w:rStyle w:val="FootnoteReference"/>
                <w:rFonts w:ascii="Arial" w:eastAsia="Times New Roman" w:hAnsi="Arial" w:cs="Arial"/>
                <w:i/>
                <w:iCs/>
                <w:sz w:val="18"/>
                <w:szCs w:val="18"/>
                <w:lang w:eastAsia="en-GB"/>
              </w:rPr>
              <w:footnoteReference w:id="2"/>
            </w:r>
            <w:r w:rsidR="0005216E" w:rsidRPr="0005216E">
              <w:rPr>
                <w:rFonts w:ascii="Arial" w:eastAsia="Times New Roman" w:hAnsi="Arial" w:cs="Arial"/>
                <w:i/>
                <w:iCs/>
                <w:sz w:val="18"/>
                <w:szCs w:val="18"/>
                <w:lang w:eastAsia="en-GB"/>
              </w:rPr>
              <w:t xml:space="preserve"> </w:t>
            </w:r>
          </w:p>
        </w:tc>
      </w:tr>
      <w:tr w:rsidR="00F90B8B" w:rsidRPr="0005216E" w14:paraId="73810ED4" w14:textId="77777777" w:rsidTr="00023463">
        <w:tc>
          <w:tcPr>
            <w:tcW w:w="0" w:type="auto"/>
            <w:tcBorders>
              <w:top w:val="nil"/>
              <w:left w:val="nil"/>
              <w:bottom w:val="nil"/>
              <w:right w:val="nil"/>
            </w:tcBorders>
            <w:shd w:val="clear" w:color="auto" w:fill="auto"/>
            <w:hideMark/>
          </w:tcPr>
          <w:p w14:paraId="42BA94E8" w14:textId="64CF00D2" w:rsidR="00F90B8B" w:rsidRPr="0005216E" w:rsidRDefault="00F90B8B" w:rsidP="00F90B8B">
            <w:pPr>
              <w:spacing w:after="0"/>
              <w:textAlignment w:val="baseline"/>
              <w:rPr>
                <w:rFonts w:ascii="Arial" w:eastAsia="Times New Roman" w:hAnsi="Arial" w:cs="Arial"/>
                <w:sz w:val="18"/>
                <w:szCs w:val="18"/>
                <w:lang w:eastAsia="en-GB"/>
              </w:rPr>
            </w:pPr>
            <w:r w:rsidRPr="0005216E">
              <w:rPr>
                <w:rFonts w:ascii="Arial" w:eastAsia="Times New Roman" w:hAnsi="Arial" w:cs="Arial"/>
                <w:sz w:val="18"/>
                <w:szCs w:val="18"/>
                <w:lang w:eastAsia="en-GB"/>
              </w:rPr>
              <w:t>Role in the project</w:t>
            </w:r>
          </w:p>
        </w:tc>
        <w:tc>
          <w:tcPr>
            <w:tcW w:w="0" w:type="auto"/>
            <w:tcBorders>
              <w:top w:val="single" w:sz="12" w:space="0" w:color="FFFFFF" w:themeColor="background1"/>
              <w:left w:val="nil"/>
              <w:bottom w:val="single" w:sz="12" w:space="0" w:color="FFFFFF" w:themeColor="background1"/>
              <w:right w:val="nil"/>
            </w:tcBorders>
            <w:shd w:val="clear" w:color="auto" w:fill="D9D9D9" w:themeFill="background1" w:themeFillShade="D9"/>
            <w:hideMark/>
          </w:tcPr>
          <w:p w14:paraId="1E1CEF73" w14:textId="77777777" w:rsidR="00AB2848" w:rsidRPr="0005216E" w:rsidRDefault="00AB2848" w:rsidP="00F90B8B">
            <w:pPr>
              <w:spacing w:after="0"/>
              <w:textAlignment w:val="baseline"/>
              <w:rPr>
                <w:rFonts w:ascii="Arial" w:eastAsia="Times New Roman" w:hAnsi="Arial" w:cs="Arial"/>
                <w:i/>
                <w:iCs/>
                <w:sz w:val="18"/>
                <w:szCs w:val="18"/>
                <w:lang w:eastAsia="en-GB"/>
              </w:rPr>
            </w:pPr>
            <w:r w:rsidRPr="0005216E">
              <w:rPr>
                <w:rFonts w:ascii="Arial" w:eastAsia="Times New Roman" w:hAnsi="Arial" w:cs="Arial"/>
                <w:i/>
                <w:iCs/>
                <w:sz w:val="18"/>
                <w:szCs w:val="18"/>
                <w:lang w:eastAsia="en-GB"/>
              </w:rPr>
              <w:t>Select from d</w:t>
            </w:r>
            <w:r w:rsidR="00F90B8B" w:rsidRPr="0005216E">
              <w:rPr>
                <w:rFonts w:ascii="Arial" w:eastAsia="Times New Roman" w:hAnsi="Arial" w:cs="Arial"/>
                <w:i/>
                <w:iCs/>
                <w:sz w:val="18"/>
                <w:szCs w:val="18"/>
                <w:lang w:eastAsia="en-GB"/>
              </w:rPr>
              <w:t xml:space="preserve">rop-down </w:t>
            </w:r>
            <w:r w:rsidRPr="0005216E">
              <w:rPr>
                <w:rFonts w:ascii="Arial" w:eastAsia="Times New Roman" w:hAnsi="Arial" w:cs="Arial"/>
                <w:i/>
                <w:iCs/>
                <w:sz w:val="18"/>
                <w:szCs w:val="18"/>
                <w:lang w:eastAsia="en-GB"/>
              </w:rPr>
              <w:t>menu</w:t>
            </w:r>
            <w:r w:rsidR="00F90B8B" w:rsidRPr="0005216E">
              <w:rPr>
                <w:rFonts w:ascii="Arial" w:eastAsia="Times New Roman" w:hAnsi="Arial" w:cs="Arial"/>
                <w:i/>
                <w:iCs/>
                <w:sz w:val="18"/>
                <w:szCs w:val="18"/>
                <w:lang w:eastAsia="en-GB"/>
              </w:rPr>
              <w:t xml:space="preserve">: </w:t>
            </w:r>
          </w:p>
          <w:p w14:paraId="1D6A563A" w14:textId="77777777" w:rsidR="00AB2848" w:rsidRPr="0005216E" w:rsidRDefault="00F90B8B" w:rsidP="00F90B8B">
            <w:pPr>
              <w:spacing w:after="0"/>
              <w:textAlignment w:val="baseline"/>
              <w:rPr>
                <w:rFonts w:ascii="Arial" w:eastAsia="Times New Roman" w:hAnsi="Arial" w:cs="Arial"/>
                <w:i/>
                <w:iCs/>
                <w:sz w:val="18"/>
                <w:szCs w:val="18"/>
                <w:lang w:eastAsia="en-GB"/>
              </w:rPr>
            </w:pPr>
            <w:r w:rsidRPr="0005216E">
              <w:rPr>
                <w:rFonts w:ascii="Arial" w:eastAsia="Times New Roman" w:hAnsi="Arial" w:cs="Arial"/>
                <w:i/>
                <w:iCs/>
                <w:sz w:val="18"/>
                <w:szCs w:val="18"/>
                <w:lang w:eastAsia="en-GB"/>
              </w:rPr>
              <w:t>lead partner</w:t>
            </w:r>
          </w:p>
          <w:p w14:paraId="564B93BE" w14:textId="77777777" w:rsidR="00AB2848" w:rsidRPr="0005216E" w:rsidRDefault="00F90B8B" w:rsidP="00F90B8B">
            <w:pPr>
              <w:spacing w:after="0"/>
              <w:textAlignment w:val="baseline"/>
              <w:rPr>
                <w:rFonts w:ascii="Arial" w:eastAsia="Times New Roman" w:hAnsi="Arial" w:cs="Arial"/>
                <w:i/>
                <w:iCs/>
                <w:sz w:val="18"/>
                <w:szCs w:val="18"/>
                <w:lang w:eastAsia="en-GB"/>
              </w:rPr>
            </w:pPr>
            <w:r w:rsidRPr="0005216E">
              <w:rPr>
                <w:rFonts w:ascii="Arial" w:eastAsia="Times New Roman" w:hAnsi="Arial" w:cs="Arial"/>
                <w:i/>
                <w:iCs/>
                <w:sz w:val="18"/>
                <w:szCs w:val="18"/>
                <w:lang w:eastAsia="en-GB"/>
              </w:rPr>
              <w:t>project partner</w:t>
            </w:r>
          </w:p>
          <w:p w14:paraId="6619A15C" w14:textId="77777777" w:rsidR="00AB2848" w:rsidRPr="0005216E" w:rsidRDefault="00F90B8B" w:rsidP="00F90B8B">
            <w:pPr>
              <w:spacing w:after="0"/>
              <w:textAlignment w:val="baseline"/>
              <w:rPr>
                <w:rFonts w:ascii="Arial" w:eastAsia="Times New Roman" w:hAnsi="Arial" w:cs="Arial"/>
                <w:i/>
                <w:iCs/>
                <w:sz w:val="18"/>
                <w:szCs w:val="18"/>
                <w:lang w:eastAsia="en-GB"/>
              </w:rPr>
            </w:pPr>
            <w:r w:rsidRPr="0005216E">
              <w:rPr>
                <w:rFonts w:ascii="Arial" w:eastAsia="Times New Roman" w:hAnsi="Arial" w:cs="Arial"/>
                <w:i/>
                <w:iCs/>
                <w:sz w:val="18"/>
                <w:szCs w:val="18"/>
                <w:lang w:eastAsia="en-GB"/>
              </w:rPr>
              <w:t>advisory partner</w:t>
            </w:r>
          </w:p>
          <w:p w14:paraId="570B55EE" w14:textId="77777777" w:rsidR="00AB2848" w:rsidRPr="0005216E" w:rsidRDefault="00F90B8B" w:rsidP="00F90B8B">
            <w:pPr>
              <w:spacing w:after="0"/>
              <w:textAlignment w:val="baseline"/>
              <w:rPr>
                <w:rFonts w:ascii="Arial" w:eastAsia="Times New Roman" w:hAnsi="Arial" w:cs="Arial"/>
                <w:i/>
                <w:iCs/>
                <w:sz w:val="18"/>
                <w:szCs w:val="18"/>
                <w:lang w:eastAsia="en-GB"/>
              </w:rPr>
            </w:pPr>
            <w:r w:rsidRPr="0005216E">
              <w:rPr>
                <w:rFonts w:ascii="Arial" w:eastAsia="Times New Roman" w:hAnsi="Arial" w:cs="Arial"/>
                <w:i/>
                <w:iCs/>
                <w:sz w:val="18"/>
                <w:szCs w:val="18"/>
                <w:lang w:eastAsia="en-GB"/>
              </w:rPr>
              <w:t>advisory lead partner</w:t>
            </w:r>
          </w:p>
          <w:p w14:paraId="195C6FF9" w14:textId="18F30058" w:rsidR="00AB2848" w:rsidRPr="0005216E" w:rsidRDefault="00F90B8B" w:rsidP="00F90B8B">
            <w:pPr>
              <w:spacing w:after="0"/>
              <w:textAlignment w:val="baseline"/>
              <w:rPr>
                <w:rFonts w:ascii="Arial" w:eastAsia="Times New Roman" w:hAnsi="Arial" w:cs="Arial"/>
                <w:sz w:val="18"/>
                <w:szCs w:val="18"/>
                <w:lang w:eastAsia="en-GB"/>
              </w:rPr>
            </w:pPr>
            <w:r w:rsidRPr="0005216E">
              <w:rPr>
                <w:rFonts w:ascii="Arial" w:eastAsia="Times New Roman" w:hAnsi="Arial" w:cs="Arial"/>
                <w:i/>
                <w:iCs/>
                <w:sz w:val="18"/>
                <w:szCs w:val="18"/>
                <w:lang w:eastAsia="en-GB"/>
              </w:rPr>
              <w:t>associated policy authority</w:t>
            </w:r>
          </w:p>
          <w:p w14:paraId="49E8653F" w14:textId="3F64CEC0" w:rsidR="00F90B8B" w:rsidRPr="00BA0288" w:rsidRDefault="00F90B8B" w:rsidP="00F90B8B">
            <w:pPr>
              <w:spacing w:after="0"/>
              <w:textAlignment w:val="baseline"/>
              <w:rPr>
                <w:rFonts w:ascii="Arial" w:eastAsia="Times New Roman" w:hAnsi="Arial" w:cs="Arial"/>
                <w:sz w:val="18"/>
                <w:szCs w:val="18"/>
                <w:vertAlign w:val="subscript"/>
                <w:lang w:eastAsia="en-GB"/>
              </w:rPr>
            </w:pPr>
            <w:r w:rsidRPr="0005216E">
              <w:rPr>
                <w:rFonts w:ascii="Arial" w:eastAsia="Times New Roman" w:hAnsi="Arial" w:cs="Arial"/>
                <w:sz w:val="18"/>
                <w:szCs w:val="18"/>
                <w:lang w:eastAsia="en-GB"/>
              </w:rPr>
              <w:t> </w:t>
            </w:r>
          </w:p>
        </w:tc>
      </w:tr>
      <w:tr w:rsidR="00F90B8B" w:rsidRPr="0005216E" w14:paraId="1EA69889" w14:textId="77777777" w:rsidTr="00023463">
        <w:tc>
          <w:tcPr>
            <w:tcW w:w="0" w:type="auto"/>
            <w:tcBorders>
              <w:top w:val="nil"/>
              <w:left w:val="nil"/>
              <w:bottom w:val="nil"/>
              <w:right w:val="nil"/>
            </w:tcBorders>
            <w:shd w:val="clear" w:color="auto" w:fill="auto"/>
          </w:tcPr>
          <w:p w14:paraId="3922DF44" w14:textId="68883591" w:rsidR="00BF3CCF" w:rsidRPr="0005216E" w:rsidRDefault="00CF1893" w:rsidP="00896487">
            <w:pPr>
              <w:spacing w:after="0"/>
              <w:textAlignment w:val="baseline"/>
              <w:rPr>
                <w:rFonts w:ascii="Arial" w:eastAsia="Times New Roman" w:hAnsi="Arial" w:cs="Arial"/>
                <w:sz w:val="18"/>
                <w:szCs w:val="18"/>
                <w:lang w:eastAsia="en-GB"/>
              </w:rPr>
            </w:pPr>
            <w:r w:rsidRPr="0005216E">
              <w:rPr>
                <w:rFonts w:ascii="Arial" w:eastAsia="Times New Roman" w:hAnsi="Arial" w:cs="Arial"/>
                <w:sz w:val="18"/>
                <w:szCs w:val="18"/>
                <w:lang w:eastAsia="en-GB"/>
              </w:rPr>
              <w:t xml:space="preserve">Partner financed </w:t>
            </w:r>
            <w:bookmarkStart w:id="10" w:name="_Hlk97794462"/>
            <w:r w:rsidRPr="0005216E">
              <w:rPr>
                <w:rFonts w:ascii="Arial" w:eastAsia="Times New Roman" w:hAnsi="Arial" w:cs="Arial"/>
                <w:sz w:val="18"/>
                <w:szCs w:val="18"/>
                <w:lang w:eastAsia="en-GB"/>
              </w:rPr>
              <w:t>through the Investment for Jobs and Growth programme (article 22(3) (d) (vi) of Regulation (EU) No 2021/1060)</w:t>
            </w:r>
            <w:bookmarkEnd w:id="10"/>
            <w:r w:rsidR="00896487">
              <w:rPr>
                <w:rStyle w:val="FootnoteReference"/>
                <w:rFonts w:ascii="Arial" w:eastAsia="Times New Roman" w:hAnsi="Arial" w:cs="Arial"/>
                <w:sz w:val="18"/>
                <w:szCs w:val="18"/>
                <w:lang w:eastAsia="en-GB"/>
              </w:rPr>
              <w:footnoteReference w:id="3"/>
            </w:r>
          </w:p>
        </w:tc>
        <w:tc>
          <w:tcPr>
            <w:tcW w:w="0" w:type="auto"/>
            <w:tcBorders>
              <w:top w:val="single" w:sz="12" w:space="0" w:color="FFFFFF" w:themeColor="background1"/>
              <w:left w:val="nil"/>
              <w:bottom w:val="single" w:sz="12" w:space="0" w:color="FFFFFF" w:themeColor="background1"/>
              <w:right w:val="nil"/>
            </w:tcBorders>
            <w:shd w:val="clear" w:color="auto" w:fill="D9D9D9" w:themeFill="background1" w:themeFillShade="D9"/>
          </w:tcPr>
          <w:p w14:paraId="0485C16A" w14:textId="72B44E91" w:rsidR="00F90B8B" w:rsidRPr="0005216E" w:rsidRDefault="00412CD0" w:rsidP="00F90B8B">
            <w:pPr>
              <w:spacing w:after="0"/>
              <w:textAlignment w:val="baseline"/>
              <w:rPr>
                <w:rFonts w:ascii="Arial" w:eastAsia="Times New Roman" w:hAnsi="Arial" w:cs="Arial"/>
                <w:i/>
                <w:iCs/>
                <w:sz w:val="18"/>
                <w:szCs w:val="18"/>
                <w:lang w:eastAsia="en-GB"/>
              </w:rPr>
            </w:pPr>
            <w:r w:rsidRPr="0005216E">
              <w:rPr>
                <w:rFonts w:ascii="Arial" w:eastAsia="Times New Roman" w:hAnsi="Arial" w:cs="Arial"/>
                <w:i/>
                <w:iCs/>
                <w:sz w:val="18"/>
                <w:szCs w:val="18"/>
                <w:lang w:eastAsia="en-GB"/>
              </w:rPr>
              <w:t>Yes/No</w:t>
            </w:r>
          </w:p>
          <w:p w14:paraId="57B039CF" w14:textId="6187C807" w:rsidR="00412CD0" w:rsidRPr="0005216E" w:rsidRDefault="00412CD0" w:rsidP="00F90B8B">
            <w:pPr>
              <w:spacing w:after="0"/>
              <w:textAlignment w:val="baseline"/>
              <w:rPr>
                <w:rFonts w:ascii="Arial" w:eastAsia="Times New Roman" w:hAnsi="Arial" w:cs="Arial"/>
                <w:sz w:val="18"/>
                <w:szCs w:val="18"/>
                <w:lang w:eastAsia="en-GB"/>
              </w:rPr>
            </w:pPr>
          </w:p>
        </w:tc>
      </w:tr>
      <w:tr w:rsidR="00F90B8B" w:rsidRPr="0005216E" w14:paraId="2154728B" w14:textId="77777777" w:rsidTr="00023463">
        <w:tc>
          <w:tcPr>
            <w:tcW w:w="0" w:type="auto"/>
            <w:tcBorders>
              <w:top w:val="nil"/>
              <w:left w:val="nil"/>
              <w:bottom w:val="nil"/>
              <w:right w:val="nil"/>
            </w:tcBorders>
            <w:shd w:val="clear" w:color="auto" w:fill="auto"/>
          </w:tcPr>
          <w:p w14:paraId="78368D8B" w14:textId="1BA1444D" w:rsidR="00F658A3" w:rsidRPr="00896487" w:rsidRDefault="00DA41AB" w:rsidP="00F90B8B">
            <w:pPr>
              <w:spacing w:after="0"/>
              <w:textAlignment w:val="baseline"/>
              <w:rPr>
                <w:rFonts w:ascii="Arial" w:eastAsia="Times New Roman" w:hAnsi="Arial" w:cs="Arial"/>
                <w:sz w:val="18"/>
                <w:szCs w:val="18"/>
                <w:lang w:eastAsia="en-GB"/>
              </w:rPr>
            </w:pPr>
            <w:r w:rsidRPr="0005216E">
              <w:rPr>
                <w:rFonts w:ascii="Arial" w:eastAsia="Times New Roman" w:hAnsi="Arial" w:cs="Arial"/>
                <w:sz w:val="18"/>
                <w:szCs w:val="18"/>
                <w:lang w:eastAsia="en-GB"/>
              </w:rPr>
              <w:t>15% flat rate for 'Travel and accommodation'</w:t>
            </w:r>
            <w:r w:rsidR="00374120">
              <w:rPr>
                <w:rStyle w:val="FootnoteReference"/>
                <w:rFonts w:ascii="Arial" w:eastAsia="Times New Roman" w:hAnsi="Arial" w:cs="Arial"/>
                <w:sz w:val="18"/>
                <w:szCs w:val="18"/>
                <w:lang w:eastAsia="en-GB"/>
              </w:rPr>
              <w:footnoteReference w:id="4"/>
            </w:r>
            <w:r w:rsidR="00F658A3" w:rsidRPr="0005216E">
              <w:rPr>
                <w:rFonts w:ascii="Arial" w:eastAsia="Times New Roman" w:hAnsi="Arial" w:cs="Arial"/>
                <w:sz w:val="18"/>
                <w:szCs w:val="18"/>
                <w:lang w:eastAsia="en-GB"/>
              </w:rPr>
              <w:t xml:space="preserve"> </w:t>
            </w:r>
          </w:p>
        </w:tc>
        <w:tc>
          <w:tcPr>
            <w:tcW w:w="0" w:type="auto"/>
            <w:tcBorders>
              <w:top w:val="single" w:sz="12" w:space="0" w:color="FFFFFF" w:themeColor="background1"/>
              <w:left w:val="nil"/>
              <w:bottom w:val="single" w:sz="12" w:space="0" w:color="FFFFFF" w:themeColor="background1"/>
              <w:right w:val="nil"/>
            </w:tcBorders>
            <w:shd w:val="clear" w:color="auto" w:fill="D9D9D9" w:themeFill="background1" w:themeFillShade="D9"/>
          </w:tcPr>
          <w:p w14:paraId="3EA810C4" w14:textId="62976B7C" w:rsidR="00F90B8B" w:rsidRPr="0005216E" w:rsidRDefault="00D715CD" w:rsidP="00F90B8B">
            <w:pPr>
              <w:spacing w:after="0"/>
              <w:textAlignment w:val="baseline"/>
              <w:rPr>
                <w:rFonts w:ascii="Arial" w:eastAsia="Times New Roman" w:hAnsi="Arial" w:cs="Arial"/>
                <w:i/>
                <w:iCs/>
                <w:sz w:val="18"/>
                <w:szCs w:val="18"/>
                <w:lang w:eastAsia="en-GB"/>
              </w:rPr>
            </w:pPr>
            <w:r w:rsidRPr="0005216E">
              <w:rPr>
                <w:rFonts w:ascii="Arial" w:eastAsia="Times New Roman" w:hAnsi="Arial" w:cs="Arial"/>
                <w:i/>
                <w:iCs/>
                <w:sz w:val="18"/>
                <w:szCs w:val="18"/>
                <w:lang w:eastAsia="en-GB"/>
              </w:rPr>
              <w:t xml:space="preserve">Checkbox ticked per default. </w:t>
            </w:r>
          </w:p>
          <w:p w14:paraId="6603500F" w14:textId="77777777" w:rsidR="00F658A3" w:rsidRPr="0005216E" w:rsidRDefault="00F658A3" w:rsidP="00F90B8B">
            <w:pPr>
              <w:spacing w:after="0"/>
              <w:textAlignment w:val="baseline"/>
              <w:rPr>
                <w:rFonts w:ascii="Arial" w:eastAsia="Times New Roman" w:hAnsi="Arial" w:cs="Arial"/>
                <w:i/>
                <w:iCs/>
                <w:sz w:val="18"/>
                <w:szCs w:val="18"/>
                <w:lang w:eastAsia="en-GB"/>
              </w:rPr>
            </w:pPr>
          </w:p>
          <w:p w14:paraId="684449EE" w14:textId="77777777" w:rsidR="00F658A3" w:rsidRPr="0005216E" w:rsidRDefault="00D715CD" w:rsidP="00F90B8B">
            <w:pPr>
              <w:spacing w:after="0"/>
              <w:textAlignment w:val="baseline"/>
              <w:rPr>
                <w:rFonts w:ascii="Arial" w:eastAsia="Times New Roman" w:hAnsi="Arial" w:cs="Arial"/>
                <w:i/>
                <w:iCs/>
                <w:sz w:val="18"/>
                <w:szCs w:val="18"/>
                <w:lang w:eastAsia="en-GB"/>
              </w:rPr>
            </w:pPr>
            <w:r w:rsidRPr="0005216E">
              <w:rPr>
                <w:rFonts w:ascii="Arial" w:eastAsia="Times New Roman" w:hAnsi="Arial" w:cs="Arial"/>
                <w:i/>
                <w:iCs/>
                <w:sz w:val="18"/>
                <w:szCs w:val="18"/>
                <w:lang w:eastAsia="en-GB"/>
              </w:rPr>
              <w:t xml:space="preserve">If unticked: </w:t>
            </w:r>
          </w:p>
          <w:p w14:paraId="7DB2945D" w14:textId="004B7A68" w:rsidR="00F658A3" w:rsidRPr="0005216E" w:rsidRDefault="00F658A3" w:rsidP="00F658A3">
            <w:pPr>
              <w:spacing w:after="0"/>
              <w:jc w:val="both"/>
              <w:textAlignment w:val="baseline"/>
              <w:rPr>
                <w:rFonts w:cs="Arial"/>
                <w:i/>
                <w:iCs/>
                <w:sz w:val="18"/>
                <w:szCs w:val="18"/>
              </w:rPr>
            </w:pPr>
            <w:r w:rsidRPr="0005216E">
              <w:rPr>
                <w:rFonts w:ascii="Arial" w:eastAsia="Times New Roman" w:hAnsi="Arial" w:cs="Arial"/>
                <w:i/>
                <w:iCs/>
                <w:sz w:val="18"/>
                <w:szCs w:val="18"/>
                <w:lang w:eastAsia="en-GB"/>
              </w:rPr>
              <w:t xml:space="preserve">By unticking the box above this partner will have to budget and report costs under Travel and accommodation on a real costs basis. Please provide </w:t>
            </w:r>
            <w:r w:rsidR="00DE30E1">
              <w:rPr>
                <w:rFonts w:ascii="Arial" w:eastAsia="Times New Roman" w:hAnsi="Arial" w:cs="Arial"/>
                <w:i/>
                <w:iCs/>
                <w:sz w:val="18"/>
                <w:szCs w:val="18"/>
                <w:lang w:eastAsia="en-GB"/>
              </w:rPr>
              <w:t>a</w:t>
            </w:r>
            <w:r w:rsidRPr="0005216E">
              <w:rPr>
                <w:rFonts w:ascii="Arial" w:eastAsia="Times New Roman" w:hAnsi="Arial" w:cs="Arial"/>
                <w:i/>
                <w:iCs/>
                <w:sz w:val="18"/>
                <w:szCs w:val="18"/>
                <w:lang w:eastAsia="en-GB"/>
              </w:rPr>
              <w:t xml:space="preserve"> justification for not selecting the 15% flat rate for this </w:t>
            </w:r>
            <w:r w:rsidR="00CE12C4">
              <w:rPr>
                <w:rFonts w:ascii="Arial" w:eastAsia="Times New Roman" w:hAnsi="Arial" w:cs="Arial"/>
                <w:i/>
                <w:iCs/>
                <w:sz w:val="18"/>
                <w:szCs w:val="18"/>
                <w:lang w:eastAsia="en-GB"/>
              </w:rPr>
              <w:t>cost category</w:t>
            </w:r>
            <w:r w:rsidRPr="0005216E">
              <w:rPr>
                <w:rFonts w:ascii="Arial" w:eastAsia="Times New Roman" w:hAnsi="Arial" w:cs="Arial"/>
                <w:i/>
                <w:iCs/>
                <w:sz w:val="18"/>
                <w:szCs w:val="18"/>
                <w:lang w:eastAsia="en-GB"/>
              </w:rPr>
              <w:t>.</w:t>
            </w:r>
          </w:p>
          <w:p w14:paraId="2FD88AE0" w14:textId="04CACA01" w:rsidR="00F658A3" w:rsidRPr="0005216E" w:rsidRDefault="00F658A3" w:rsidP="00F658A3">
            <w:pPr>
              <w:spacing w:after="0"/>
              <w:jc w:val="both"/>
              <w:textAlignment w:val="baseline"/>
              <w:rPr>
                <w:rFonts w:ascii="Arial" w:eastAsia="Times New Roman" w:hAnsi="Arial" w:cs="Arial"/>
                <w:sz w:val="18"/>
                <w:szCs w:val="18"/>
                <w:lang w:eastAsia="en-GB"/>
              </w:rPr>
            </w:pPr>
            <w:r w:rsidRPr="0005216E">
              <w:rPr>
                <w:rFonts w:ascii="Arial" w:eastAsia="Times New Roman" w:hAnsi="Arial" w:cs="Arial"/>
                <w:i/>
                <w:iCs/>
                <w:sz w:val="18"/>
                <w:szCs w:val="18"/>
                <w:lang w:eastAsia="en-GB"/>
              </w:rPr>
              <w:t>[1000 characters]</w:t>
            </w:r>
            <w:r w:rsidRPr="0005216E">
              <w:rPr>
                <w:rFonts w:ascii="Arial" w:eastAsia="Times New Roman" w:hAnsi="Arial" w:cs="Arial"/>
                <w:sz w:val="18"/>
                <w:szCs w:val="18"/>
                <w:lang w:eastAsia="en-GB"/>
              </w:rPr>
              <w:t> </w:t>
            </w:r>
          </w:p>
        </w:tc>
      </w:tr>
    </w:tbl>
    <w:p w14:paraId="406939DE" w14:textId="762BABA7" w:rsidR="00FC332D" w:rsidRPr="0005216E" w:rsidRDefault="00FC332D" w:rsidP="00FC332D">
      <w:pPr>
        <w:spacing w:after="0"/>
        <w:textAlignment w:val="baseline"/>
        <w:rPr>
          <w:rFonts w:ascii="Arial" w:eastAsia="Times New Roman" w:hAnsi="Arial" w:cs="Arial"/>
          <w:sz w:val="18"/>
          <w:szCs w:val="18"/>
          <w:lang w:eastAsia="en-GB"/>
        </w:rPr>
      </w:pPr>
    </w:p>
    <w:p w14:paraId="30D9A234" w14:textId="04BF4E7D" w:rsidR="0005216E" w:rsidRPr="0005216E" w:rsidRDefault="00DD098F" w:rsidP="00FC332D">
      <w:pPr>
        <w:spacing w:after="0"/>
        <w:textAlignment w:val="baseline"/>
        <w:rPr>
          <w:rFonts w:ascii="Arial" w:eastAsia="Times New Roman" w:hAnsi="Arial" w:cs="Arial"/>
          <w:i/>
          <w:iCs/>
          <w:sz w:val="18"/>
          <w:szCs w:val="18"/>
          <w:lang w:eastAsia="en-GB"/>
        </w:rPr>
      </w:pPr>
      <w:r>
        <w:rPr>
          <w:rFonts w:ascii="Arial" w:eastAsia="Times New Roman" w:hAnsi="Arial" w:cs="Arial"/>
          <w:i/>
          <w:iCs/>
          <w:sz w:val="18"/>
          <w:szCs w:val="18"/>
          <w:lang w:eastAsia="en-GB"/>
        </w:rPr>
        <w:t>If applicable (i</w:t>
      </w:r>
      <w:r w:rsidR="0005216E" w:rsidRPr="0005216E">
        <w:rPr>
          <w:rFonts w:ascii="Arial" w:eastAsia="Times New Roman" w:hAnsi="Arial" w:cs="Arial"/>
          <w:i/>
          <w:iCs/>
          <w:sz w:val="18"/>
          <w:szCs w:val="18"/>
          <w:lang w:eastAsia="en-GB"/>
        </w:rPr>
        <w:t>n case of advisory partner</w:t>
      </w:r>
      <w:r>
        <w:rPr>
          <w:rFonts w:ascii="Arial" w:eastAsia="Times New Roman" w:hAnsi="Arial" w:cs="Arial"/>
          <w:i/>
          <w:iCs/>
          <w:sz w:val="18"/>
          <w:szCs w:val="18"/>
          <w:lang w:eastAsia="en-GB"/>
        </w:rPr>
        <w:t>)</w:t>
      </w:r>
      <w:r w:rsidR="0005216E" w:rsidRPr="0005216E">
        <w:rPr>
          <w:rFonts w:ascii="Arial" w:eastAsia="Times New Roman" w:hAnsi="Arial" w:cs="Arial"/>
          <w:i/>
          <w:iCs/>
          <w:sz w:val="18"/>
          <w:szCs w:val="18"/>
          <w:lang w:eastAsia="en-GB"/>
        </w:rPr>
        <w:t xml:space="preserve">: </w:t>
      </w:r>
    </w:p>
    <w:tbl>
      <w:tblPr>
        <w:tblW w:w="9639"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9639"/>
      </w:tblGrid>
      <w:tr w:rsidR="0005216E" w:rsidRPr="0005216E" w14:paraId="53999874" w14:textId="77777777" w:rsidTr="00023463">
        <w:tc>
          <w:tcPr>
            <w:tcW w:w="9639" w:type="dxa"/>
            <w:tcBorders>
              <w:top w:val="nil"/>
              <w:left w:val="nil"/>
              <w:bottom w:val="nil"/>
              <w:right w:val="nil"/>
            </w:tcBorders>
            <w:shd w:val="clear" w:color="auto" w:fill="auto"/>
            <w:hideMark/>
          </w:tcPr>
          <w:p w14:paraId="54622105" w14:textId="77777777" w:rsidR="0005216E" w:rsidRPr="0005216E" w:rsidRDefault="0005216E" w:rsidP="00B040F1">
            <w:pPr>
              <w:spacing w:after="0"/>
              <w:jc w:val="both"/>
              <w:textAlignment w:val="baseline"/>
              <w:rPr>
                <w:rFonts w:ascii="Arial" w:eastAsia="Times New Roman" w:hAnsi="Arial" w:cs="Arial"/>
                <w:sz w:val="18"/>
                <w:szCs w:val="18"/>
                <w:lang w:eastAsia="en-GB"/>
              </w:rPr>
            </w:pPr>
            <w:r w:rsidRPr="0005216E">
              <w:rPr>
                <w:rFonts w:ascii="Arial" w:eastAsia="Times New Roman" w:hAnsi="Arial" w:cs="Arial"/>
                <w:sz w:val="18"/>
                <w:szCs w:val="18"/>
                <w:lang w:eastAsia="en-GB"/>
              </w:rPr>
              <w:t>What are the partner’s competences and experiences in the issue addressed by the project? </w:t>
            </w:r>
          </w:p>
        </w:tc>
      </w:tr>
      <w:tr w:rsidR="0005216E" w:rsidRPr="0005216E" w14:paraId="346A16B6" w14:textId="77777777" w:rsidTr="00023463">
        <w:trPr>
          <w:trHeight w:val="300"/>
        </w:trPr>
        <w:tc>
          <w:tcPr>
            <w:tcW w:w="9639" w:type="dxa"/>
            <w:tcBorders>
              <w:top w:val="nil"/>
              <w:left w:val="nil"/>
              <w:bottom w:val="nil"/>
              <w:right w:val="nil"/>
            </w:tcBorders>
            <w:shd w:val="clear" w:color="auto" w:fill="D9D9D9"/>
            <w:hideMark/>
          </w:tcPr>
          <w:p w14:paraId="517FF1BF" w14:textId="42240B2F" w:rsidR="0005216E" w:rsidRPr="0005216E" w:rsidRDefault="0005216E" w:rsidP="00723606">
            <w:pPr>
              <w:tabs>
                <w:tab w:val="left" w:pos="2660"/>
              </w:tabs>
              <w:spacing w:after="0"/>
              <w:jc w:val="both"/>
              <w:textAlignment w:val="baseline"/>
              <w:rPr>
                <w:rFonts w:ascii="Arial" w:eastAsia="Times New Roman" w:hAnsi="Arial" w:cs="Arial"/>
                <w:sz w:val="18"/>
                <w:szCs w:val="18"/>
                <w:lang w:eastAsia="en-GB"/>
              </w:rPr>
            </w:pPr>
            <w:r w:rsidRPr="0005216E">
              <w:rPr>
                <w:rFonts w:ascii="Arial" w:eastAsia="Times New Roman" w:hAnsi="Arial" w:cs="Arial"/>
                <w:i/>
                <w:iCs/>
                <w:sz w:val="18"/>
                <w:szCs w:val="18"/>
                <w:lang w:eastAsia="en-GB"/>
              </w:rPr>
              <w:t>[1500 characters]</w:t>
            </w:r>
            <w:r w:rsidRPr="0005216E">
              <w:rPr>
                <w:rFonts w:ascii="Arial" w:eastAsia="Times New Roman" w:hAnsi="Arial" w:cs="Arial"/>
                <w:sz w:val="18"/>
                <w:szCs w:val="18"/>
                <w:lang w:eastAsia="en-GB"/>
              </w:rPr>
              <w:t> </w:t>
            </w:r>
            <w:r w:rsidR="00723606">
              <w:rPr>
                <w:rFonts w:ascii="Arial" w:eastAsia="Times New Roman" w:hAnsi="Arial" w:cs="Arial"/>
                <w:sz w:val="18"/>
                <w:szCs w:val="18"/>
                <w:lang w:eastAsia="en-GB"/>
              </w:rPr>
              <w:tab/>
            </w:r>
          </w:p>
        </w:tc>
      </w:tr>
      <w:tr w:rsidR="0005216E" w:rsidRPr="0005216E" w14:paraId="4F75425C" w14:textId="77777777" w:rsidTr="00023463">
        <w:trPr>
          <w:trHeight w:val="300"/>
        </w:trPr>
        <w:tc>
          <w:tcPr>
            <w:tcW w:w="9639" w:type="dxa"/>
            <w:tcBorders>
              <w:top w:val="nil"/>
              <w:left w:val="nil"/>
              <w:bottom w:val="nil"/>
              <w:right w:val="nil"/>
            </w:tcBorders>
            <w:shd w:val="clear" w:color="auto" w:fill="auto"/>
            <w:hideMark/>
          </w:tcPr>
          <w:p w14:paraId="64F6144A" w14:textId="47EABA50" w:rsidR="0005216E" w:rsidRPr="0005216E" w:rsidRDefault="0005216E" w:rsidP="00B040F1">
            <w:pPr>
              <w:spacing w:after="0"/>
              <w:jc w:val="both"/>
              <w:textAlignment w:val="baseline"/>
              <w:rPr>
                <w:rFonts w:ascii="Arial" w:eastAsia="Times New Roman" w:hAnsi="Arial" w:cs="Arial"/>
                <w:sz w:val="18"/>
                <w:szCs w:val="18"/>
                <w:lang w:eastAsia="en-GB"/>
              </w:rPr>
            </w:pPr>
          </w:p>
        </w:tc>
      </w:tr>
      <w:tr w:rsidR="0005216E" w:rsidRPr="0005216E" w14:paraId="19DDCF3B" w14:textId="77777777" w:rsidTr="00023463">
        <w:trPr>
          <w:trHeight w:val="300"/>
        </w:trPr>
        <w:tc>
          <w:tcPr>
            <w:tcW w:w="9639" w:type="dxa"/>
            <w:tcBorders>
              <w:top w:val="nil"/>
              <w:left w:val="nil"/>
              <w:bottom w:val="nil"/>
              <w:right w:val="nil"/>
            </w:tcBorders>
            <w:shd w:val="clear" w:color="auto" w:fill="auto"/>
            <w:hideMark/>
          </w:tcPr>
          <w:p w14:paraId="607F9757" w14:textId="77777777" w:rsidR="0005216E" w:rsidRPr="0005216E" w:rsidRDefault="0005216E" w:rsidP="00B040F1">
            <w:pPr>
              <w:spacing w:after="0"/>
              <w:jc w:val="both"/>
              <w:textAlignment w:val="baseline"/>
              <w:rPr>
                <w:rFonts w:ascii="Arial" w:eastAsia="Times New Roman" w:hAnsi="Arial" w:cs="Arial"/>
                <w:sz w:val="18"/>
                <w:szCs w:val="18"/>
                <w:lang w:eastAsia="en-GB"/>
              </w:rPr>
            </w:pPr>
            <w:r w:rsidRPr="0005216E">
              <w:rPr>
                <w:rFonts w:ascii="Arial" w:eastAsia="Times New Roman" w:hAnsi="Arial" w:cs="Arial"/>
                <w:sz w:val="18"/>
                <w:szCs w:val="18"/>
                <w:lang w:eastAsia="en-GB"/>
              </w:rPr>
              <w:t>What is the advisory partner’s role in the project? </w:t>
            </w:r>
          </w:p>
        </w:tc>
      </w:tr>
      <w:tr w:rsidR="0005216E" w:rsidRPr="0005216E" w14:paraId="79FBFA4A" w14:textId="77777777" w:rsidTr="00023463">
        <w:trPr>
          <w:trHeight w:val="300"/>
        </w:trPr>
        <w:tc>
          <w:tcPr>
            <w:tcW w:w="9639" w:type="dxa"/>
            <w:tcBorders>
              <w:top w:val="nil"/>
              <w:left w:val="nil"/>
              <w:bottom w:val="nil"/>
              <w:right w:val="nil"/>
            </w:tcBorders>
            <w:shd w:val="clear" w:color="auto" w:fill="D9D9D9"/>
            <w:hideMark/>
          </w:tcPr>
          <w:p w14:paraId="47073152" w14:textId="709151C7" w:rsidR="0005216E" w:rsidRPr="0005216E" w:rsidRDefault="0005216E" w:rsidP="00B040F1">
            <w:pPr>
              <w:spacing w:after="0"/>
              <w:jc w:val="both"/>
              <w:textAlignment w:val="baseline"/>
              <w:rPr>
                <w:rFonts w:ascii="Arial" w:eastAsia="Times New Roman" w:hAnsi="Arial" w:cs="Arial"/>
                <w:sz w:val="18"/>
                <w:szCs w:val="18"/>
                <w:lang w:eastAsia="en-GB"/>
              </w:rPr>
            </w:pPr>
            <w:r w:rsidRPr="0005216E">
              <w:rPr>
                <w:rFonts w:ascii="Arial" w:eastAsia="Times New Roman" w:hAnsi="Arial" w:cs="Arial"/>
                <w:i/>
                <w:iCs/>
                <w:sz w:val="18"/>
                <w:szCs w:val="18"/>
                <w:lang w:eastAsia="en-GB"/>
              </w:rPr>
              <w:t>[1500 characters]</w:t>
            </w:r>
            <w:r w:rsidRPr="0005216E">
              <w:rPr>
                <w:rFonts w:ascii="Arial" w:eastAsia="Times New Roman" w:hAnsi="Arial" w:cs="Arial"/>
                <w:sz w:val="18"/>
                <w:szCs w:val="18"/>
                <w:lang w:eastAsia="en-GB"/>
              </w:rPr>
              <w:t> </w:t>
            </w:r>
          </w:p>
        </w:tc>
      </w:tr>
    </w:tbl>
    <w:p w14:paraId="3B48012E" w14:textId="77777777" w:rsidR="0005216E" w:rsidRPr="002B3ECE" w:rsidRDefault="0005216E" w:rsidP="00FC332D">
      <w:pPr>
        <w:spacing w:after="0"/>
        <w:textAlignment w:val="baseline"/>
        <w:rPr>
          <w:rFonts w:ascii="Arial" w:eastAsia="Times New Roman" w:hAnsi="Arial" w:cs="Arial"/>
          <w:sz w:val="18"/>
          <w:szCs w:val="18"/>
          <w:lang w:eastAsia="en-GB"/>
        </w:rPr>
      </w:pPr>
    </w:p>
    <w:p w14:paraId="63BFBB17" w14:textId="77777777" w:rsidR="00AA3AC5" w:rsidRDefault="00AA3AC5" w:rsidP="00FC332D">
      <w:pPr>
        <w:spacing w:after="0"/>
        <w:textAlignment w:val="baseline"/>
        <w:rPr>
          <w:rFonts w:ascii="Arial" w:eastAsia="Times New Roman" w:hAnsi="Arial" w:cs="Arial"/>
          <w:b/>
          <w:bCs/>
          <w:lang w:eastAsia="en-GB"/>
        </w:rPr>
      </w:pPr>
    </w:p>
    <w:p w14:paraId="7ADF316A" w14:textId="69E5A0F2" w:rsidR="00FC332D" w:rsidRPr="002B3ECE" w:rsidRDefault="00FC332D" w:rsidP="00F25532">
      <w:pPr>
        <w:pStyle w:val="Heading2"/>
        <w:rPr>
          <w:sz w:val="18"/>
          <w:szCs w:val="18"/>
          <w:lang w:eastAsia="en-GB"/>
        </w:rPr>
      </w:pPr>
      <w:bookmarkStart w:id="11" w:name="_Toc97830798"/>
      <w:r w:rsidRPr="002B3ECE">
        <w:rPr>
          <w:lang w:eastAsia="en-GB"/>
        </w:rPr>
        <w:t>B.</w:t>
      </w:r>
      <w:r w:rsidR="00A67980">
        <w:rPr>
          <w:lang w:eastAsia="en-GB"/>
        </w:rPr>
        <w:t>n</w:t>
      </w:r>
      <w:r w:rsidRPr="002B3ECE">
        <w:rPr>
          <w:lang w:eastAsia="en-GB"/>
        </w:rPr>
        <w:t xml:space="preserve"> </w:t>
      </w:r>
      <w:r w:rsidR="00E66DB8">
        <w:rPr>
          <w:lang w:eastAsia="en-GB"/>
        </w:rPr>
        <w:t>Organisation</w:t>
      </w:r>
      <w:r w:rsidRPr="002B3ECE">
        <w:rPr>
          <w:lang w:eastAsia="en-GB"/>
        </w:rPr>
        <w:t xml:space="preserve"> </w:t>
      </w:r>
      <w:r w:rsidR="00A67980">
        <w:rPr>
          <w:lang w:eastAsia="en-GB"/>
        </w:rPr>
        <w:t>n</w:t>
      </w:r>
      <w:bookmarkEnd w:id="11"/>
      <w:r w:rsidRPr="002B3ECE">
        <w:rPr>
          <w:lang w:eastAsia="en-GB"/>
        </w:rPr>
        <w:t> </w:t>
      </w:r>
    </w:p>
    <w:p w14:paraId="6C869AD8" w14:textId="4EF30181" w:rsidR="00840E54" w:rsidRPr="00634A9F" w:rsidRDefault="00FC332D" w:rsidP="00F9770E">
      <w:pPr>
        <w:spacing w:after="0"/>
        <w:textAlignment w:val="baseline"/>
        <w:rPr>
          <w:rFonts w:ascii="Arial" w:eastAsia="Times New Roman" w:hAnsi="Arial" w:cs="Arial"/>
          <w:i/>
          <w:iCs/>
          <w:sz w:val="18"/>
          <w:szCs w:val="18"/>
          <w:lang w:eastAsia="en-GB"/>
        </w:rPr>
      </w:pPr>
      <w:r w:rsidRPr="00634A9F">
        <w:rPr>
          <w:rFonts w:ascii="Arial" w:eastAsia="Times New Roman" w:hAnsi="Arial" w:cs="Arial"/>
          <w:i/>
          <w:iCs/>
          <w:sz w:val="18"/>
          <w:szCs w:val="18"/>
          <w:lang w:eastAsia="en-GB"/>
        </w:rPr>
        <w:t>All sections from B.</w:t>
      </w:r>
      <w:r w:rsidR="0005216E" w:rsidRPr="00634A9F">
        <w:rPr>
          <w:rFonts w:ascii="Arial" w:eastAsia="Times New Roman" w:hAnsi="Arial" w:cs="Arial"/>
          <w:i/>
          <w:iCs/>
          <w:sz w:val="18"/>
          <w:szCs w:val="18"/>
          <w:lang w:eastAsia="en-GB"/>
        </w:rPr>
        <w:t xml:space="preserve">1. </w:t>
      </w:r>
      <w:r w:rsidRPr="00634A9F">
        <w:rPr>
          <w:rFonts w:ascii="Arial" w:eastAsia="Times New Roman" w:hAnsi="Arial" w:cs="Arial"/>
          <w:i/>
          <w:iCs/>
          <w:sz w:val="18"/>
          <w:szCs w:val="18"/>
          <w:lang w:eastAsia="en-GB"/>
        </w:rPr>
        <w:t>repeat</w:t>
      </w:r>
      <w:r w:rsidR="00A67980" w:rsidRPr="00634A9F">
        <w:rPr>
          <w:rFonts w:ascii="Arial" w:eastAsia="Times New Roman" w:hAnsi="Arial" w:cs="Arial"/>
          <w:i/>
          <w:iCs/>
          <w:sz w:val="18"/>
          <w:szCs w:val="18"/>
          <w:lang w:eastAsia="en-GB"/>
        </w:rPr>
        <w:t xml:space="preserve"> for each additional organisation </w:t>
      </w:r>
    </w:p>
    <w:p w14:paraId="06C6028F" w14:textId="397AC58E" w:rsidR="00045CC4" w:rsidRPr="002B3ECE" w:rsidRDefault="00FC332D" w:rsidP="0005216E">
      <w:pPr>
        <w:spacing w:after="0"/>
        <w:textAlignment w:val="baseline"/>
        <w:rPr>
          <w:rFonts w:ascii="Arial" w:hAnsi="Arial" w:cs="Arial"/>
          <w:sz w:val="20"/>
          <w:szCs w:val="20"/>
        </w:rPr>
      </w:pPr>
      <w:r w:rsidRPr="002B3ECE">
        <w:rPr>
          <w:rFonts w:ascii="Arial" w:hAnsi="Arial" w:cs="Arial"/>
          <w:sz w:val="20"/>
          <w:szCs w:val="20"/>
        </w:rPr>
        <w:br w:type="page"/>
      </w:r>
    </w:p>
    <w:p w14:paraId="755CEDDB" w14:textId="5BAA909D" w:rsidR="00045CC4" w:rsidRPr="002B3ECE" w:rsidRDefault="00045CC4" w:rsidP="007B38D8">
      <w:pPr>
        <w:pStyle w:val="Heading1"/>
        <w:rPr>
          <w:lang w:eastAsia="en-GB"/>
        </w:rPr>
      </w:pPr>
      <w:bookmarkStart w:id="12" w:name="_Toc97830799"/>
      <w:bookmarkStart w:id="13" w:name="_Hlk77768128"/>
      <w:r w:rsidRPr="002B3ECE">
        <w:rPr>
          <w:lang w:eastAsia="en-GB"/>
        </w:rPr>
        <w:lastRenderedPageBreak/>
        <w:t xml:space="preserve">PART </w:t>
      </w:r>
      <w:r>
        <w:rPr>
          <w:lang w:eastAsia="en-GB"/>
        </w:rPr>
        <w:t>C</w:t>
      </w:r>
      <w:r w:rsidRPr="002B3ECE">
        <w:rPr>
          <w:lang w:eastAsia="en-GB"/>
        </w:rPr>
        <w:t xml:space="preserve"> – </w:t>
      </w:r>
      <w:r w:rsidR="0005216E">
        <w:rPr>
          <w:lang w:eastAsia="en-GB"/>
        </w:rPr>
        <w:t xml:space="preserve">General </w:t>
      </w:r>
      <w:r w:rsidRPr="002B3ECE">
        <w:rPr>
          <w:lang w:eastAsia="en-GB"/>
        </w:rPr>
        <w:t>Project description</w:t>
      </w:r>
      <w:bookmarkEnd w:id="12"/>
      <w:r w:rsidRPr="002B3ECE">
        <w:rPr>
          <w:lang w:eastAsia="en-GB"/>
        </w:rPr>
        <w:t xml:space="preserve"> </w:t>
      </w:r>
    </w:p>
    <w:p w14:paraId="1C11076B" w14:textId="5456568E" w:rsidR="0005216E" w:rsidRPr="00D15DA0" w:rsidRDefault="0005216E" w:rsidP="00F25532">
      <w:pPr>
        <w:pStyle w:val="Heading2"/>
        <w:rPr>
          <w:rFonts w:cs="Times New Roman"/>
        </w:rPr>
      </w:pPr>
      <w:bookmarkStart w:id="14" w:name="_Toc97830800"/>
      <w:bookmarkEnd w:id="13"/>
      <w:r w:rsidRPr="00D15DA0">
        <w:t>C.1 Issue addressed</w:t>
      </w:r>
      <w:bookmarkEnd w:id="14"/>
    </w:p>
    <w:tbl>
      <w:tblPr>
        <w:tblW w:w="9639" w:type="dxa"/>
        <w:tblInd w:w="108" w:type="dxa"/>
        <w:tblCellMar>
          <w:top w:w="57" w:type="dxa"/>
        </w:tblCellMar>
        <w:tblLook w:val="01E0" w:firstRow="1" w:lastRow="1" w:firstColumn="1" w:lastColumn="1" w:noHBand="0" w:noVBand="0"/>
      </w:tblPr>
      <w:tblGrid>
        <w:gridCol w:w="9639"/>
      </w:tblGrid>
      <w:tr w:rsidR="00045CC4" w:rsidRPr="00D15DA0" w14:paraId="35BEABE3" w14:textId="77777777" w:rsidTr="00915769">
        <w:tc>
          <w:tcPr>
            <w:tcW w:w="9639" w:type="dxa"/>
            <w:shd w:val="clear" w:color="auto" w:fill="auto"/>
          </w:tcPr>
          <w:p w14:paraId="18D16FE7" w14:textId="0338F13F" w:rsidR="00045CC4" w:rsidRPr="00D15DA0" w:rsidRDefault="00045CC4" w:rsidP="0005216E">
            <w:pPr>
              <w:spacing w:after="60"/>
              <w:jc w:val="both"/>
              <w:rPr>
                <w:rFonts w:ascii="Arial" w:hAnsi="Arial" w:cs="Arial"/>
                <w:sz w:val="18"/>
                <w:szCs w:val="18"/>
              </w:rPr>
            </w:pPr>
            <w:r w:rsidRPr="00D15DA0">
              <w:rPr>
                <w:rFonts w:ascii="Arial" w:hAnsi="Arial" w:cs="Arial"/>
                <w:sz w:val="18"/>
                <w:szCs w:val="18"/>
              </w:rPr>
              <w:t xml:space="preserve">What is the common regional development issue addressed by the project? Please make sure this information is coherent with the programme specific objective </w:t>
            </w:r>
            <w:r w:rsidR="6DC64C03" w:rsidRPr="00D15DA0">
              <w:rPr>
                <w:rFonts w:ascii="Arial" w:hAnsi="Arial" w:cs="Arial"/>
                <w:sz w:val="18"/>
                <w:szCs w:val="18"/>
              </w:rPr>
              <w:t xml:space="preserve">you selected </w:t>
            </w:r>
            <w:r w:rsidRPr="00D15DA0">
              <w:rPr>
                <w:rFonts w:ascii="Arial" w:hAnsi="Arial" w:cs="Arial"/>
                <w:sz w:val="18"/>
                <w:szCs w:val="18"/>
              </w:rPr>
              <w:t>in section A</w:t>
            </w:r>
            <w:r w:rsidR="77DB1AE0" w:rsidRPr="00D15DA0">
              <w:rPr>
                <w:rFonts w:ascii="Arial" w:hAnsi="Arial" w:cs="Arial"/>
                <w:sz w:val="18"/>
                <w:szCs w:val="18"/>
              </w:rPr>
              <w:t xml:space="preserve"> and with </w:t>
            </w:r>
            <w:r w:rsidR="39EACFAB" w:rsidRPr="00D15DA0">
              <w:rPr>
                <w:rFonts w:ascii="Arial" w:hAnsi="Arial" w:cs="Arial"/>
                <w:sz w:val="18"/>
                <w:szCs w:val="18"/>
              </w:rPr>
              <w:t>the</w:t>
            </w:r>
            <w:r w:rsidR="77DB1AE0" w:rsidRPr="00D15DA0">
              <w:rPr>
                <w:rFonts w:ascii="Arial" w:hAnsi="Arial" w:cs="Arial"/>
                <w:sz w:val="18"/>
                <w:szCs w:val="18"/>
              </w:rPr>
              <w:t xml:space="preserve"> description of the policy instruments in section D.</w:t>
            </w:r>
            <w:r w:rsidRPr="00D15DA0">
              <w:rPr>
                <w:rFonts w:ascii="Arial" w:hAnsi="Arial" w:cs="Arial"/>
                <w:sz w:val="18"/>
                <w:szCs w:val="18"/>
              </w:rPr>
              <w:t xml:space="preserve"> </w:t>
            </w:r>
          </w:p>
        </w:tc>
      </w:tr>
      <w:tr w:rsidR="00045CC4" w:rsidRPr="00D15DA0" w14:paraId="5863ADEC" w14:textId="77777777" w:rsidTr="00915769">
        <w:tc>
          <w:tcPr>
            <w:tcW w:w="9639" w:type="dxa"/>
            <w:shd w:val="clear" w:color="auto" w:fill="D9D9D9" w:themeFill="background1" w:themeFillShade="D9"/>
          </w:tcPr>
          <w:p w14:paraId="7BBE8E3D" w14:textId="375AE60F" w:rsidR="00045CC4" w:rsidRPr="00D15DA0" w:rsidRDefault="00CA5649" w:rsidP="001F6A79">
            <w:pPr>
              <w:spacing w:after="60"/>
              <w:jc w:val="both"/>
              <w:rPr>
                <w:rFonts w:ascii="Arial" w:hAnsi="Arial" w:cs="Arial"/>
                <w:bCs/>
                <w:i/>
                <w:sz w:val="18"/>
                <w:szCs w:val="18"/>
              </w:rPr>
            </w:pPr>
            <w:r w:rsidRPr="00D15DA0">
              <w:rPr>
                <w:rFonts w:ascii="Arial" w:eastAsia="Times New Roman" w:hAnsi="Arial" w:cs="Arial"/>
                <w:i/>
                <w:iCs/>
                <w:sz w:val="18"/>
                <w:szCs w:val="18"/>
                <w:lang w:eastAsia="en-GB"/>
              </w:rPr>
              <w:t>[100</w:t>
            </w:r>
            <w:r w:rsidR="00915769" w:rsidRPr="00D15DA0">
              <w:rPr>
                <w:rFonts w:ascii="Arial" w:eastAsia="Times New Roman" w:hAnsi="Arial" w:cs="Arial"/>
                <w:i/>
                <w:iCs/>
                <w:sz w:val="18"/>
                <w:szCs w:val="18"/>
                <w:lang w:eastAsia="en-GB"/>
              </w:rPr>
              <w:t>0</w:t>
            </w:r>
            <w:r w:rsidRPr="00D15DA0">
              <w:rPr>
                <w:rFonts w:ascii="Arial" w:eastAsia="Times New Roman" w:hAnsi="Arial" w:cs="Arial"/>
                <w:i/>
                <w:iCs/>
                <w:sz w:val="18"/>
                <w:szCs w:val="18"/>
                <w:lang w:eastAsia="en-GB"/>
              </w:rPr>
              <w:t xml:space="preserve"> characters]</w:t>
            </w:r>
            <w:r w:rsidRPr="00D15DA0">
              <w:rPr>
                <w:rFonts w:ascii="Arial" w:eastAsia="Times New Roman" w:hAnsi="Arial" w:cs="Arial"/>
                <w:sz w:val="18"/>
                <w:szCs w:val="18"/>
                <w:lang w:eastAsia="en-GB"/>
              </w:rPr>
              <w:t> </w:t>
            </w:r>
          </w:p>
        </w:tc>
      </w:tr>
      <w:tr w:rsidR="00915769" w:rsidRPr="00D15DA0" w14:paraId="3C427BCE" w14:textId="77777777" w:rsidTr="00915769">
        <w:tc>
          <w:tcPr>
            <w:tcW w:w="9639" w:type="dxa"/>
            <w:shd w:val="clear" w:color="auto" w:fill="FFFFFF" w:themeFill="background1"/>
          </w:tcPr>
          <w:p w14:paraId="30FB85A3" w14:textId="77777777" w:rsidR="00915769" w:rsidRPr="00D15DA0" w:rsidRDefault="00915769" w:rsidP="001F6A79">
            <w:pPr>
              <w:spacing w:after="60"/>
              <w:jc w:val="both"/>
              <w:rPr>
                <w:rFonts w:ascii="Arial" w:eastAsia="Times New Roman" w:hAnsi="Arial" w:cs="Arial"/>
                <w:i/>
                <w:iCs/>
                <w:sz w:val="18"/>
                <w:szCs w:val="18"/>
                <w:lang w:eastAsia="en-GB"/>
              </w:rPr>
            </w:pPr>
          </w:p>
        </w:tc>
      </w:tr>
      <w:tr w:rsidR="00045CC4" w:rsidRPr="00D15DA0" w14:paraId="3775BEEA" w14:textId="77777777" w:rsidTr="00915769">
        <w:tc>
          <w:tcPr>
            <w:tcW w:w="9639" w:type="dxa"/>
            <w:shd w:val="clear" w:color="auto" w:fill="auto"/>
          </w:tcPr>
          <w:p w14:paraId="03142901" w14:textId="77777777" w:rsidR="00045CC4" w:rsidRPr="00D15DA0" w:rsidRDefault="00045CC4" w:rsidP="00CA5649">
            <w:pPr>
              <w:spacing w:after="60"/>
              <w:jc w:val="both"/>
              <w:rPr>
                <w:rFonts w:ascii="Arial" w:hAnsi="Arial" w:cs="Arial"/>
                <w:sz w:val="18"/>
                <w:szCs w:val="18"/>
              </w:rPr>
            </w:pPr>
            <w:r w:rsidRPr="00D15DA0">
              <w:rPr>
                <w:rFonts w:ascii="Arial" w:hAnsi="Arial" w:cs="Arial"/>
                <w:sz w:val="18"/>
                <w:szCs w:val="18"/>
              </w:rPr>
              <w:t>Why is this issue important for European regions? Please be as specific as possible (data and statistics are welcome if possible).</w:t>
            </w:r>
          </w:p>
        </w:tc>
      </w:tr>
      <w:tr w:rsidR="00045CC4" w:rsidRPr="00D15DA0" w14:paraId="4E85B64C" w14:textId="77777777" w:rsidTr="00915769">
        <w:tc>
          <w:tcPr>
            <w:tcW w:w="9639" w:type="dxa"/>
            <w:shd w:val="clear" w:color="auto" w:fill="D9D9D9" w:themeFill="background1" w:themeFillShade="D9"/>
          </w:tcPr>
          <w:p w14:paraId="52DB9F93" w14:textId="3538ABA3" w:rsidR="00045CC4" w:rsidRPr="00D15DA0" w:rsidRDefault="00915769" w:rsidP="0005216E">
            <w:pPr>
              <w:spacing w:after="60"/>
              <w:jc w:val="both"/>
              <w:rPr>
                <w:rFonts w:ascii="Arial" w:hAnsi="Arial" w:cs="Arial"/>
                <w:bCs/>
                <w:i/>
                <w:sz w:val="18"/>
                <w:szCs w:val="18"/>
              </w:rPr>
            </w:pPr>
            <w:r w:rsidRPr="00D15DA0">
              <w:rPr>
                <w:rFonts w:ascii="Arial" w:eastAsia="Times New Roman" w:hAnsi="Arial" w:cs="Arial"/>
                <w:i/>
                <w:iCs/>
                <w:sz w:val="18"/>
                <w:szCs w:val="18"/>
                <w:lang w:eastAsia="en-GB"/>
              </w:rPr>
              <w:t>[1000 characters]</w:t>
            </w:r>
            <w:r w:rsidRPr="00D15DA0">
              <w:rPr>
                <w:rFonts w:ascii="Arial" w:eastAsia="Times New Roman" w:hAnsi="Arial" w:cs="Arial"/>
                <w:sz w:val="18"/>
                <w:szCs w:val="18"/>
                <w:lang w:eastAsia="en-GB"/>
              </w:rPr>
              <w:t> </w:t>
            </w:r>
          </w:p>
        </w:tc>
      </w:tr>
      <w:tr w:rsidR="00915769" w:rsidRPr="00D15DA0" w14:paraId="419833C1" w14:textId="77777777" w:rsidTr="00915953">
        <w:tc>
          <w:tcPr>
            <w:tcW w:w="9639" w:type="dxa"/>
            <w:shd w:val="clear" w:color="auto" w:fill="auto"/>
          </w:tcPr>
          <w:p w14:paraId="75BBD2F0" w14:textId="77777777" w:rsidR="00915769" w:rsidRPr="00D15DA0" w:rsidRDefault="00915769" w:rsidP="0005216E">
            <w:pPr>
              <w:spacing w:after="60"/>
              <w:jc w:val="both"/>
              <w:rPr>
                <w:rFonts w:ascii="Arial" w:eastAsia="Times New Roman" w:hAnsi="Arial" w:cs="Arial"/>
                <w:i/>
                <w:iCs/>
                <w:sz w:val="18"/>
                <w:szCs w:val="18"/>
                <w:lang w:eastAsia="en-GB"/>
              </w:rPr>
            </w:pPr>
          </w:p>
        </w:tc>
      </w:tr>
      <w:tr w:rsidR="00045CC4" w:rsidRPr="00D15DA0" w14:paraId="378FF734" w14:textId="77777777" w:rsidTr="00915769">
        <w:tc>
          <w:tcPr>
            <w:tcW w:w="9639" w:type="dxa"/>
            <w:shd w:val="clear" w:color="auto" w:fill="auto"/>
          </w:tcPr>
          <w:p w14:paraId="7AAF7106" w14:textId="56681D4B" w:rsidR="00045CC4" w:rsidRPr="00D15DA0" w:rsidRDefault="00045CC4" w:rsidP="00915769">
            <w:pPr>
              <w:spacing w:after="60"/>
              <w:jc w:val="both"/>
              <w:rPr>
                <w:rFonts w:ascii="Arial" w:hAnsi="Arial" w:cs="Arial"/>
                <w:sz w:val="18"/>
                <w:szCs w:val="18"/>
              </w:rPr>
            </w:pPr>
            <w:r w:rsidRPr="00D15DA0">
              <w:rPr>
                <w:rFonts w:ascii="Arial" w:hAnsi="Arial" w:cs="Arial"/>
                <w:sz w:val="18"/>
                <w:szCs w:val="18"/>
              </w:rPr>
              <w:t xml:space="preserve">How does the project contribute to the EU Cohesion policy? Does it also contribute to other European strategies or policies? </w:t>
            </w:r>
          </w:p>
        </w:tc>
      </w:tr>
      <w:tr w:rsidR="00045CC4" w:rsidRPr="00D15DA0" w14:paraId="18A85AA4" w14:textId="77777777" w:rsidTr="00915769">
        <w:tc>
          <w:tcPr>
            <w:tcW w:w="9639" w:type="dxa"/>
            <w:shd w:val="clear" w:color="auto" w:fill="D9D9D9" w:themeFill="background1" w:themeFillShade="D9"/>
          </w:tcPr>
          <w:p w14:paraId="34B4D6FC" w14:textId="4CD2357D" w:rsidR="00045CC4" w:rsidRPr="00D15DA0" w:rsidRDefault="00915769" w:rsidP="0005216E">
            <w:pPr>
              <w:spacing w:after="60"/>
              <w:jc w:val="both"/>
              <w:rPr>
                <w:rFonts w:ascii="Arial" w:hAnsi="Arial" w:cs="Arial"/>
                <w:sz w:val="18"/>
                <w:szCs w:val="18"/>
              </w:rPr>
            </w:pPr>
            <w:r w:rsidRPr="00D15DA0">
              <w:rPr>
                <w:rFonts w:ascii="Arial" w:eastAsia="Times New Roman" w:hAnsi="Arial" w:cs="Arial"/>
                <w:i/>
                <w:iCs/>
                <w:sz w:val="18"/>
                <w:szCs w:val="18"/>
                <w:lang w:eastAsia="en-GB"/>
              </w:rPr>
              <w:t>[1000 characters]</w:t>
            </w:r>
            <w:r w:rsidRPr="00D15DA0">
              <w:rPr>
                <w:rFonts w:ascii="Arial" w:eastAsia="Times New Roman" w:hAnsi="Arial" w:cs="Arial"/>
                <w:sz w:val="18"/>
                <w:szCs w:val="18"/>
                <w:lang w:eastAsia="en-GB"/>
              </w:rPr>
              <w:t> </w:t>
            </w:r>
          </w:p>
        </w:tc>
      </w:tr>
    </w:tbl>
    <w:p w14:paraId="0DA9F7EF" w14:textId="77777777" w:rsidR="00045CC4" w:rsidRPr="00D15DA0" w:rsidRDefault="00045CC4" w:rsidP="0005216E">
      <w:pPr>
        <w:rPr>
          <w:rFonts w:ascii="Arial" w:hAnsi="Arial"/>
          <w:sz w:val="18"/>
          <w:szCs w:val="18"/>
        </w:rPr>
      </w:pPr>
    </w:p>
    <w:p w14:paraId="3ABA7B95" w14:textId="1F23E6F0" w:rsidR="00915769" w:rsidRPr="00D15DA0" w:rsidRDefault="00915769" w:rsidP="00F25532">
      <w:pPr>
        <w:pStyle w:val="Heading2"/>
        <w:rPr>
          <w:rFonts w:cs="Times New Roman"/>
        </w:rPr>
      </w:pPr>
      <w:bookmarkStart w:id="15" w:name="_Toc97830801"/>
      <w:r w:rsidRPr="00D15DA0">
        <w:t>C.2 Project’s overall objective</w:t>
      </w:r>
      <w:bookmarkEnd w:id="15"/>
    </w:p>
    <w:tbl>
      <w:tblPr>
        <w:tblW w:w="9639" w:type="dxa"/>
        <w:tblInd w:w="108" w:type="dxa"/>
        <w:tblCellMar>
          <w:top w:w="57" w:type="dxa"/>
        </w:tblCellMar>
        <w:tblLook w:val="01E0" w:firstRow="1" w:lastRow="1" w:firstColumn="1" w:lastColumn="1" w:noHBand="0" w:noVBand="0"/>
      </w:tblPr>
      <w:tblGrid>
        <w:gridCol w:w="9639"/>
      </w:tblGrid>
      <w:tr w:rsidR="00045CC4" w:rsidRPr="00D15DA0" w14:paraId="40A0A698" w14:textId="77777777" w:rsidTr="008F32C7">
        <w:trPr>
          <w:trHeight w:val="546"/>
        </w:trPr>
        <w:tc>
          <w:tcPr>
            <w:tcW w:w="9639" w:type="dxa"/>
            <w:shd w:val="clear" w:color="auto" w:fill="auto"/>
          </w:tcPr>
          <w:p w14:paraId="0B4E1C59" w14:textId="77777777" w:rsidR="004D1904" w:rsidRPr="00D15DA0" w:rsidRDefault="00045CC4" w:rsidP="0005216E">
            <w:pPr>
              <w:spacing w:after="60"/>
              <w:jc w:val="both"/>
              <w:rPr>
                <w:rFonts w:ascii="Arial" w:hAnsi="Arial" w:cs="Arial"/>
                <w:sz w:val="18"/>
                <w:szCs w:val="18"/>
              </w:rPr>
            </w:pPr>
            <w:r w:rsidRPr="00D15DA0">
              <w:rPr>
                <w:rFonts w:ascii="Arial" w:hAnsi="Arial" w:cs="Arial"/>
                <w:sz w:val="18"/>
                <w:szCs w:val="18"/>
              </w:rPr>
              <w:t>The project</w:t>
            </w:r>
            <w:r w:rsidR="47365A5A" w:rsidRPr="00D15DA0">
              <w:rPr>
                <w:rFonts w:ascii="Arial" w:hAnsi="Arial" w:cs="Arial"/>
                <w:sz w:val="18"/>
                <w:szCs w:val="18"/>
              </w:rPr>
              <w:t>’s</w:t>
            </w:r>
            <w:r w:rsidRPr="00D15DA0">
              <w:rPr>
                <w:rFonts w:ascii="Arial" w:hAnsi="Arial" w:cs="Arial"/>
                <w:sz w:val="18"/>
                <w:szCs w:val="18"/>
              </w:rPr>
              <w:t xml:space="preserve"> </w:t>
            </w:r>
            <w:r w:rsidR="0FC4411E" w:rsidRPr="00D15DA0">
              <w:rPr>
                <w:rFonts w:ascii="Arial" w:hAnsi="Arial" w:cs="Arial"/>
                <w:sz w:val="18"/>
                <w:szCs w:val="18"/>
              </w:rPr>
              <w:t xml:space="preserve">overall </w:t>
            </w:r>
            <w:r w:rsidRPr="00D15DA0">
              <w:rPr>
                <w:rFonts w:ascii="Arial" w:hAnsi="Arial" w:cs="Arial"/>
                <w:sz w:val="18"/>
                <w:szCs w:val="18"/>
              </w:rPr>
              <w:t xml:space="preserve">objective is to improve the implementation of regional development policies in the field </w:t>
            </w:r>
            <w:r w:rsidRPr="005E6186">
              <w:rPr>
                <w:rFonts w:ascii="Arial" w:hAnsi="Arial" w:cs="Arial"/>
                <w:sz w:val="18"/>
                <w:szCs w:val="18"/>
                <w:shd w:val="clear" w:color="auto" w:fill="C5E0B3" w:themeFill="accent6" w:themeFillTint="66"/>
              </w:rPr>
              <w:t>of</w:t>
            </w:r>
            <w:r w:rsidRPr="005E6186">
              <w:rPr>
                <w:rFonts w:ascii="Arial" w:hAnsi="Arial" w:cs="Arial"/>
                <w:i/>
                <w:iCs/>
                <w:sz w:val="18"/>
                <w:szCs w:val="18"/>
                <w:shd w:val="clear" w:color="auto" w:fill="C5E0B3" w:themeFill="accent6" w:themeFillTint="66"/>
              </w:rPr>
              <w:t xml:space="preserve"> XX</w:t>
            </w:r>
            <w:r w:rsidR="008F32C7" w:rsidRPr="005E6186">
              <w:rPr>
                <w:rFonts w:ascii="Arial" w:hAnsi="Arial" w:cs="Arial"/>
                <w:i/>
                <w:iCs/>
                <w:sz w:val="18"/>
                <w:szCs w:val="18"/>
                <w:shd w:val="clear" w:color="auto" w:fill="C5E0B3" w:themeFill="accent6" w:themeFillTint="66"/>
              </w:rPr>
              <w:t>X</w:t>
            </w:r>
            <w:r w:rsidRPr="005E6186">
              <w:rPr>
                <w:rFonts w:ascii="Arial" w:hAnsi="Arial" w:cs="Arial"/>
                <w:i/>
                <w:iCs/>
                <w:sz w:val="18"/>
                <w:szCs w:val="18"/>
                <w:shd w:val="clear" w:color="auto" w:fill="C5E0B3" w:themeFill="accent6" w:themeFillTint="66"/>
              </w:rPr>
              <w:t xml:space="preserve"> </w:t>
            </w:r>
            <w:r w:rsidR="004D1904" w:rsidRPr="005E6186">
              <w:rPr>
                <w:rFonts w:ascii="Arial" w:hAnsi="Arial" w:cs="Arial"/>
                <w:i/>
                <w:iCs/>
                <w:sz w:val="18"/>
                <w:szCs w:val="18"/>
                <w:shd w:val="clear" w:color="auto" w:fill="C5E0B3" w:themeFill="accent6" w:themeFillTint="66"/>
              </w:rPr>
              <w:t>(p</w:t>
            </w:r>
            <w:r w:rsidRPr="005E6186">
              <w:rPr>
                <w:rFonts w:ascii="Arial" w:hAnsi="Arial" w:cs="Arial"/>
                <w:i/>
                <w:iCs/>
                <w:sz w:val="18"/>
                <w:szCs w:val="18"/>
                <w:shd w:val="clear" w:color="auto" w:fill="C5E0B3" w:themeFill="accent6" w:themeFillTint="66"/>
              </w:rPr>
              <w:t xml:space="preserve">olicy </w:t>
            </w:r>
            <w:r w:rsidR="004D1904" w:rsidRPr="005E6186">
              <w:rPr>
                <w:rFonts w:ascii="Arial" w:hAnsi="Arial" w:cs="Arial"/>
                <w:i/>
                <w:iCs/>
                <w:sz w:val="18"/>
                <w:szCs w:val="18"/>
                <w:shd w:val="clear" w:color="auto" w:fill="C5E0B3" w:themeFill="accent6" w:themeFillTint="66"/>
              </w:rPr>
              <w:t>o</w:t>
            </w:r>
            <w:r w:rsidRPr="005E6186">
              <w:rPr>
                <w:rFonts w:ascii="Arial" w:hAnsi="Arial" w:cs="Arial"/>
                <w:i/>
                <w:iCs/>
                <w:sz w:val="18"/>
                <w:szCs w:val="18"/>
                <w:shd w:val="clear" w:color="auto" w:fill="C5E0B3" w:themeFill="accent6" w:themeFillTint="66"/>
              </w:rPr>
              <w:t xml:space="preserve">bjectives </w:t>
            </w:r>
            <w:r w:rsidR="004D1904" w:rsidRPr="005E6186">
              <w:rPr>
                <w:rFonts w:ascii="Arial" w:hAnsi="Arial" w:cs="Arial"/>
                <w:i/>
                <w:iCs/>
                <w:sz w:val="18"/>
                <w:szCs w:val="18"/>
                <w:shd w:val="clear" w:color="auto" w:fill="C5E0B3" w:themeFill="accent6" w:themeFillTint="66"/>
              </w:rPr>
              <w:t>as selected in section A.1</w:t>
            </w:r>
            <w:r w:rsidRPr="005E6186">
              <w:rPr>
                <w:rFonts w:ascii="Arial" w:hAnsi="Arial" w:cs="Arial"/>
                <w:sz w:val="18"/>
                <w:szCs w:val="18"/>
                <w:shd w:val="clear" w:color="auto" w:fill="C5E0B3" w:themeFill="accent6" w:themeFillTint="66"/>
              </w:rPr>
              <w:t>)</w:t>
            </w:r>
            <w:r w:rsidR="527E211A" w:rsidRPr="00D15DA0">
              <w:rPr>
                <w:rFonts w:ascii="Arial" w:hAnsi="Arial" w:cs="Arial"/>
                <w:sz w:val="18"/>
                <w:szCs w:val="18"/>
              </w:rPr>
              <w:t>,</w:t>
            </w:r>
            <w:r w:rsidRPr="00D15DA0">
              <w:rPr>
                <w:rFonts w:ascii="Arial" w:hAnsi="Arial" w:cs="Arial"/>
                <w:sz w:val="18"/>
                <w:szCs w:val="18"/>
              </w:rPr>
              <w:t xml:space="preserve"> in particular to improve the policy instruments described in section </w:t>
            </w:r>
            <w:r w:rsidR="32D1C799" w:rsidRPr="00D15DA0">
              <w:rPr>
                <w:rFonts w:ascii="Arial" w:hAnsi="Arial" w:cs="Arial"/>
                <w:sz w:val="18"/>
                <w:szCs w:val="18"/>
              </w:rPr>
              <w:t>D</w:t>
            </w:r>
            <w:r w:rsidRPr="00D15DA0">
              <w:rPr>
                <w:rFonts w:ascii="Arial" w:hAnsi="Arial" w:cs="Arial"/>
                <w:sz w:val="18"/>
                <w:szCs w:val="18"/>
              </w:rPr>
              <w:t xml:space="preserve"> of the present application.</w:t>
            </w:r>
            <w:r w:rsidR="004D1904" w:rsidRPr="00D15DA0">
              <w:rPr>
                <w:rFonts w:ascii="Arial" w:hAnsi="Arial" w:cs="Arial"/>
                <w:sz w:val="18"/>
                <w:szCs w:val="18"/>
              </w:rPr>
              <w:t xml:space="preserve"> </w:t>
            </w:r>
          </w:p>
          <w:p w14:paraId="222355D6" w14:textId="63ECB7A5" w:rsidR="00045CC4" w:rsidRPr="00D15DA0" w:rsidRDefault="004D1904" w:rsidP="0005216E">
            <w:pPr>
              <w:spacing w:after="60"/>
              <w:jc w:val="both"/>
              <w:rPr>
                <w:rFonts w:ascii="Arial" w:hAnsi="Arial" w:cs="Arial"/>
                <w:b/>
                <w:bCs/>
                <w:sz w:val="18"/>
                <w:szCs w:val="18"/>
              </w:rPr>
            </w:pPr>
            <w:r w:rsidRPr="00D15DA0">
              <w:rPr>
                <w:rFonts w:ascii="Arial" w:hAnsi="Arial" w:cs="Arial"/>
                <w:sz w:val="18"/>
                <w:szCs w:val="18"/>
              </w:rPr>
              <w:t>Please further describe the project’s overall objective below.</w:t>
            </w:r>
          </w:p>
        </w:tc>
      </w:tr>
      <w:tr w:rsidR="00045CC4" w:rsidRPr="00D15DA0" w14:paraId="71D6784B" w14:textId="77777777" w:rsidTr="004D1904">
        <w:trPr>
          <w:trHeight w:val="282"/>
        </w:trPr>
        <w:tc>
          <w:tcPr>
            <w:tcW w:w="9639" w:type="dxa"/>
            <w:shd w:val="clear" w:color="auto" w:fill="D9D9D9" w:themeFill="background1" w:themeFillShade="D9"/>
          </w:tcPr>
          <w:p w14:paraId="6E23E35E" w14:textId="5BFF3EC3" w:rsidR="00045CC4" w:rsidRPr="00D15DA0" w:rsidRDefault="004D1904" w:rsidP="0005216E">
            <w:pPr>
              <w:spacing w:after="60"/>
              <w:jc w:val="both"/>
              <w:rPr>
                <w:rFonts w:ascii="Arial" w:hAnsi="Arial" w:cs="Arial"/>
                <w:sz w:val="18"/>
                <w:szCs w:val="18"/>
              </w:rPr>
            </w:pPr>
            <w:r w:rsidRPr="00D15DA0">
              <w:rPr>
                <w:rFonts w:ascii="Arial" w:eastAsia="Times New Roman" w:hAnsi="Arial" w:cs="Arial"/>
                <w:i/>
                <w:iCs/>
                <w:sz w:val="18"/>
                <w:szCs w:val="18"/>
                <w:lang w:eastAsia="en-GB"/>
              </w:rPr>
              <w:t>[1000 characters]</w:t>
            </w:r>
            <w:r w:rsidRPr="00D15DA0">
              <w:rPr>
                <w:rFonts w:ascii="Arial" w:eastAsia="Times New Roman" w:hAnsi="Arial" w:cs="Arial"/>
                <w:sz w:val="18"/>
                <w:szCs w:val="18"/>
                <w:lang w:eastAsia="en-GB"/>
              </w:rPr>
              <w:t> </w:t>
            </w:r>
          </w:p>
        </w:tc>
      </w:tr>
    </w:tbl>
    <w:p w14:paraId="10567F6B" w14:textId="77777777" w:rsidR="00045CC4" w:rsidRPr="00D15DA0" w:rsidRDefault="00045CC4" w:rsidP="0005216E">
      <w:pPr>
        <w:rPr>
          <w:rFonts w:ascii="Arial" w:hAnsi="Arial"/>
          <w:sz w:val="18"/>
          <w:szCs w:val="18"/>
        </w:rPr>
      </w:pPr>
    </w:p>
    <w:p w14:paraId="69C88F0C" w14:textId="4E24BA2B" w:rsidR="004D1904" w:rsidRPr="00D15DA0" w:rsidRDefault="004D1904" w:rsidP="00F25532">
      <w:pPr>
        <w:pStyle w:val="Heading2"/>
        <w:rPr>
          <w:rFonts w:cs="Times New Roman"/>
        </w:rPr>
      </w:pPr>
      <w:bookmarkStart w:id="16" w:name="_Toc97830802"/>
      <w:r w:rsidRPr="00D15DA0">
        <w:t>C.3 Project’s innovative character</w:t>
      </w:r>
      <w:bookmarkEnd w:id="16"/>
    </w:p>
    <w:tbl>
      <w:tblPr>
        <w:tblW w:w="9639" w:type="dxa"/>
        <w:tblInd w:w="108" w:type="dxa"/>
        <w:tblCellMar>
          <w:top w:w="57" w:type="dxa"/>
        </w:tblCellMar>
        <w:tblLook w:val="01E0" w:firstRow="1" w:lastRow="1" w:firstColumn="1" w:lastColumn="1" w:noHBand="0" w:noVBand="0"/>
      </w:tblPr>
      <w:tblGrid>
        <w:gridCol w:w="9639"/>
      </w:tblGrid>
      <w:tr w:rsidR="00045CC4" w:rsidRPr="00D15DA0" w14:paraId="4140708B" w14:textId="77777777" w:rsidTr="00D15DA0">
        <w:tc>
          <w:tcPr>
            <w:tcW w:w="9639" w:type="dxa"/>
            <w:shd w:val="clear" w:color="auto" w:fill="auto"/>
          </w:tcPr>
          <w:p w14:paraId="1A0808A5" w14:textId="7856F61C" w:rsidR="00045CC4" w:rsidRPr="00D15DA0" w:rsidRDefault="00045CC4" w:rsidP="0005216E">
            <w:pPr>
              <w:spacing w:after="60"/>
              <w:jc w:val="both"/>
              <w:rPr>
                <w:rFonts w:ascii="Arial" w:hAnsi="Arial" w:cs="Arial"/>
                <w:sz w:val="18"/>
                <w:szCs w:val="18"/>
              </w:rPr>
            </w:pPr>
            <w:r w:rsidRPr="00D15DA0">
              <w:rPr>
                <w:rFonts w:ascii="Arial" w:hAnsi="Arial" w:cs="Arial"/>
                <w:sz w:val="18"/>
                <w:szCs w:val="18"/>
              </w:rPr>
              <w:t>Please explain the innovative character of the project and of its expected results, in particular in comparison to similar initiatives/</w:t>
            </w:r>
            <w:r w:rsidR="19FF1773" w:rsidRPr="00D15DA0">
              <w:rPr>
                <w:rFonts w:ascii="Arial" w:hAnsi="Arial" w:cs="Arial"/>
                <w:sz w:val="18"/>
                <w:szCs w:val="18"/>
              </w:rPr>
              <w:t xml:space="preserve"> </w:t>
            </w:r>
            <w:r w:rsidRPr="00D15DA0">
              <w:rPr>
                <w:rFonts w:ascii="Arial" w:hAnsi="Arial" w:cs="Arial"/>
                <w:sz w:val="18"/>
                <w:szCs w:val="18"/>
              </w:rPr>
              <w:t>projects you are aware of</w:t>
            </w:r>
            <w:r w:rsidR="00EB6E1F" w:rsidRPr="00D15DA0">
              <w:rPr>
                <w:rFonts w:ascii="Arial" w:hAnsi="Arial" w:cs="Arial"/>
                <w:sz w:val="18"/>
                <w:szCs w:val="18"/>
              </w:rPr>
              <w:t>.</w:t>
            </w:r>
            <w:r w:rsidRPr="00D15DA0">
              <w:rPr>
                <w:rFonts w:ascii="Arial" w:hAnsi="Arial" w:cs="Arial"/>
                <w:sz w:val="18"/>
                <w:szCs w:val="18"/>
              </w:rPr>
              <w:t xml:space="preserve">  </w:t>
            </w:r>
          </w:p>
        </w:tc>
      </w:tr>
      <w:tr w:rsidR="00045CC4" w:rsidRPr="00D15DA0" w14:paraId="7444E817" w14:textId="77777777" w:rsidTr="00D15DA0">
        <w:tc>
          <w:tcPr>
            <w:tcW w:w="9639" w:type="dxa"/>
            <w:shd w:val="clear" w:color="auto" w:fill="D9D9D9" w:themeFill="background1" w:themeFillShade="D9"/>
          </w:tcPr>
          <w:p w14:paraId="51CE594E" w14:textId="2A63F83F" w:rsidR="00045CC4" w:rsidRPr="00D15DA0" w:rsidRDefault="00D15DA0" w:rsidP="0005216E">
            <w:pPr>
              <w:spacing w:after="60"/>
              <w:jc w:val="both"/>
              <w:rPr>
                <w:rFonts w:ascii="Arial" w:hAnsi="Arial" w:cs="Arial"/>
                <w:bCs/>
                <w:i/>
                <w:sz w:val="18"/>
                <w:szCs w:val="18"/>
              </w:rPr>
            </w:pPr>
            <w:r w:rsidRPr="00D15DA0">
              <w:rPr>
                <w:rFonts w:ascii="Arial" w:eastAsia="Times New Roman" w:hAnsi="Arial" w:cs="Arial"/>
                <w:i/>
                <w:iCs/>
                <w:sz w:val="18"/>
                <w:szCs w:val="18"/>
                <w:lang w:eastAsia="en-GB"/>
              </w:rPr>
              <w:t>[1000 characters]</w:t>
            </w:r>
            <w:r w:rsidRPr="00D15DA0">
              <w:rPr>
                <w:rFonts w:ascii="Arial" w:eastAsia="Times New Roman" w:hAnsi="Arial" w:cs="Arial"/>
                <w:sz w:val="18"/>
                <w:szCs w:val="18"/>
                <w:lang w:eastAsia="en-GB"/>
              </w:rPr>
              <w:t> </w:t>
            </w:r>
          </w:p>
        </w:tc>
      </w:tr>
      <w:tr w:rsidR="00D15DA0" w:rsidRPr="00D15DA0" w14:paraId="2AE1435A" w14:textId="77777777" w:rsidTr="00915953">
        <w:tc>
          <w:tcPr>
            <w:tcW w:w="9639" w:type="dxa"/>
            <w:shd w:val="clear" w:color="auto" w:fill="auto"/>
          </w:tcPr>
          <w:p w14:paraId="5ADEA809" w14:textId="77777777" w:rsidR="00D15DA0" w:rsidRPr="00D15DA0" w:rsidRDefault="00D15DA0" w:rsidP="0005216E">
            <w:pPr>
              <w:spacing w:after="60"/>
              <w:jc w:val="both"/>
              <w:rPr>
                <w:rFonts w:ascii="Arial" w:eastAsia="Times New Roman" w:hAnsi="Arial" w:cs="Arial"/>
                <w:i/>
                <w:iCs/>
                <w:sz w:val="18"/>
                <w:szCs w:val="18"/>
                <w:lang w:eastAsia="en-GB"/>
              </w:rPr>
            </w:pPr>
          </w:p>
        </w:tc>
      </w:tr>
      <w:tr w:rsidR="00045CC4" w:rsidRPr="00D15DA0" w14:paraId="1EFA3946" w14:textId="77777777" w:rsidTr="00D15DA0">
        <w:tc>
          <w:tcPr>
            <w:tcW w:w="9639" w:type="dxa"/>
            <w:shd w:val="clear" w:color="auto" w:fill="auto"/>
          </w:tcPr>
          <w:p w14:paraId="1288A3A2" w14:textId="3B2C93AC" w:rsidR="00045CC4" w:rsidRPr="00D15DA0" w:rsidRDefault="00045CC4" w:rsidP="0005216E">
            <w:pPr>
              <w:spacing w:after="60"/>
              <w:jc w:val="both"/>
              <w:rPr>
                <w:rFonts w:ascii="Arial" w:hAnsi="Arial" w:cs="Arial"/>
                <w:sz w:val="18"/>
                <w:szCs w:val="18"/>
              </w:rPr>
            </w:pPr>
            <w:r w:rsidRPr="00D15DA0">
              <w:rPr>
                <w:rFonts w:ascii="Arial" w:hAnsi="Arial" w:cs="Arial"/>
                <w:sz w:val="18"/>
                <w:szCs w:val="18"/>
              </w:rPr>
              <w:t>For projects deriving from past Interreg experiences (follow-up projects), please clarify the added</w:t>
            </w:r>
            <w:r w:rsidR="50C91F63" w:rsidRPr="00D15DA0">
              <w:rPr>
                <w:rFonts w:ascii="Arial" w:hAnsi="Arial" w:cs="Arial"/>
                <w:sz w:val="18"/>
                <w:szCs w:val="18"/>
              </w:rPr>
              <w:t xml:space="preserve"> </w:t>
            </w:r>
            <w:r w:rsidRPr="00D15DA0">
              <w:rPr>
                <w:rFonts w:ascii="Arial" w:hAnsi="Arial" w:cs="Arial"/>
                <w:sz w:val="18"/>
                <w:szCs w:val="18"/>
              </w:rPr>
              <w:t>value of this cooperation compared to the previous experience.</w:t>
            </w:r>
          </w:p>
        </w:tc>
      </w:tr>
      <w:tr w:rsidR="00D15DA0" w:rsidRPr="00D15DA0" w14:paraId="196F8DA4" w14:textId="77777777" w:rsidTr="00B040F1">
        <w:tc>
          <w:tcPr>
            <w:tcW w:w="9639" w:type="dxa"/>
            <w:shd w:val="clear" w:color="auto" w:fill="D9D9D9" w:themeFill="background1" w:themeFillShade="D9"/>
          </w:tcPr>
          <w:p w14:paraId="726EA2FC" w14:textId="77777777" w:rsidR="00D15DA0" w:rsidRPr="00D15DA0" w:rsidRDefault="00D15DA0" w:rsidP="00B040F1">
            <w:pPr>
              <w:spacing w:after="60"/>
              <w:jc w:val="both"/>
              <w:rPr>
                <w:rFonts w:ascii="Arial" w:hAnsi="Arial" w:cs="Arial"/>
                <w:bCs/>
                <w:i/>
                <w:sz w:val="18"/>
                <w:szCs w:val="18"/>
              </w:rPr>
            </w:pPr>
            <w:r w:rsidRPr="00D15DA0">
              <w:rPr>
                <w:rFonts w:ascii="Arial" w:eastAsia="Times New Roman" w:hAnsi="Arial" w:cs="Arial"/>
                <w:i/>
                <w:iCs/>
                <w:sz w:val="18"/>
                <w:szCs w:val="18"/>
                <w:lang w:eastAsia="en-GB"/>
              </w:rPr>
              <w:t>[1000 characters]</w:t>
            </w:r>
            <w:r w:rsidRPr="00D15DA0">
              <w:rPr>
                <w:rFonts w:ascii="Arial" w:eastAsia="Times New Roman" w:hAnsi="Arial" w:cs="Arial"/>
                <w:sz w:val="18"/>
                <w:szCs w:val="18"/>
                <w:lang w:eastAsia="en-GB"/>
              </w:rPr>
              <w:t> </w:t>
            </w:r>
          </w:p>
        </w:tc>
      </w:tr>
    </w:tbl>
    <w:p w14:paraId="078898EF" w14:textId="3FA5548A" w:rsidR="00803C0D" w:rsidRDefault="00803C0D" w:rsidP="0005216E">
      <w:pPr>
        <w:spacing w:after="60"/>
        <w:jc w:val="both"/>
        <w:rPr>
          <w:rFonts w:ascii="Arial" w:hAnsi="Arial" w:cs="Arial"/>
          <w:b/>
          <w:bCs/>
          <w:sz w:val="20"/>
          <w:szCs w:val="28"/>
        </w:rPr>
      </w:pPr>
    </w:p>
    <w:p w14:paraId="44A8FA97" w14:textId="6B3B6507" w:rsidR="00803C0D" w:rsidRDefault="00D15DA0" w:rsidP="00F25532">
      <w:pPr>
        <w:pStyle w:val="Heading2"/>
      </w:pPr>
      <w:bookmarkStart w:id="17" w:name="_Toc97830803"/>
      <w:r>
        <w:t>C</w:t>
      </w:r>
      <w:r w:rsidRPr="002B3ECE">
        <w:t>.</w:t>
      </w:r>
      <w:r>
        <w:t>4</w:t>
      </w:r>
      <w:r w:rsidRPr="002B3ECE">
        <w:t xml:space="preserve"> Project approach</w:t>
      </w:r>
      <w:bookmarkEnd w:id="17"/>
    </w:p>
    <w:tbl>
      <w:tblPr>
        <w:tblW w:w="9639" w:type="dxa"/>
        <w:tblInd w:w="108" w:type="dxa"/>
        <w:tblCellMar>
          <w:top w:w="57" w:type="dxa"/>
        </w:tblCellMar>
        <w:tblLook w:val="01E0" w:firstRow="1" w:lastRow="1" w:firstColumn="1" w:lastColumn="1" w:noHBand="0" w:noVBand="0"/>
      </w:tblPr>
      <w:tblGrid>
        <w:gridCol w:w="9639"/>
      </w:tblGrid>
      <w:tr w:rsidR="00045CC4" w:rsidRPr="002B3ECE" w14:paraId="47CC2248" w14:textId="77777777" w:rsidTr="00D15DA0">
        <w:trPr>
          <w:trHeight w:val="487"/>
        </w:trPr>
        <w:tc>
          <w:tcPr>
            <w:tcW w:w="9639" w:type="dxa"/>
            <w:shd w:val="clear" w:color="auto" w:fill="auto"/>
          </w:tcPr>
          <w:p w14:paraId="4814FE5F" w14:textId="3829FEEF" w:rsidR="00045CC4" w:rsidRPr="00D15DA0" w:rsidRDefault="00045CC4" w:rsidP="0005216E">
            <w:pPr>
              <w:spacing w:after="60"/>
              <w:jc w:val="both"/>
              <w:rPr>
                <w:rFonts w:ascii="Arial" w:hAnsi="Arial" w:cs="Arial"/>
                <w:sz w:val="20"/>
                <w:szCs w:val="20"/>
              </w:rPr>
            </w:pPr>
            <w:r w:rsidRPr="21902A46">
              <w:rPr>
                <w:rFonts w:ascii="Arial" w:hAnsi="Arial" w:cs="Arial"/>
                <w:sz w:val="20"/>
                <w:szCs w:val="20"/>
              </w:rPr>
              <w:t>Please describe the approach/</w:t>
            </w:r>
            <w:r w:rsidR="6F655CB2" w:rsidRPr="21902A46">
              <w:rPr>
                <w:rFonts w:ascii="Arial" w:hAnsi="Arial" w:cs="Arial"/>
                <w:sz w:val="20"/>
                <w:szCs w:val="20"/>
              </w:rPr>
              <w:t xml:space="preserve"> </w:t>
            </w:r>
            <w:r w:rsidRPr="21902A46">
              <w:rPr>
                <w:rFonts w:ascii="Arial" w:hAnsi="Arial" w:cs="Arial"/>
                <w:sz w:val="20"/>
                <w:szCs w:val="20"/>
              </w:rPr>
              <w:t xml:space="preserve">methodology adopted to achieve the project’s objective </w:t>
            </w:r>
            <w:r w:rsidRPr="00D15DA0">
              <w:rPr>
                <w:rFonts w:ascii="Arial" w:hAnsi="Arial" w:cs="Arial"/>
                <w:sz w:val="20"/>
                <w:szCs w:val="20"/>
              </w:rPr>
              <w:t xml:space="preserve">within the core phase. </w:t>
            </w:r>
          </w:p>
          <w:p w14:paraId="686F5FA5" w14:textId="603B1A2D" w:rsidR="00045CC4" w:rsidRPr="00EC57FD" w:rsidRDefault="00045CC4" w:rsidP="0005216E">
            <w:pPr>
              <w:numPr>
                <w:ilvl w:val="0"/>
                <w:numId w:val="4"/>
              </w:numPr>
              <w:spacing w:after="60"/>
              <w:ind w:left="630" w:hanging="284"/>
              <w:jc w:val="both"/>
              <w:rPr>
                <w:rFonts w:ascii="Arial" w:hAnsi="Arial" w:cs="Arial"/>
                <w:sz w:val="20"/>
                <w:szCs w:val="20"/>
              </w:rPr>
            </w:pPr>
            <w:r w:rsidRPr="00EC57FD">
              <w:rPr>
                <w:rFonts w:ascii="Arial" w:hAnsi="Arial" w:cs="Arial"/>
                <w:sz w:val="20"/>
                <w:szCs w:val="20"/>
              </w:rPr>
              <w:t xml:space="preserve">How is the learning process organised at regional and interregional levels? If applicable, please describe the different steps you envisage to reach the project’s objective.  </w:t>
            </w:r>
          </w:p>
          <w:p w14:paraId="13B534AE" w14:textId="77777777" w:rsidR="00045CC4" w:rsidRPr="00EC57FD" w:rsidRDefault="00045CC4" w:rsidP="0005216E">
            <w:pPr>
              <w:numPr>
                <w:ilvl w:val="0"/>
                <w:numId w:val="4"/>
              </w:numPr>
              <w:spacing w:after="60"/>
              <w:ind w:left="630" w:hanging="284"/>
              <w:jc w:val="both"/>
              <w:rPr>
                <w:rFonts w:ascii="Arial" w:hAnsi="Arial" w:cs="Arial"/>
                <w:sz w:val="20"/>
                <w:szCs w:val="20"/>
              </w:rPr>
            </w:pPr>
            <w:r w:rsidRPr="00EC57FD">
              <w:rPr>
                <w:rFonts w:ascii="Arial" w:hAnsi="Arial" w:cs="Arial"/>
                <w:sz w:val="20"/>
                <w:szCs w:val="20"/>
              </w:rPr>
              <w:t xml:space="preserve">What is the purpose of the different types of activities proposed? In particular, how do they contribute to individual and/or organisational learning? How are these activities interrelated? </w:t>
            </w:r>
          </w:p>
          <w:p w14:paraId="29B2B4BB" w14:textId="77777777" w:rsidR="00045CC4" w:rsidRPr="00EC57FD" w:rsidRDefault="00045CC4" w:rsidP="0005216E">
            <w:pPr>
              <w:numPr>
                <w:ilvl w:val="0"/>
                <w:numId w:val="4"/>
              </w:numPr>
              <w:spacing w:after="60"/>
              <w:ind w:left="630" w:hanging="284"/>
              <w:jc w:val="both"/>
              <w:rPr>
                <w:rFonts w:ascii="Arial" w:hAnsi="Arial" w:cs="Arial"/>
                <w:sz w:val="20"/>
                <w:szCs w:val="20"/>
              </w:rPr>
            </w:pPr>
            <w:r w:rsidRPr="00EC57FD">
              <w:rPr>
                <w:rFonts w:ascii="Arial" w:hAnsi="Arial" w:cs="Arial"/>
                <w:sz w:val="20"/>
                <w:szCs w:val="20"/>
              </w:rPr>
              <w:t xml:space="preserve">How do you ensure the involvement of stakeholders in the learning process? </w:t>
            </w:r>
          </w:p>
        </w:tc>
      </w:tr>
      <w:tr w:rsidR="00666A92" w:rsidRPr="00D15DA0" w14:paraId="43D33D9F" w14:textId="77777777" w:rsidTr="00B040F1">
        <w:tc>
          <w:tcPr>
            <w:tcW w:w="9639" w:type="dxa"/>
            <w:shd w:val="clear" w:color="auto" w:fill="D9D9D9" w:themeFill="background1" w:themeFillShade="D9"/>
          </w:tcPr>
          <w:p w14:paraId="77F31756" w14:textId="557D2104" w:rsidR="00666A92" w:rsidRPr="00D15DA0" w:rsidRDefault="00666A92" w:rsidP="00B040F1">
            <w:pPr>
              <w:spacing w:after="60"/>
              <w:jc w:val="both"/>
              <w:rPr>
                <w:rFonts w:ascii="Arial" w:hAnsi="Arial" w:cs="Arial"/>
                <w:bCs/>
                <w:i/>
                <w:sz w:val="18"/>
                <w:szCs w:val="18"/>
              </w:rPr>
            </w:pPr>
            <w:r w:rsidRPr="00D15DA0">
              <w:rPr>
                <w:rFonts w:ascii="Arial" w:eastAsia="Times New Roman" w:hAnsi="Arial" w:cs="Arial"/>
                <w:i/>
                <w:iCs/>
                <w:sz w:val="18"/>
                <w:szCs w:val="18"/>
                <w:lang w:eastAsia="en-GB"/>
              </w:rPr>
              <w:t>[</w:t>
            </w:r>
            <w:r>
              <w:rPr>
                <w:rFonts w:ascii="Arial" w:eastAsia="Times New Roman" w:hAnsi="Arial" w:cs="Arial"/>
                <w:i/>
                <w:iCs/>
                <w:sz w:val="18"/>
                <w:szCs w:val="18"/>
                <w:lang w:eastAsia="en-GB"/>
              </w:rPr>
              <w:t>4</w:t>
            </w:r>
            <w:r w:rsidRPr="00D15DA0">
              <w:rPr>
                <w:rFonts w:ascii="Arial" w:eastAsia="Times New Roman" w:hAnsi="Arial" w:cs="Arial"/>
                <w:i/>
                <w:iCs/>
                <w:sz w:val="18"/>
                <w:szCs w:val="18"/>
                <w:lang w:eastAsia="en-GB"/>
              </w:rPr>
              <w:t>000 characters]</w:t>
            </w:r>
          </w:p>
        </w:tc>
      </w:tr>
      <w:tr w:rsidR="00045CC4" w:rsidRPr="002B3ECE" w14:paraId="4111A1F2" w14:textId="77777777" w:rsidTr="00D15DA0">
        <w:tc>
          <w:tcPr>
            <w:tcW w:w="9639" w:type="dxa"/>
            <w:shd w:val="clear" w:color="auto" w:fill="auto"/>
          </w:tcPr>
          <w:p w14:paraId="1FCE1BEA" w14:textId="77777777" w:rsidR="00045CC4" w:rsidRPr="00EC57FD" w:rsidRDefault="00045CC4" w:rsidP="0005216E">
            <w:pPr>
              <w:spacing w:after="60"/>
              <w:jc w:val="both"/>
              <w:rPr>
                <w:rFonts w:ascii="Arial" w:hAnsi="Arial" w:cs="Arial"/>
                <w:sz w:val="20"/>
                <w:szCs w:val="20"/>
              </w:rPr>
            </w:pPr>
          </w:p>
        </w:tc>
      </w:tr>
      <w:tr w:rsidR="00045CC4" w:rsidRPr="002B3ECE" w14:paraId="7F1DBA21" w14:textId="77777777" w:rsidTr="00D15DA0">
        <w:trPr>
          <w:trHeight w:val="487"/>
        </w:trPr>
        <w:tc>
          <w:tcPr>
            <w:tcW w:w="9639" w:type="dxa"/>
            <w:shd w:val="clear" w:color="auto" w:fill="auto"/>
          </w:tcPr>
          <w:p w14:paraId="5C7E94C2" w14:textId="483EB510" w:rsidR="00045CC4" w:rsidRPr="00EC57FD" w:rsidRDefault="00045CC4" w:rsidP="0005216E">
            <w:pPr>
              <w:spacing w:after="60"/>
              <w:jc w:val="both"/>
              <w:rPr>
                <w:rFonts w:ascii="Arial" w:hAnsi="Arial" w:cs="Arial"/>
                <w:sz w:val="20"/>
                <w:szCs w:val="20"/>
              </w:rPr>
            </w:pPr>
            <w:r w:rsidRPr="21902A46">
              <w:rPr>
                <w:rFonts w:ascii="Arial" w:hAnsi="Arial" w:cs="Arial"/>
                <w:sz w:val="20"/>
                <w:szCs w:val="20"/>
              </w:rPr>
              <w:t>Please explain the approach/</w:t>
            </w:r>
            <w:r w:rsidR="6E3C450B" w:rsidRPr="21902A46">
              <w:rPr>
                <w:rFonts w:ascii="Arial" w:hAnsi="Arial" w:cs="Arial"/>
                <w:sz w:val="20"/>
                <w:szCs w:val="20"/>
              </w:rPr>
              <w:t xml:space="preserve"> </w:t>
            </w:r>
            <w:r w:rsidRPr="21902A46">
              <w:rPr>
                <w:rFonts w:ascii="Arial" w:hAnsi="Arial" w:cs="Arial"/>
                <w:sz w:val="20"/>
                <w:szCs w:val="20"/>
              </w:rPr>
              <w:t>methodology envisa</w:t>
            </w:r>
            <w:r w:rsidRPr="00666A92">
              <w:rPr>
                <w:rFonts w:ascii="Arial" w:hAnsi="Arial" w:cs="Arial"/>
                <w:sz w:val="20"/>
                <w:szCs w:val="20"/>
              </w:rPr>
              <w:t>ged for the follow-up phase</w:t>
            </w:r>
            <w:r w:rsidRPr="21902A46">
              <w:rPr>
                <w:rFonts w:ascii="Arial" w:hAnsi="Arial" w:cs="Arial"/>
                <w:sz w:val="20"/>
                <w:szCs w:val="20"/>
              </w:rPr>
              <w:t xml:space="preserve">? To what extent are the stakeholders expected to be involved in the follow-up phase? </w:t>
            </w:r>
          </w:p>
        </w:tc>
      </w:tr>
      <w:tr w:rsidR="00666A92" w:rsidRPr="00D15DA0" w14:paraId="5693FAE2" w14:textId="77777777" w:rsidTr="00B040F1">
        <w:tc>
          <w:tcPr>
            <w:tcW w:w="9639" w:type="dxa"/>
            <w:shd w:val="clear" w:color="auto" w:fill="D9D9D9" w:themeFill="background1" w:themeFillShade="D9"/>
          </w:tcPr>
          <w:p w14:paraId="265CF0F0" w14:textId="086DFA29" w:rsidR="00666A92" w:rsidRPr="00D15DA0" w:rsidRDefault="00666A92" w:rsidP="00B040F1">
            <w:pPr>
              <w:spacing w:after="60"/>
              <w:jc w:val="both"/>
              <w:rPr>
                <w:rFonts w:ascii="Arial" w:hAnsi="Arial" w:cs="Arial"/>
                <w:bCs/>
                <w:i/>
                <w:sz w:val="18"/>
                <w:szCs w:val="18"/>
              </w:rPr>
            </w:pPr>
            <w:r w:rsidRPr="00D15DA0">
              <w:rPr>
                <w:rFonts w:ascii="Arial" w:eastAsia="Times New Roman" w:hAnsi="Arial" w:cs="Arial"/>
                <w:i/>
                <w:iCs/>
                <w:sz w:val="18"/>
                <w:szCs w:val="18"/>
                <w:lang w:eastAsia="en-GB"/>
              </w:rPr>
              <w:t>[</w:t>
            </w:r>
            <w:r>
              <w:rPr>
                <w:rFonts w:ascii="Arial" w:eastAsia="Times New Roman" w:hAnsi="Arial" w:cs="Arial"/>
                <w:i/>
                <w:iCs/>
                <w:sz w:val="18"/>
                <w:szCs w:val="18"/>
                <w:lang w:eastAsia="en-GB"/>
              </w:rPr>
              <w:t>1</w:t>
            </w:r>
            <w:r w:rsidRPr="00D15DA0">
              <w:rPr>
                <w:rFonts w:ascii="Arial" w:eastAsia="Times New Roman" w:hAnsi="Arial" w:cs="Arial"/>
                <w:i/>
                <w:iCs/>
                <w:sz w:val="18"/>
                <w:szCs w:val="18"/>
                <w:lang w:eastAsia="en-GB"/>
              </w:rPr>
              <w:t>000 characters]</w:t>
            </w:r>
            <w:r w:rsidRPr="00D15DA0">
              <w:rPr>
                <w:rFonts w:ascii="Arial" w:eastAsia="Times New Roman" w:hAnsi="Arial" w:cs="Arial"/>
                <w:sz w:val="18"/>
                <w:szCs w:val="18"/>
                <w:lang w:eastAsia="en-GB"/>
              </w:rPr>
              <w:t> </w:t>
            </w:r>
          </w:p>
        </w:tc>
      </w:tr>
    </w:tbl>
    <w:p w14:paraId="3AA1B521" w14:textId="7BF3AD35" w:rsidR="00045CC4" w:rsidRDefault="00045CC4" w:rsidP="00666A92">
      <w:pPr>
        <w:spacing w:after="0"/>
        <w:rPr>
          <w:rFonts w:ascii="Arial" w:hAnsi="Arial" w:cs="Arial"/>
          <w:b/>
          <w:bCs/>
          <w:sz w:val="20"/>
          <w:szCs w:val="28"/>
        </w:rPr>
      </w:pPr>
    </w:p>
    <w:p w14:paraId="595ADE86" w14:textId="44A2A0DC" w:rsidR="00666A92" w:rsidRDefault="00666A92" w:rsidP="00F25532">
      <w:pPr>
        <w:pStyle w:val="Heading2"/>
      </w:pPr>
      <w:bookmarkStart w:id="18" w:name="_Toc97830804"/>
      <w:r>
        <w:lastRenderedPageBreak/>
        <w:t>C</w:t>
      </w:r>
      <w:r w:rsidRPr="002B3ECE">
        <w:t>.</w:t>
      </w:r>
      <w:r>
        <w:t>5</w:t>
      </w:r>
      <w:r w:rsidRPr="002B3ECE">
        <w:t xml:space="preserve"> Project indicators</w:t>
      </w:r>
      <w:bookmarkEnd w:id="18"/>
    </w:p>
    <w:tbl>
      <w:tblPr>
        <w:tblW w:w="9581" w:type="dxa"/>
        <w:tblInd w:w="58"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817"/>
        <w:gridCol w:w="6496"/>
        <w:gridCol w:w="2268"/>
      </w:tblGrid>
      <w:tr w:rsidR="00666A92" w:rsidRPr="00023463" w14:paraId="365618A8" w14:textId="77777777" w:rsidTr="00B255DE">
        <w:tc>
          <w:tcPr>
            <w:tcW w:w="9581" w:type="dxa"/>
            <w:gridSpan w:val="3"/>
            <w:shd w:val="clear" w:color="auto" w:fill="FFFFFF" w:themeFill="background1"/>
          </w:tcPr>
          <w:p w14:paraId="72D37C57" w14:textId="77777777" w:rsidR="00666A92" w:rsidRPr="00023463" w:rsidRDefault="00666A92" w:rsidP="00B040F1">
            <w:pPr>
              <w:spacing w:after="60"/>
              <w:jc w:val="center"/>
              <w:rPr>
                <w:rFonts w:ascii="Arial" w:hAnsi="Arial" w:cs="Arial"/>
                <w:b/>
                <w:sz w:val="18"/>
                <w:szCs w:val="18"/>
              </w:rPr>
            </w:pPr>
            <w:r w:rsidRPr="00023463">
              <w:rPr>
                <w:rFonts w:ascii="Arial" w:hAnsi="Arial" w:cs="Arial"/>
                <w:b/>
                <w:sz w:val="18"/>
                <w:szCs w:val="18"/>
              </w:rPr>
              <w:t>Output indicators</w:t>
            </w:r>
          </w:p>
        </w:tc>
      </w:tr>
      <w:tr w:rsidR="00023463" w:rsidRPr="00023463" w14:paraId="27EEADEC" w14:textId="77777777" w:rsidTr="00B255DE">
        <w:tc>
          <w:tcPr>
            <w:tcW w:w="0" w:type="auto"/>
            <w:shd w:val="clear" w:color="auto" w:fill="FFFFFF" w:themeFill="background1"/>
          </w:tcPr>
          <w:p w14:paraId="1FFCB309" w14:textId="77777777" w:rsidR="00666A92" w:rsidRPr="00023463" w:rsidRDefault="00666A92" w:rsidP="00B040F1">
            <w:pPr>
              <w:spacing w:after="60"/>
              <w:rPr>
                <w:rFonts w:ascii="Arial" w:hAnsi="Arial" w:cs="Arial"/>
                <w:b/>
                <w:sz w:val="18"/>
                <w:szCs w:val="18"/>
              </w:rPr>
            </w:pPr>
            <w:r w:rsidRPr="00023463">
              <w:rPr>
                <w:rFonts w:ascii="Arial" w:hAnsi="Arial" w:cs="Arial"/>
                <w:b/>
                <w:sz w:val="18"/>
                <w:szCs w:val="18"/>
              </w:rPr>
              <w:t>Code</w:t>
            </w:r>
          </w:p>
        </w:tc>
        <w:tc>
          <w:tcPr>
            <w:tcW w:w="6496" w:type="dxa"/>
            <w:shd w:val="clear" w:color="auto" w:fill="FFFFFF" w:themeFill="background1"/>
          </w:tcPr>
          <w:p w14:paraId="3C6D171E" w14:textId="77777777" w:rsidR="00666A92" w:rsidRPr="00023463" w:rsidRDefault="00666A92" w:rsidP="00B040F1">
            <w:pPr>
              <w:spacing w:after="60"/>
              <w:rPr>
                <w:rFonts w:ascii="Arial" w:hAnsi="Arial" w:cs="Arial"/>
                <w:b/>
                <w:sz w:val="18"/>
                <w:szCs w:val="18"/>
              </w:rPr>
            </w:pPr>
            <w:r w:rsidRPr="00023463">
              <w:rPr>
                <w:rFonts w:ascii="Arial" w:hAnsi="Arial" w:cs="Arial"/>
                <w:b/>
                <w:sz w:val="18"/>
                <w:szCs w:val="18"/>
              </w:rPr>
              <w:t>Title</w:t>
            </w:r>
          </w:p>
        </w:tc>
        <w:tc>
          <w:tcPr>
            <w:tcW w:w="2268" w:type="dxa"/>
            <w:shd w:val="clear" w:color="auto" w:fill="FFFFFF" w:themeFill="background1"/>
          </w:tcPr>
          <w:p w14:paraId="401CB23D" w14:textId="77777777" w:rsidR="00666A92" w:rsidRPr="00023463" w:rsidRDefault="00666A92" w:rsidP="00B040F1">
            <w:pPr>
              <w:spacing w:after="60"/>
              <w:jc w:val="center"/>
              <w:rPr>
                <w:rFonts w:ascii="Arial" w:hAnsi="Arial" w:cs="Arial"/>
                <w:b/>
                <w:bCs/>
                <w:sz w:val="18"/>
                <w:szCs w:val="18"/>
              </w:rPr>
            </w:pPr>
            <w:r w:rsidRPr="00023463">
              <w:rPr>
                <w:rFonts w:ascii="Arial" w:hAnsi="Arial" w:cs="Arial"/>
                <w:b/>
                <w:bCs/>
                <w:sz w:val="18"/>
                <w:szCs w:val="18"/>
              </w:rPr>
              <w:t>Target</w:t>
            </w:r>
          </w:p>
        </w:tc>
      </w:tr>
      <w:tr w:rsidR="00023463" w:rsidRPr="00023463" w14:paraId="4B65ECD9" w14:textId="77777777" w:rsidTr="00B255DE">
        <w:tc>
          <w:tcPr>
            <w:tcW w:w="0" w:type="auto"/>
            <w:shd w:val="clear" w:color="auto" w:fill="FFFFFF" w:themeFill="background1"/>
          </w:tcPr>
          <w:p w14:paraId="0A92EF75" w14:textId="77777777" w:rsidR="00666A92" w:rsidRPr="00023463" w:rsidRDefault="00666A92" w:rsidP="00B040F1">
            <w:pPr>
              <w:spacing w:after="60"/>
              <w:rPr>
                <w:rFonts w:ascii="Arial" w:hAnsi="Arial" w:cs="Arial"/>
                <w:sz w:val="18"/>
                <w:szCs w:val="18"/>
              </w:rPr>
            </w:pPr>
            <w:r w:rsidRPr="00023463">
              <w:rPr>
                <w:rFonts w:ascii="Arial" w:hAnsi="Arial" w:cs="Arial"/>
                <w:sz w:val="18"/>
                <w:szCs w:val="18"/>
              </w:rPr>
              <w:t>RCO87</w:t>
            </w:r>
          </w:p>
        </w:tc>
        <w:tc>
          <w:tcPr>
            <w:tcW w:w="6496" w:type="dxa"/>
            <w:shd w:val="clear" w:color="auto" w:fill="FFFFFF" w:themeFill="background1"/>
          </w:tcPr>
          <w:p w14:paraId="41F9223D" w14:textId="77777777" w:rsidR="00666A92" w:rsidRPr="00023463" w:rsidRDefault="00666A92" w:rsidP="00B040F1">
            <w:pPr>
              <w:spacing w:after="60"/>
              <w:rPr>
                <w:rFonts w:ascii="Arial" w:hAnsi="Arial" w:cs="Arial"/>
                <w:sz w:val="18"/>
                <w:szCs w:val="18"/>
              </w:rPr>
            </w:pPr>
            <w:r w:rsidRPr="00023463">
              <w:rPr>
                <w:rFonts w:ascii="Arial" w:hAnsi="Arial" w:cs="Arial"/>
                <w:sz w:val="18"/>
                <w:szCs w:val="18"/>
              </w:rPr>
              <w:t>N° of organisations cooperating across borders</w:t>
            </w:r>
          </w:p>
        </w:tc>
        <w:tc>
          <w:tcPr>
            <w:tcW w:w="2268" w:type="dxa"/>
            <w:shd w:val="clear" w:color="auto" w:fill="C5E0B3" w:themeFill="accent6" w:themeFillTint="66"/>
          </w:tcPr>
          <w:p w14:paraId="0DA3439F" w14:textId="361516B1" w:rsidR="00666A92" w:rsidRPr="001E73A3" w:rsidRDefault="00E313E7" w:rsidP="00E313E7">
            <w:pPr>
              <w:spacing w:after="60"/>
              <w:jc w:val="center"/>
              <w:rPr>
                <w:rFonts w:ascii="Arial" w:hAnsi="Arial" w:cs="Arial"/>
                <w:i/>
                <w:iCs/>
                <w:sz w:val="18"/>
                <w:szCs w:val="18"/>
                <w:highlight w:val="yellow"/>
              </w:rPr>
            </w:pPr>
            <w:r w:rsidRPr="00E313E7">
              <w:rPr>
                <w:rFonts w:ascii="Arial" w:eastAsia="Times New Roman" w:hAnsi="Arial" w:cs="Arial"/>
                <w:i/>
                <w:iCs/>
                <w:sz w:val="18"/>
                <w:szCs w:val="18"/>
                <w:lang w:eastAsia="en-GB"/>
              </w:rPr>
              <w:t>Automatically filled in</w:t>
            </w:r>
          </w:p>
        </w:tc>
      </w:tr>
      <w:tr w:rsidR="00023463" w:rsidRPr="00023463" w14:paraId="558D5674" w14:textId="77777777" w:rsidTr="00B255DE">
        <w:tc>
          <w:tcPr>
            <w:tcW w:w="0" w:type="auto"/>
            <w:shd w:val="clear" w:color="auto" w:fill="FFFFFF" w:themeFill="background1"/>
          </w:tcPr>
          <w:p w14:paraId="203C229E" w14:textId="77777777" w:rsidR="00666A92" w:rsidRPr="00023463" w:rsidRDefault="00666A92" w:rsidP="00B040F1">
            <w:pPr>
              <w:spacing w:after="60"/>
              <w:rPr>
                <w:rFonts w:ascii="Arial" w:hAnsi="Arial" w:cs="Arial"/>
                <w:sz w:val="18"/>
                <w:szCs w:val="18"/>
              </w:rPr>
            </w:pPr>
            <w:r w:rsidRPr="00023463">
              <w:rPr>
                <w:rFonts w:ascii="Arial" w:hAnsi="Arial" w:cs="Arial"/>
                <w:sz w:val="18"/>
                <w:szCs w:val="18"/>
              </w:rPr>
              <w:t>RCO84</w:t>
            </w:r>
          </w:p>
        </w:tc>
        <w:tc>
          <w:tcPr>
            <w:tcW w:w="6496" w:type="dxa"/>
            <w:shd w:val="clear" w:color="auto" w:fill="FFFFFF" w:themeFill="background1"/>
          </w:tcPr>
          <w:p w14:paraId="3E08BC73" w14:textId="77777777" w:rsidR="00666A92" w:rsidRPr="00023463" w:rsidRDefault="00666A92" w:rsidP="00B040F1">
            <w:pPr>
              <w:spacing w:after="60"/>
              <w:rPr>
                <w:rFonts w:ascii="Arial" w:hAnsi="Arial" w:cs="Arial"/>
                <w:sz w:val="18"/>
                <w:szCs w:val="18"/>
              </w:rPr>
            </w:pPr>
            <w:r w:rsidRPr="00023463">
              <w:rPr>
                <w:rFonts w:ascii="Arial" w:hAnsi="Arial" w:cs="Arial"/>
                <w:sz w:val="18"/>
                <w:szCs w:val="18"/>
              </w:rPr>
              <w:t>N° of pilot actions developed jointly and implemented in projects</w:t>
            </w:r>
          </w:p>
        </w:tc>
        <w:tc>
          <w:tcPr>
            <w:tcW w:w="2268" w:type="dxa"/>
            <w:shd w:val="clear" w:color="auto" w:fill="C5E0B3" w:themeFill="accent6" w:themeFillTint="66"/>
          </w:tcPr>
          <w:p w14:paraId="70325254" w14:textId="62145765" w:rsidR="00666A92" w:rsidRPr="001E73A3" w:rsidRDefault="00E313E7" w:rsidP="00E313E7">
            <w:pPr>
              <w:spacing w:after="60"/>
              <w:jc w:val="center"/>
              <w:rPr>
                <w:rFonts w:ascii="Arial" w:hAnsi="Arial" w:cs="Arial"/>
                <w:i/>
                <w:iCs/>
                <w:sz w:val="18"/>
                <w:szCs w:val="18"/>
                <w:highlight w:val="yellow"/>
              </w:rPr>
            </w:pPr>
            <w:r w:rsidRPr="00E313E7">
              <w:rPr>
                <w:rFonts w:ascii="Arial" w:eastAsia="Times New Roman" w:hAnsi="Arial" w:cs="Arial"/>
                <w:i/>
                <w:iCs/>
                <w:sz w:val="18"/>
                <w:szCs w:val="18"/>
                <w:lang w:eastAsia="en-GB"/>
              </w:rPr>
              <w:t>Automatically filled in</w:t>
            </w:r>
          </w:p>
        </w:tc>
      </w:tr>
      <w:tr w:rsidR="00023463" w:rsidRPr="00023463" w14:paraId="082FABC6" w14:textId="77777777" w:rsidTr="00B255DE">
        <w:tc>
          <w:tcPr>
            <w:tcW w:w="0" w:type="auto"/>
            <w:shd w:val="clear" w:color="auto" w:fill="FFFFFF" w:themeFill="background1"/>
          </w:tcPr>
          <w:p w14:paraId="2A3A7662" w14:textId="77777777" w:rsidR="00666A92" w:rsidRPr="00023463" w:rsidRDefault="00666A92" w:rsidP="00B040F1">
            <w:pPr>
              <w:spacing w:after="60"/>
              <w:rPr>
                <w:rFonts w:ascii="Arial" w:hAnsi="Arial" w:cs="Arial"/>
                <w:sz w:val="18"/>
                <w:szCs w:val="18"/>
              </w:rPr>
            </w:pPr>
            <w:r w:rsidRPr="00023463">
              <w:rPr>
                <w:rFonts w:ascii="Arial" w:hAnsi="Arial" w:cs="Arial"/>
                <w:sz w:val="18"/>
                <w:szCs w:val="18"/>
              </w:rPr>
              <w:t>OI4</w:t>
            </w:r>
          </w:p>
        </w:tc>
        <w:tc>
          <w:tcPr>
            <w:tcW w:w="6496" w:type="dxa"/>
            <w:shd w:val="clear" w:color="auto" w:fill="FFFFFF" w:themeFill="background1"/>
          </w:tcPr>
          <w:p w14:paraId="1FDC6A11" w14:textId="77777777" w:rsidR="00666A92" w:rsidRPr="00023463" w:rsidRDefault="00666A92" w:rsidP="00B040F1">
            <w:pPr>
              <w:spacing w:after="60"/>
              <w:rPr>
                <w:rFonts w:ascii="Arial" w:hAnsi="Arial" w:cs="Arial"/>
                <w:sz w:val="18"/>
                <w:szCs w:val="18"/>
              </w:rPr>
            </w:pPr>
            <w:r w:rsidRPr="00023463">
              <w:rPr>
                <w:rFonts w:ascii="Arial" w:hAnsi="Arial" w:cs="Arial"/>
                <w:sz w:val="18"/>
                <w:szCs w:val="18"/>
              </w:rPr>
              <w:t>N° of policy instruments addressed</w:t>
            </w:r>
          </w:p>
        </w:tc>
        <w:tc>
          <w:tcPr>
            <w:tcW w:w="2268" w:type="dxa"/>
            <w:shd w:val="clear" w:color="auto" w:fill="C5E0B3" w:themeFill="accent6" w:themeFillTint="66"/>
          </w:tcPr>
          <w:p w14:paraId="65DDC732" w14:textId="4169A864" w:rsidR="00666A92" w:rsidRPr="001E73A3" w:rsidRDefault="00E313E7" w:rsidP="00E313E7">
            <w:pPr>
              <w:spacing w:after="60"/>
              <w:jc w:val="center"/>
              <w:rPr>
                <w:rFonts w:ascii="Arial" w:hAnsi="Arial" w:cs="Arial"/>
                <w:i/>
                <w:iCs/>
                <w:sz w:val="18"/>
                <w:szCs w:val="18"/>
                <w:highlight w:val="yellow"/>
              </w:rPr>
            </w:pPr>
            <w:r w:rsidRPr="00E313E7">
              <w:rPr>
                <w:rFonts w:ascii="Arial" w:eastAsia="Times New Roman" w:hAnsi="Arial" w:cs="Arial"/>
                <w:i/>
                <w:iCs/>
                <w:sz w:val="18"/>
                <w:szCs w:val="18"/>
                <w:lang w:eastAsia="en-GB"/>
              </w:rPr>
              <w:t>Automatically filled in</w:t>
            </w:r>
          </w:p>
        </w:tc>
      </w:tr>
      <w:tr w:rsidR="00023463" w:rsidRPr="00023463" w14:paraId="79F037C2" w14:textId="77777777" w:rsidTr="00B255DE">
        <w:tc>
          <w:tcPr>
            <w:tcW w:w="0" w:type="auto"/>
            <w:shd w:val="clear" w:color="auto" w:fill="FFFFFF" w:themeFill="background1"/>
          </w:tcPr>
          <w:p w14:paraId="27DD7FE8" w14:textId="77777777" w:rsidR="00666A92" w:rsidRPr="00023463" w:rsidRDefault="00666A92" w:rsidP="00B040F1">
            <w:pPr>
              <w:spacing w:after="60"/>
              <w:rPr>
                <w:rFonts w:ascii="Arial" w:hAnsi="Arial" w:cs="Arial"/>
                <w:sz w:val="18"/>
                <w:szCs w:val="18"/>
              </w:rPr>
            </w:pPr>
            <w:r w:rsidRPr="00023463">
              <w:rPr>
                <w:rFonts w:ascii="Arial" w:hAnsi="Arial" w:cs="Arial"/>
                <w:sz w:val="18"/>
                <w:szCs w:val="18"/>
              </w:rPr>
              <w:t>OI5</w:t>
            </w:r>
          </w:p>
        </w:tc>
        <w:tc>
          <w:tcPr>
            <w:tcW w:w="6496" w:type="dxa"/>
            <w:shd w:val="clear" w:color="auto" w:fill="FFFFFF" w:themeFill="background1"/>
          </w:tcPr>
          <w:p w14:paraId="7780AADD" w14:textId="77777777" w:rsidR="00666A92" w:rsidRPr="00023463" w:rsidRDefault="00666A92" w:rsidP="00B040F1">
            <w:pPr>
              <w:spacing w:after="60"/>
              <w:rPr>
                <w:rFonts w:ascii="Arial" w:hAnsi="Arial" w:cs="Arial"/>
                <w:sz w:val="18"/>
                <w:szCs w:val="18"/>
              </w:rPr>
            </w:pPr>
            <w:r w:rsidRPr="00023463">
              <w:rPr>
                <w:rFonts w:ascii="Arial" w:hAnsi="Arial" w:cs="Arial"/>
                <w:sz w:val="18"/>
                <w:szCs w:val="18"/>
              </w:rPr>
              <w:t>N° of interregional policy learning events organised</w:t>
            </w:r>
          </w:p>
        </w:tc>
        <w:tc>
          <w:tcPr>
            <w:tcW w:w="2268" w:type="dxa"/>
            <w:shd w:val="clear" w:color="auto" w:fill="C5E0B3" w:themeFill="accent6" w:themeFillTint="66"/>
          </w:tcPr>
          <w:p w14:paraId="1E27DA59" w14:textId="0D6DD0FC" w:rsidR="00666A92" w:rsidRPr="001E73A3" w:rsidRDefault="00E313E7" w:rsidP="00E313E7">
            <w:pPr>
              <w:spacing w:after="60"/>
              <w:jc w:val="center"/>
              <w:rPr>
                <w:rFonts w:ascii="Arial" w:hAnsi="Arial" w:cs="Arial"/>
                <w:i/>
                <w:iCs/>
                <w:sz w:val="18"/>
                <w:szCs w:val="18"/>
                <w:highlight w:val="yellow"/>
              </w:rPr>
            </w:pPr>
            <w:r w:rsidRPr="00E313E7">
              <w:rPr>
                <w:rFonts w:ascii="Arial" w:eastAsia="Times New Roman" w:hAnsi="Arial" w:cs="Arial"/>
                <w:i/>
                <w:iCs/>
                <w:sz w:val="18"/>
                <w:szCs w:val="18"/>
                <w:lang w:eastAsia="en-GB"/>
              </w:rPr>
              <w:t>Automatically filled in</w:t>
            </w:r>
          </w:p>
        </w:tc>
      </w:tr>
      <w:tr w:rsidR="00023463" w:rsidRPr="00023463" w14:paraId="38F7FDC5" w14:textId="77777777" w:rsidTr="00B255DE">
        <w:tc>
          <w:tcPr>
            <w:tcW w:w="0" w:type="auto"/>
            <w:shd w:val="clear" w:color="auto" w:fill="FFFFFF" w:themeFill="background1"/>
          </w:tcPr>
          <w:p w14:paraId="0F980CDC" w14:textId="77777777" w:rsidR="00666A92" w:rsidRPr="00023463" w:rsidRDefault="00666A92" w:rsidP="00B040F1">
            <w:pPr>
              <w:spacing w:after="60"/>
              <w:rPr>
                <w:rFonts w:ascii="Arial" w:hAnsi="Arial" w:cs="Arial"/>
                <w:sz w:val="18"/>
                <w:szCs w:val="18"/>
              </w:rPr>
            </w:pPr>
            <w:r w:rsidRPr="00023463">
              <w:rPr>
                <w:rFonts w:ascii="Arial" w:hAnsi="Arial" w:cs="Arial"/>
                <w:sz w:val="18"/>
                <w:szCs w:val="18"/>
              </w:rPr>
              <w:t>O16</w:t>
            </w:r>
          </w:p>
        </w:tc>
        <w:tc>
          <w:tcPr>
            <w:tcW w:w="6496" w:type="dxa"/>
            <w:shd w:val="clear" w:color="auto" w:fill="FFFFFF" w:themeFill="background1"/>
          </w:tcPr>
          <w:p w14:paraId="5731FF4E" w14:textId="77777777" w:rsidR="00666A92" w:rsidRPr="00023463" w:rsidRDefault="00666A92" w:rsidP="00B040F1">
            <w:pPr>
              <w:spacing w:after="60"/>
              <w:rPr>
                <w:rFonts w:ascii="Arial" w:hAnsi="Arial" w:cs="Arial"/>
                <w:sz w:val="18"/>
                <w:szCs w:val="18"/>
              </w:rPr>
            </w:pPr>
            <w:r w:rsidRPr="00023463">
              <w:rPr>
                <w:rFonts w:ascii="Arial" w:hAnsi="Arial" w:cs="Arial"/>
                <w:sz w:val="18"/>
                <w:szCs w:val="18"/>
              </w:rPr>
              <w:t>N° of good practices identified</w:t>
            </w:r>
          </w:p>
        </w:tc>
        <w:tc>
          <w:tcPr>
            <w:tcW w:w="2268" w:type="dxa"/>
            <w:shd w:val="clear" w:color="auto" w:fill="C5E0B3" w:themeFill="accent6" w:themeFillTint="66"/>
          </w:tcPr>
          <w:p w14:paraId="341C33B2" w14:textId="48F7000E" w:rsidR="00666A92" w:rsidRPr="001E73A3" w:rsidRDefault="00E313E7" w:rsidP="00E313E7">
            <w:pPr>
              <w:spacing w:after="60"/>
              <w:jc w:val="center"/>
              <w:rPr>
                <w:rFonts w:ascii="Arial" w:hAnsi="Arial" w:cs="Arial"/>
                <w:i/>
                <w:iCs/>
                <w:sz w:val="18"/>
                <w:szCs w:val="18"/>
                <w:highlight w:val="yellow"/>
              </w:rPr>
            </w:pPr>
            <w:r w:rsidRPr="00E313E7">
              <w:rPr>
                <w:rFonts w:ascii="Arial" w:eastAsia="Times New Roman" w:hAnsi="Arial" w:cs="Arial"/>
                <w:i/>
                <w:iCs/>
                <w:sz w:val="18"/>
                <w:szCs w:val="18"/>
                <w:lang w:eastAsia="en-GB"/>
              </w:rPr>
              <w:t>Automatically filled in</w:t>
            </w:r>
          </w:p>
        </w:tc>
      </w:tr>
    </w:tbl>
    <w:p w14:paraId="4BA3FE55" w14:textId="77777777" w:rsidR="00C0706F" w:rsidRPr="00023463" w:rsidRDefault="00C0706F" w:rsidP="00023463">
      <w:pPr>
        <w:shd w:val="clear" w:color="auto" w:fill="FFFFFF" w:themeFill="background1"/>
        <w:spacing w:after="0"/>
        <w:rPr>
          <w:rFonts w:ascii="Arial" w:hAnsi="Arial" w:cs="Arial"/>
          <w:b/>
          <w:bCs/>
          <w:sz w:val="18"/>
          <w:szCs w:val="18"/>
        </w:rPr>
      </w:pPr>
    </w:p>
    <w:tbl>
      <w:tblPr>
        <w:tblW w:w="0" w:type="auto"/>
        <w:tblInd w:w="58"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666"/>
        <w:gridCol w:w="5230"/>
        <w:gridCol w:w="1781"/>
        <w:gridCol w:w="1893"/>
      </w:tblGrid>
      <w:tr w:rsidR="00C0706F" w:rsidRPr="00023463" w14:paraId="393FBF66" w14:textId="77777777" w:rsidTr="00B255DE">
        <w:tc>
          <w:tcPr>
            <w:tcW w:w="0" w:type="auto"/>
            <w:gridSpan w:val="3"/>
            <w:shd w:val="clear" w:color="auto" w:fill="auto"/>
          </w:tcPr>
          <w:p w14:paraId="39A1C8B1" w14:textId="77777777" w:rsidR="00C0706F" w:rsidRPr="00023463" w:rsidRDefault="00C0706F" w:rsidP="00023463">
            <w:pPr>
              <w:shd w:val="clear" w:color="auto" w:fill="FFFFFF" w:themeFill="background1"/>
              <w:spacing w:after="60"/>
              <w:jc w:val="center"/>
              <w:rPr>
                <w:rFonts w:ascii="Arial" w:hAnsi="Arial" w:cs="Arial"/>
                <w:b/>
                <w:sz w:val="18"/>
                <w:szCs w:val="18"/>
              </w:rPr>
            </w:pPr>
            <w:r w:rsidRPr="00023463">
              <w:rPr>
                <w:rFonts w:ascii="Arial" w:hAnsi="Arial" w:cs="Arial"/>
                <w:b/>
                <w:sz w:val="18"/>
                <w:szCs w:val="18"/>
              </w:rPr>
              <w:t>Result indicators</w:t>
            </w:r>
          </w:p>
        </w:tc>
        <w:tc>
          <w:tcPr>
            <w:tcW w:w="0" w:type="auto"/>
            <w:shd w:val="clear" w:color="auto" w:fill="FFFFFF" w:themeFill="background1"/>
          </w:tcPr>
          <w:p w14:paraId="0E9D07C5" w14:textId="77777777" w:rsidR="00C0706F" w:rsidRPr="00023463" w:rsidRDefault="00C0706F" w:rsidP="00023463">
            <w:pPr>
              <w:shd w:val="clear" w:color="auto" w:fill="FFFFFF" w:themeFill="background1"/>
              <w:spacing w:after="60"/>
              <w:jc w:val="center"/>
              <w:rPr>
                <w:rFonts w:ascii="Arial" w:hAnsi="Arial" w:cs="Arial"/>
                <w:b/>
                <w:sz w:val="18"/>
                <w:szCs w:val="18"/>
              </w:rPr>
            </w:pPr>
          </w:p>
        </w:tc>
      </w:tr>
      <w:tr w:rsidR="00EE4B5F" w:rsidRPr="00023463" w14:paraId="331252FD" w14:textId="77777777" w:rsidTr="00B255DE">
        <w:tc>
          <w:tcPr>
            <w:tcW w:w="0" w:type="auto"/>
            <w:shd w:val="clear" w:color="auto" w:fill="auto"/>
          </w:tcPr>
          <w:p w14:paraId="5D9E73AF" w14:textId="77777777" w:rsidR="00C0706F" w:rsidRPr="00023463" w:rsidRDefault="00C0706F" w:rsidP="00023463">
            <w:pPr>
              <w:shd w:val="clear" w:color="auto" w:fill="FFFFFF" w:themeFill="background1"/>
              <w:spacing w:after="60"/>
              <w:rPr>
                <w:rFonts w:ascii="Arial" w:hAnsi="Arial" w:cs="Arial"/>
                <w:b/>
                <w:sz w:val="18"/>
                <w:szCs w:val="18"/>
              </w:rPr>
            </w:pPr>
            <w:r w:rsidRPr="00023463">
              <w:rPr>
                <w:rFonts w:ascii="Arial" w:hAnsi="Arial" w:cs="Arial"/>
                <w:b/>
                <w:sz w:val="18"/>
                <w:szCs w:val="18"/>
              </w:rPr>
              <w:t>Code</w:t>
            </w:r>
          </w:p>
        </w:tc>
        <w:tc>
          <w:tcPr>
            <w:tcW w:w="5230" w:type="dxa"/>
            <w:shd w:val="clear" w:color="auto" w:fill="auto"/>
          </w:tcPr>
          <w:p w14:paraId="22C8F34B" w14:textId="77777777" w:rsidR="00C0706F" w:rsidRPr="00915953" w:rsidRDefault="00C0706F" w:rsidP="00023463">
            <w:pPr>
              <w:shd w:val="clear" w:color="auto" w:fill="FFFFFF" w:themeFill="background1"/>
              <w:spacing w:after="60"/>
              <w:rPr>
                <w:rFonts w:ascii="Arial" w:hAnsi="Arial" w:cs="Arial"/>
                <w:b/>
                <w:sz w:val="18"/>
                <w:szCs w:val="18"/>
              </w:rPr>
            </w:pPr>
            <w:r w:rsidRPr="00915953">
              <w:rPr>
                <w:rFonts w:ascii="Arial" w:hAnsi="Arial" w:cs="Arial"/>
                <w:b/>
                <w:sz w:val="18"/>
                <w:szCs w:val="18"/>
              </w:rPr>
              <w:t>Title</w:t>
            </w:r>
          </w:p>
        </w:tc>
        <w:tc>
          <w:tcPr>
            <w:tcW w:w="1781" w:type="dxa"/>
            <w:shd w:val="clear" w:color="auto" w:fill="FFFFFF" w:themeFill="background1"/>
          </w:tcPr>
          <w:p w14:paraId="122A3B3F" w14:textId="77777777" w:rsidR="00C0706F" w:rsidRPr="00023463" w:rsidRDefault="00C0706F" w:rsidP="00023463">
            <w:pPr>
              <w:shd w:val="clear" w:color="auto" w:fill="FFFFFF" w:themeFill="background1"/>
              <w:spacing w:after="60"/>
              <w:jc w:val="center"/>
              <w:rPr>
                <w:rFonts w:ascii="Arial" w:hAnsi="Arial" w:cs="Arial"/>
                <w:b/>
                <w:sz w:val="18"/>
                <w:szCs w:val="18"/>
              </w:rPr>
            </w:pPr>
            <w:r w:rsidRPr="00023463">
              <w:rPr>
                <w:rFonts w:ascii="Arial" w:hAnsi="Arial" w:cs="Arial"/>
                <w:b/>
                <w:sz w:val="18"/>
                <w:szCs w:val="18"/>
              </w:rPr>
              <w:t>Target</w:t>
            </w:r>
          </w:p>
        </w:tc>
        <w:tc>
          <w:tcPr>
            <w:tcW w:w="0" w:type="auto"/>
            <w:shd w:val="clear" w:color="auto" w:fill="FFFFFF" w:themeFill="background1"/>
          </w:tcPr>
          <w:p w14:paraId="792F9FCC" w14:textId="11C777F1" w:rsidR="00C0706F" w:rsidRPr="00EE4B5F" w:rsidRDefault="00C0706F" w:rsidP="00023463">
            <w:pPr>
              <w:shd w:val="clear" w:color="auto" w:fill="FFFFFF" w:themeFill="background1"/>
              <w:spacing w:after="60"/>
              <w:jc w:val="center"/>
              <w:rPr>
                <w:rFonts w:ascii="Arial" w:hAnsi="Arial" w:cs="Arial"/>
                <w:b/>
                <w:sz w:val="18"/>
                <w:szCs w:val="18"/>
              </w:rPr>
            </w:pPr>
            <w:r w:rsidRPr="00EE4B5F">
              <w:rPr>
                <w:rFonts w:ascii="Arial" w:hAnsi="Arial" w:cs="Arial"/>
                <w:b/>
                <w:sz w:val="18"/>
                <w:szCs w:val="18"/>
              </w:rPr>
              <w:t>Performance</w:t>
            </w:r>
            <w:r w:rsidR="002B3C7D">
              <w:rPr>
                <w:rFonts w:ascii="Arial" w:hAnsi="Arial" w:cs="Arial"/>
                <w:b/>
                <w:sz w:val="18"/>
                <w:szCs w:val="18"/>
              </w:rPr>
              <w:t xml:space="preserve"> (in %)</w:t>
            </w:r>
          </w:p>
        </w:tc>
      </w:tr>
      <w:tr w:rsidR="001622D2" w:rsidRPr="00023463" w14:paraId="23F995F8" w14:textId="77777777" w:rsidTr="00B255DE">
        <w:trPr>
          <w:trHeight w:val="437"/>
        </w:trPr>
        <w:tc>
          <w:tcPr>
            <w:tcW w:w="0" w:type="auto"/>
            <w:shd w:val="clear" w:color="auto" w:fill="auto"/>
          </w:tcPr>
          <w:p w14:paraId="610693BE" w14:textId="77777777" w:rsidR="00C0706F" w:rsidRPr="00023463" w:rsidRDefault="00C0706F" w:rsidP="00023463">
            <w:pPr>
              <w:shd w:val="clear" w:color="auto" w:fill="FFFFFF" w:themeFill="background1"/>
              <w:spacing w:after="60"/>
              <w:rPr>
                <w:rFonts w:ascii="Arial" w:hAnsi="Arial" w:cs="Arial"/>
                <w:sz w:val="18"/>
                <w:szCs w:val="18"/>
              </w:rPr>
            </w:pPr>
            <w:r w:rsidRPr="00023463">
              <w:rPr>
                <w:rFonts w:ascii="Arial" w:hAnsi="Arial" w:cs="Arial"/>
                <w:sz w:val="18"/>
                <w:szCs w:val="18"/>
              </w:rPr>
              <w:t>RII2</w:t>
            </w:r>
          </w:p>
        </w:tc>
        <w:tc>
          <w:tcPr>
            <w:tcW w:w="5230" w:type="dxa"/>
            <w:shd w:val="clear" w:color="auto" w:fill="auto"/>
          </w:tcPr>
          <w:p w14:paraId="545EC613" w14:textId="77777777" w:rsidR="00C0706F" w:rsidRPr="00915953" w:rsidRDefault="00C0706F" w:rsidP="00915953">
            <w:pPr>
              <w:rPr>
                <w:rFonts w:ascii="Arial" w:hAnsi="Arial" w:cs="Arial"/>
                <w:sz w:val="18"/>
                <w:szCs w:val="18"/>
              </w:rPr>
            </w:pPr>
            <w:r w:rsidRPr="00915953">
              <w:rPr>
                <w:rFonts w:ascii="Arial" w:hAnsi="Arial" w:cs="Arial"/>
                <w:sz w:val="18"/>
                <w:szCs w:val="18"/>
              </w:rPr>
              <w:t>N° of organisations with increased capacity due to their participation in project activities</w:t>
            </w:r>
          </w:p>
        </w:tc>
        <w:tc>
          <w:tcPr>
            <w:tcW w:w="1781" w:type="dxa"/>
            <w:shd w:val="clear" w:color="auto" w:fill="D9D9D9" w:themeFill="background1" w:themeFillShade="D9"/>
          </w:tcPr>
          <w:p w14:paraId="52E1AFE0" w14:textId="6B149615" w:rsidR="00C0706F" w:rsidRPr="001622D2" w:rsidRDefault="00C0706F" w:rsidP="001622D2">
            <w:pPr>
              <w:rPr>
                <w:rFonts w:ascii="Arial" w:hAnsi="Arial" w:cs="Arial"/>
                <w:i/>
                <w:iCs/>
                <w:sz w:val="18"/>
                <w:szCs w:val="18"/>
              </w:rPr>
            </w:pPr>
            <w:r w:rsidRPr="001622D2">
              <w:rPr>
                <w:rFonts w:ascii="Arial" w:hAnsi="Arial" w:cs="Arial"/>
                <w:i/>
                <w:iCs/>
                <w:sz w:val="18"/>
                <w:szCs w:val="18"/>
              </w:rPr>
              <w:t xml:space="preserve">To be filled manually </w:t>
            </w:r>
          </w:p>
        </w:tc>
        <w:tc>
          <w:tcPr>
            <w:tcW w:w="0" w:type="auto"/>
            <w:shd w:val="clear" w:color="auto" w:fill="C5E0B3" w:themeFill="accent6" w:themeFillTint="66"/>
          </w:tcPr>
          <w:p w14:paraId="37251093" w14:textId="27F8F727" w:rsidR="00C0706F" w:rsidRPr="001622D2" w:rsidRDefault="00EB3BFC" w:rsidP="001622D2">
            <w:pPr>
              <w:rPr>
                <w:rFonts w:ascii="Arial" w:hAnsi="Arial" w:cs="Arial"/>
                <w:i/>
                <w:iCs/>
                <w:sz w:val="18"/>
                <w:szCs w:val="18"/>
              </w:rPr>
            </w:pPr>
            <w:r>
              <w:rPr>
                <w:rFonts w:ascii="Arial" w:hAnsi="Arial" w:cs="Arial"/>
                <w:i/>
                <w:iCs/>
                <w:sz w:val="18"/>
                <w:szCs w:val="18"/>
              </w:rPr>
              <w:t xml:space="preserve">Automatically calculated </w:t>
            </w:r>
          </w:p>
        </w:tc>
      </w:tr>
      <w:tr w:rsidR="001622D2" w:rsidRPr="00023463" w14:paraId="4E6B7175" w14:textId="77777777" w:rsidTr="00B255DE">
        <w:trPr>
          <w:trHeight w:val="532"/>
        </w:trPr>
        <w:tc>
          <w:tcPr>
            <w:tcW w:w="0" w:type="auto"/>
            <w:shd w:val="clear" w:color="auto" w:fill="auto"/>
          </w:tcPr>
          <w:p w14:paraId="38FB1845" w14:textId="77777777" w:rsidR="00C0706F" w:rsidRPr="00023463" w:rsidRDefault="00C0706F" w:rsidP="00023463">
            <w:pPr>
              <w:shd w:val="clear" w:color="auto" w:fill="FFFFFF" w:themeFill="background1"/>
              <w:spacing w:after="60"/>
              <w:rPr>
                <w:rFonts w:ascii="Arial" w:hAnsi="Arial" w:cs="Arial"/>
                <w:sz w:val="18"/>
                <w:szCs w:val="18"/>
              </w:rPr>
            </w:pPr>
            <w:r w:rsidRPr="00023463">
              <w:rPr>
                <w:rFonts w:ascii="Arial" w:hAnsi="Arial" w:cs="Arial"/>
                <w:sz w:val="18"/>
                <w:szCs w:val="18"/>
              </w:rPr>
              <w:t>RI3</w:t>
            </w:r>
          </w:p>
        </w:tc>
        <w:tc>
          <w:tcPr>
            <w:tcW w:w="5230" w:type="dxa"/>
            <w:shd w:val="clear" w:color="auto" w:fill="auto"/>
          </w:tcPr>
          <w:p w14:paraId="13DEEC5B" w14:textId="77777777" w:rsidR="00C0706F" w:rsidRPr="00915953" w:rsidRDefault="00C0706F" w:rsidP="00915953">
            <w:pPr>
              <w:rPr>
                <w:rFonts w:ascii="Arial" w:hAnsi="Arial" w:cs="Arial"/>
                <w:sz w:val="18"/>
                <w:szCs w:val="18"/>
              </w:rPr>
            </w:pPr>
            <w:r w:rsidRPr="00915953">
              <w:rPr>
                <w:rFonts w:ascii="Arial" w:hAnsi="Arial" w:cs="Arial"/>
                <w:sz w:val="18"/>
                <w:szCs w:val="18"/>
              </w:rPr>
              <w:t>N° of policy instruments improved thanks to the project</w:t>
            </w:r>
          </w:p>
        </w:tc>
        <w:tc>
          <w:tcPr>
            <w:tcW w:w="1781" w:type="dxa"/>
            <w:shd w:val="clear" w:color="auto" w:fill="D9D9D9" w:themeFill="background1" w:themeFillShade="D9"/>
          </w:tcPr>
          <w:p w14:paraId="6A1E1800" w14:textId="40507E93" w:rsidR="00C0706F" w:rsidRPr="001622D2" w:rsidRDefault="00C0706F" w:rsidP="001622D2">
            <w:pPr>
              <w:rPr>
                <w:rFonts w:ascii="Arial" w:hAnsi="Arial" w:cs="Arial"/>
                <w:i/>
                <w:iCs/>
                <w:sz w:val="18"/>
                <w:szCs w:val="18"/>
              </w:rPr>
            </w:pPr>
            <w:r w:rsidRPr="001622D2">
              <w:rPr>
                <w:rFonts w:ascii="Arial" w:hAnsi="Arial" w:cs="Arial"/>
                <w:i/>
                <w:iCs/>
                <w:sz w:val="18"/>
                <w:szCs w:val="18"/>
              </w:rPr>
              <w:t xml:space="preserve">To be filled manually </w:t>
            </w:r>
          </w:p>
        </w:tc>
        <w:tc>
          <w:tcPr>
            <w:tcW w:w="0" w:type="auto"/>
            <w:shd w:val="clear" w:color="auto" w:fill="C5E0B3" w:themeFill="accent6" w:themeFillTint="66"/>
          </w:tcPr>
          <w:p w14:paraId="1F8BBA01" w14:textId="69F3A808" w:rsidR="00C0706F" w:rsidRPr="001622D2" w:rsidRDefault="002B3C7D" w:rsidP="001622D2">
            <w:pPr>
              <w:rPr>
                <w:rFonts w:ascii="Arial" w:hAnsi="Arial" w:cs="Arial"/>
                <w:i/>
                <w:iCs/>
                <w:sz w:val="18"/>
                <w:szCs w:val="18"/>
              </w:rPr>
            </w:pPr>
            <w:r>
              <w:rPr>
                <w:rFonts w:ascii="Arial" w:hAnsi="Arial" w:cs="Arial"/>
                <w:i/>
                <w:iCs/>
                <w:sz w:val="18"/>
                <w:szCs w:val="18"/>
              </w:rPr>
              <w:t>Automatically calculated</w:t>
            </w:r>
          </w:p>
        </w:tc>
      </w:tr>
    </w:tbl>
    <w:p w14:paraId="1C351D4D" w14:textId="33B90877" w:rsidR="004A4766" w:rsidRPr="00DE5473" w:rsidRDefault="004A4766">
      <w:pPr>
        <w:spacing w:after="0"/>
        <w:rPr>
          <w:rFonts w:ascii="Arial" w:hAnsi="Arial"/>
        </w:rPr>
      </w:pPr>
    </w:p>
    <w:p w14:paraId="760767D4" w14:textId="564553AD" w:rsidR="00045CC4" w:rsidRPr="00DE5473" w:rsidRDefault="001622D2" w:rsidP="00F25532">
      <w:pPr>
        <w:pStyle w:val="Heading2"/>
        <w:rPr>
          <w:rFonts w:cs="Times New Roman"/>
          <w:sz w:val="24"/>
        </w:rPr>
      </w:pPr>
      <w:bookmarkStart w:id="19" w:name="_Toc97830805"/>
      <w:r>
        <w:t>C</w:t>
      </w:r>
      <w:r w:rsidRPr="002B3ECE">
        <w:t>.</w:t>
      </w:r>
      <w:r>
        <w:t>6</w:t>
      </w:r>
      <w:r w:rsidRPr="002B3ECE">
        <w:t xml:space="preserve"> Communication strategy</w:t>
      </w:r>
      <w:bookmarkEnd w:id="19"/>
    </w:p>
    <w:tbl>
      <w:tblPr>
        <w:tblW w:w="0" w:type="auto"/>
        <w:tblInd w:w="108" w:type="dxa"/>
        <w:shd w:val="clear" w:color="auto" w:fill="FFFFFF" w:themeFill="background1"/>
        <w:tblCellMar>
          <w:top w:w="57" w:type="dxa"/>
        </w:tblCellMar>
        <w:tblLook w:val="01E0" w:firstRow="1" w:lastRow="1" w:firstColumn="1" w:lastColumn="1" w:noHBand="0" w:noVBand="0"/>
      </w:tblPr>
      <w:tblGrid>
        <w:gridCol w:w="8359"/>
        <w:gridCol w:w="1171"/>
      </w:tblGrid>
      <w:tr w:rsidR="00045CC4" w:rsidRPr="00DE5473" w14:paraId="1B77A8CE" w14:textId="77777777" w:rsidTr="00915953">
        <w:trPr>
          <w:trHeight w:hRule="exact" w:val="284"/>
        </w:trPr>
        <w:tc>
          <w:tcPr>
            <w:tcW w:w="9530" w:type="dxa"/>
            <w:gridSpan w:val="2"/>
            <w:shd w:val="clear" w:color="auto" w:fill="auto"/>
          </w:tcPr>
          <w:p w14:paraId="0EEFAAC9" w14:textId="5A9B9150" w:rsidR="00045CC4" w:rsidRPr="00DE5473" w:rsidRDefault="00045CC4" w:rsidP="00DE5473">
            <w:pPr>
              <w:rPr>
                <w:rFonts w:ascii="Arial" w:hAnsi="Arial" w:cs="Arial"/>
                <w:sz w:val="18"/>
                <w:szCs w:val="18"/>
              </w:rPr>
            </w:pPr>
            <w:r w:rsidRPr="00DE5473">
              <w:rPr>
                <w:rFonts w:ascii="Arial" w:hAnsi="Arial" w:cs="Arial"/>
                <w:sz w:val="18"/>
                <w:szCs w:val="18"/>
              </w:rPr>
              <w:t xml:space="preserve">Please indicate the overall objectives of </w:t>
            </w:r>
            <w:r w:rsidR="0072703E" w:rsidRPr="00DE5473">
              <w:rPr>
                <w:rFonts w:ascii="Arial" w:hAnsi="Arial" w:cs="Arial"/>
                <w:sz w:val="18"/>
                <w:szCs w:val="18"/>
              </w:rPr>
              <w:t>the</w:t>
            </w:r>
            <w:r w:rsidRPr="00DE5473">
              <w:rPr>
                <w:rFonts w:ascii="Arial" w:hAnsi="Arial" w:cs="Arial"/>
                <w:sz w:val="18"/>
                <w:szCs w:val="18"/>
              </w:rPr>
              <w:t xml:space="preserve"> project’s communication strategy.</w:t>
            </w:r>
          </w:p>
        </w:tc>
      </w:tr>
      <w:tr w:rsidR="00045CC4" w:rsidRPr="00DE5473" w14:paraId="31A4FFF6" w14:textId="77777777" w:rsidTr="00DE5473">
        <w:trPr>
          <w:trHeight w:hRule="exact" w:val="284"/>
        </w:trPr>
        <w:tc>
          <w:tcPr>
            <w:tcW w:w="9530" w:type="dxa"/>
            <w:gridSpan w:val="2"/>
            <w:shd w:val="clear" w:color="auto" w:fill="D9D9D9" w:themeFill="background1" w:themeFillShade="D9"/>
          </w:tcPr>
          <w:p w14:paraId="58939AC3" w14:textId="2D686E45" w:rsidR="00045CC4" w:rsidRPr="00DE5473" w:rsidRDefault="001622D2" w:rsidP="00DE5473">
            <w:pPr>
              <w:rPr>
                <w:rFonts w:ascii="Arial" w:hAnsi="Arial" w:cs="Arial"/>
                <w:i/>
                <w:iCs/>
                <w:sz w:val="18"/>
                <w:szCs w:val="18"/>
              </w:rPr>
            </w:pPr>
            <w:r w:rsidRPr="00DE5473">
              <w:rPr>
                <w:rFonts w:ascii="Arial" w:hAnsi="Arial" w:cs="Arial"/>
                <w:i/>
                <w:iCs/>
                <w:sz w:val="18"/>
                <w:szCs w:val="18"/>
              </w:rPr>
              <w:t>[500 characters] </w:t>
            </w:r>
          </w:p>
        </w:tc>
      </w:tr>
      <w:tr w:rsidR="00DE5473" w:rsidRPr="00DE5473" w14:paraId="45BCBEA3" w14:textId="77777777" w:rsidTr="00915953">
        <w:trPr>
          <w:trHeight w:hRule="exact" w:val="284"/>
        </w:trPr>
        <w:tc>
          <w:tcPr>
            <w:tcW w:w="9530" w:type="dxa"/>
            <w:gridSpan w:val="2"/>
            <w:shd w:val="clear" w:color="auto" w:fill="auto"/>
          </w:tcPr>
          <w:p w14:paraId="3F694D06" w14:textId="77777777" w:rsidR="00DE5473" w:rsidRPr="00DE5473" w:rsidRDefault="00DE5473" w:rsidP="00DE5473">
            <w:pPr>
              <w:rPr>
                <w:rFonts w:ascii="Arial" w:hAnsi="Arial" w:cs="Arial"/>
                <w:sz w:val="18"/>
                <w:szCs w:val="18"/>
              </w:rPr>
            </w:pPr>
          </w:p>
        </w:tc>
      </w:tr>
      <w:tr w:rsidR="00045CC4" w:rsidRPr="00DE5473" w14:paraId="6557A061" w14:textId="77777777" w:rsidTr="00915953">
        <w:trPr>
          <w:trHeight w:hRule="exact" w:val="284"/>
        </w:trPr>
        <w:tc>
          <w:tcPr>
            <w:tcW w:w="9530" w:type="dxa"/>
            <w:gridSpan w:val="2"/>
            <w:shd w:val="clear" w:color="auto" w:fill="auto"/>
          </w:tcPr>
          <w:p w14:paraId="21FC4108" w14:textId="4340E92A" w:rsidR="00045CC4" w:rsidRPr="00DE5473" w:rsidRDefault="00045CC4" w:rsidP="00DE5473">
            <w:pPr>
              <w:rPr>
                <w:rFonts w:ascii="Arial" w:hAnsi="Arial" w:cs="Arial"/>
                <w:sz w:val="18"/>
                <w:szCs w:val="18"/>
              </w:rPr>
            </w:pPr>
            <w:r w:rsidRPr="00DE5473">
              <w:rPr>
                <w:rFonts w:ascii="Arial" w:hAnsi="Arial" w:cs="Arial"/>
                <w:sz w:val="18"/>
                <w:szCs w:val="18"/>
              </w:rPr>
              <w:t>Please describe the target groups of your communication strategy.</w:t>
            </w:r>
          </w:p>
        </w:tc>
      </w:tr>
      <w:tr w:rsidR="00045CC4" w:rsidRPr="00DE5473" w14:paraId="281A2282" w14:textId="77777777" w:rsidTr="00DE5473">
        <w:trPr>
          <w:trHeight w:hRule="exact" w:val="284"/>
        </w:trPr>
        <w:tc>
          <w:tcPr>
            <w:tcW w:w="9530" w:type="dxa"/>
            <w:gridSpan w:val="2"/>
            <w:shd w:val="clear" w:color="auto" w:fill="D9D9D9" w:themeFill="background1" w:themeFillShade="D9"/>
          </w:tcPr>
          <w:p w14:paraId="6DB08639" w14:textId="1B7025B4" w:rsidR="00045CC4" w:rsidRPr="00DE5473" w:rsidRDefault="001622D2" w:rsidP="00DE5473">
            <w:pPr>
              <w:rPr>
                <w:rFonts w:ascii="Arial" w:hAnsi="Arial" w:cs="Arial"/>
                <w:i/>
                <w:iCs/>
                <w:sz w:val="18"/>
                <w:szCs w:val="18"/>
              </w:rPr>
            </w:pPr>
            <w:r w:rsidRPr="00DE5473">
              <w:rPr>
                <w:rFonts w:ascii="Arial" w:hAnsi="Arial" w:cs="Arial"/>
                <w:i/>
                <w:iCs/>
                <w:sz w:val="18"/>
                <w:szCs w:val="18"/>
              </w:rPr>
              <w:t>[500 characters] </w:t>
            </w:r>
          </w:p>
        </w:tc>
      </w:tr>
      <w:tr w:rsidR="00DE5473" w:rsidRPr="00DE5473" w14:paraId="1E7E6BA5" w14:textId="77777777" w:rsidTr="00915953">
        <w:trPr>
          <w:trHeight w:hRule="exact" w:val="284"/>
        </w:trPr>
        <w:tc>
          <w:tcPr>
            <w:tcW w:w="9530" w:type="dxa"/>
            <w:gridSpan w:val="2"/>
            <w:shd w:val="clear" w:color="auto" w:fill="auto"/>
          </w:tcPr>
          <w:p w14:paraId="16CBAB7C" w14:textId="77777777" w:rsidR="00DE5473" w:rsidRPr="00DE5473" w:rsidRDefault="00DE5473" w:rsidP="00DE5473">
            <w:pPr>
              <w:rPr>
                <w:rFonts w:ascii="Arial" w:hAnsi="Arial" w:cs="Arial"/>
                <w:sz w:val="18"/>
                <w:szCs w:val="18"/>
              </w:rPr>
            </w:pPr>
          </w:p>
        </w:tc>
      </w:tr>
      <w:tr w:rsidR="00045CC4" w:rsidRPr="00DE5473" w14:paraId="65089381" w14:textId="77777777" w:rsidTr="00915953">
        <w:trPr>
          <w:trHeight w:hRule="exact" w:val="284"/>
        </w:trPr>
        <w:tc>
          <w:tcPr>
            <w:tcW w:w="9530" w:type="dxa"/>
            <w:gridSpan w:val="2"/>
            <w:shd w:val="clear" w:color="auto" w:fill="auto"/>
          </w:tcPr>
          <w:p w14:paraId="0DAA9AFD" w14:textId="77777777" w:rsidR="00045CC4" w:rsidRPr="00DE5473" w:rsidRDefault="00045CC4" w:rsidP="00DE5473">
            <w:pPr>
              <w:rPr>
                <w:rFonts w:ascii="Arial" w:hAnsi="Arial" w:cs="Arial"/>
                <w:sz w:val="18"/>
                <w:szCs w:val="18"/>
              </w:rPr>
            </w:pPr>
            <w:r w:rsidRPr="00DE5473">
              <w:rPr>
                <w:rFonts w:ascii="Arial" w:hAnsi="Arial" w:cs="Arial"/>
                <w:sz w:val="18"/>
                <w:szCs w:val="18"/>
              </w:rPr>
              <w:t>Please explain the main communication tools and channels (including social media outreach) that will be used.</w:t>
            </w:r>
          </w:p>
        </w:tc>
      </w:tr>
      <w:tr w:rsidR="00045CC4" w:rsidRPr="00DE5473" w14:paraId="1666F898" w14:textId="77777777" w:rsidTr="00DE5473">
        <w:trPr>
          <w:trHeight w:hRule="exact" w:val="284"/>
        </w:trPr>
        <w:tc>
          <w:tcPr>
            <w:tcW w:w="9530" w:type="dxa"/>
            <w:gridSpan w:val="2"/>
            <w:shd w:val="clear" w:color="auto" w:fill="D9D9D9" w:themeFill="background1" w:themeFillShade="D9"/>
          </w:tcPr>
          <w:p w14:paraId="150FB387" w14:textId="4DA3687E" w:rsidR="00045CC4" w:rsidRPr="00DE5473" w:rsidRDefault="001622D2" w:rsidP="00DE5473">
            <w:pPr>
              <w:rPr>
                <w:rFonts w:ascii="Arial" w:hAnsi="Arial" w:cs="Arial"/>
                <w:i/>
                <w:iCs/>
                <w:sz w:val="18"/>
                <w:szCs w:val="18"/>
              </w:rPr>
            </w:pPr>
            <w:r w:rsidRPr="00DE5473">
              <w:rPr>
                <w:rFonts w:ascii="Arial" w:hAnsi="Arial" w:cs="Arial"/>
                <w:i/>
                <w:iCs/>
                <w:sz w:val="18"/>
                <w:szCs w:val="18"/>
              </w:rPr>
              <w:t>[500 characters] </w:t>
            </w:r>
          </w:p>
        </w:tc>
      </w:tr>
      <w:tr w:rsidR="00DE5473" w:rsidRPr="00DE5473" w14:paraId="005D2C60" w14:textId="77777777" w:rsidTr="00915953">
        <w:trPr>
          <w:trHeight w:hRule="exact" w:val="284"/>
        </w:trPr>
        <w:tc>
          <w:tcPr>
            <w:tcW w:w="9530" w:type="dxa"/>
            <w:gridSpan w:val="2"/>
            <w:shd w:val="clear" w:color="auto" w:fill="auto"/>
          </w:tcPr>
          <w:p w14:paraId="259C8313" w14:textId="77777777" w:rsidR="00DE5473" w:rsidRPr="00DE5473" w:rsidRDefault="00DE5473" w:rsidP="00DE5473">
            <w:pPr>
              <w:rPr>
                <w:rFonts w:ascii="Arial" w:hAnsi="Arial" w:cs="Arial"/>
                <w:sz w:val="18"/>
                <w:szCs w:val="18"/>
              </w:rPr>
            </w:pPr>
          </w:p>
        </w:tc>
      </w:tr>
      <w:tr w:rsidR="00045CC4" w:rsidRPr="00DE5473" w14:paraId="607078D1" w14:textId="77777777" w:rsidTr="00915953">
        <w:trPr>
          <w:trHeight w:hRule="exact" w:val="284"/>
        </w:trPr>
        <w:tc>
          <w:tcPr>
            <w:tcW w:w="9530" w:type="dxa"/>
            <w:gridSpan w:val="2"/>
            <w:shd w:val="clear" w:color="auto" w:fill="auto"/>
          </w:tcPr>
          <w:p w14:paraId="075B9BB1" w14:textId="42848925" w:rsidR="00045CC4" w:rsidRPr="00DE5473" w:rsidRDefault="00045CC4" w:rsidP="00DE5473">
            <w:pPr>
              <w:rPr>
                <w:rFonts w:ascii="Arial" w:hAnsi="Arial" w:cs="Arial"/>
                <w:sz w:val="18"/>
                <w:szCs w:val="18"/>
              </w:rPr>
            </w:pPr>
            <w:r w:rsidRPr="00DE5473">
              <w:rPr>
                <w:rFonts w:ascii="Arial" w:hAnsi="Arial" w:cs="Arial"/>
                <w:sz w:val="18"/>
                <w:szCs w:val="18"/>
              </w:rPr>
              <w:t>Please describe briefly how the communication strategy will be implemented and evaluated.</w:t>
            </w:r>
          </w:p>
        </w:tc>
      </w:tr>
      <w:tr w:rsidR="00045CC4" w:rsidRPr="00DE5473" w14:paraId="520DC168" w14:textId="77777777" w:rsidTr="00DE5473">
        <w:trPr>
          <w:trHeight w:hRule="exact" w:val="284"/>
        </w:trPr>
        <w:tc>
          <w:tcPr>
            <w:tcW w:w="9530" w:type="dxa"/>
            <w:gridSpan w:val="2"/>
            <w:shd w:val="clear" w:color="auto" w:fill="D9D9D9" w:themeFill="background1" w:themeFillShade="D9"/>
          </w:tcPr>
          <w:p w14:paraId="55D7C783" w14:textId="3AB73AAA" w:rsidR="00045CC4" w:rsidRPr="00DE5473" w:rsidRDefault="001622D2" w:rsidP="00DE5473">
            <w:pPr>
              <w:rPr>
                <w:rFonts w:ascii="Arial" w:hAnsi="Arial" w:cs="Arial"/>
                <w:i/>
                <w:iCs/>
                <w:sz w:val="18"/>
                <w:szCs w:val="18"/>
              </w:rPr>
            </w:pPr>
            <w:r w:rsidRPr="00DE5473">
              <w:rPr>
                <w:rFonts w:ascii="Arial" w:hAnsi="Arial" w:cs="Arial"/>
                <w:i/>
                <w:iCs/>
                <w:sz w:val="18"/>
                <w:szCs w:val="18"/>
              </w:rPr>
              <w:t>[500 characters] </w:t>
            </w:r>
          </w:p>
        </w:tc>
      </w:tr>
      <w:tr w:rsidR="00DE5473" w:rsidRPr="00DE5473" w14:paraId="5C5B5B31" w14:textId="77777777" w:rsidTr="00915953">
        <w:trPr>
          <w:trHeight w:hRule="exact" w:val="284"/>
        </w:trPr>
        <w:tc>
          <w:tcPr>
            <w:tcW w:w="9530" w:type="dxa"/>
            <w:gridSpan w:val="2"/>
            <w:shd w:val="clear" w:color="auto" w:fill="auto"/>
          </w:tcPr>
          <w:p w14:paraId="5D7493EA" w14:textId="77777777" w:rsidR="00DE5473" w:rsidRPr="00DE5473" w:rsidRDefault="00DE5473" w:rsidP="00DE5473">
            <w:pPr>
              <w:rPr>
                <w:rFonts w:ascii="Arial" w:hAnsi="Arial" w:cs="Arial"/>
                <w:sz w:val="18"/>
                <w:szCs w:val="18"/>
              </w:rPr>
            </w:pPr>
          </w:p>
        </w:tc>
      </w:tr>
      <w:tr w:rsidR="00045CC4" w:rsidRPr="00DE5473" w14:paraId="0B290E51" w14:textId="77777777" w:rsidTr="00915953">
        <w:trPr>
          <w:trHeight w:hRule="exact" w:val="284"/>
        </w:trPr>
        <w:tc>
          <w:tcPr>
            <w:tcW w:w="0" w:type="auto"/>
            <w:shd w:val="clear" w:color="auto" w:fill="auto"/>
          </w:tcPr>
          <w:p w14:paraId="74C1A44B" w14:textId="23929FA0" w:rsidR="00045CC4" w:rsidRPr="00DE5473" w:rsidRDefault="00045CC4" w:rsidP="00DE5473">
            <w:pPr>
              <w:rPr>
                <w:rFonts w:ascii="Arial" w:hAnsi="Arial" w:cs="Arial"/>
                <w:sz w:val="18"/>
                <w:szCs w:val="18"/>
              </w:rPr>
            </w:pPr>
            <w:r w:rsidRPr="00DE5473">
              <w:rPr>
                <w:rFonts w:ascii="Arial" w:hAnsi="Arial" w:cs="Arial"/>
                <w:sz w:val="18"/>
                <w:szCs w:val="18"/>
              </w:rPr>
              <w:t>Will the management of the project’s communication be externalised?</w:t>
            </w:r>
          </w:p>
        </w:tc>
        <w:tc>
          <w:tcPr>
            <w:tcW w:w="0" w:type="auto"/>
            <w:shd w:val="clear" w:color="auto" w:fill="D9D9D9" w:themeFill="background1" w:themeFillShade="D9"/>
          </w:tcPr>
          <w:p w14:paraId="43C8D891" w14:textId="4C6E5BF2" w:rsidR="00045CC4" w:rsidRPr="00DE5473" w:rsidRDefault="00045CC4" w:rsidP="00DE5473">
            <w:pPr>
              <w:rPr>
                <w:rFonts w:ascii="Arial" w:hAnsi="Arial" w:cs="Arial"/>
                <w:i/>
                <w:iCs/>
                <w:sz w:val="18"/>
                <w:szCs w:val="18"/>
              </w:rPr>
            </w:pPr>
            <w:r w:rsidRPr="00DE5473">
              <w:rPr>
                <w:rFonts w:ascii="Arial" w:hAnsi="Arial" w:cs="Arial"/>
                <w:i/>
                <w:iCs/>
                <w:sz w:val="18"/>
                <w:szCs w:val="18"/>
              </w:rPr>
              <w:t>Y</w:t>
            </w:r>
            <w:r w:rsidR="00DE5473" w:rsidRPr="00DE5473">
              <w:rPr>
                <w:rFonts w:ascii="Arial" w:hAnsi="Arial" w:cs="Arial"/>
                <w:i/>
                <w:iCs/>
                <w:sz w:val="18"/>
                <w:szCs w:val="18"/>
              </w:rPr>
              <w:t>es/No</w:t>
            </w:r>
          </w:p>
        </w:tc>
      </w:tr>
    </w:tbl>
    <w:p w14:paraId="5FC70EB7" w14:textId="77777777" w:rsidR="00045CC4" w:rsidRDefault="00045CC4" w:rsidP="00045CC4">
      <w:pPr>
        <w:spacing w:after="60"/>
        <w:jc w:val="both"/>
        <w:rPr>
          <w:rFonts w:ascii="Arial" w:hAnsi="Arial" w:cs="Arial"/>
          <w:b/>
          <w:bCs/>
          <w:sz w:val="20"/>
          <w:szCs w:val="28"/>
        </w:rPr>
      </w:pPr>
    </w:p>
    <w:p w14:paraId="1064FFF2" w14:textId="2A14F08B" w:rsidR="00045CC4" w:rsidRPr="002B3ECE" w:rsidRDefault="00790546" w:rsidP="00F25532">
      <w:pPr>
        <w:pStyle w:val="Heading2"/>
        <w:rPr>
          <w:sz w:val="20"/>
          <w:szCs w:val="28"/>
        </w:rPr>
      </w:pPr>
      <w:bookmarkStart w:id="20" w:name="_Toc97830806"/>
      <w:r>
        <w:t>C</w:t>
      </w:r>
      <w:r w:rsidRPr="002B3ECE">
        <w:t>.7 Horizontal principles</w:t>
      </w:r>
      <w:bookmarkEnd w:id="20"/>
    </w:p>
    <w:tbl>
      <w:tblPr>
        <w:tblW w:w="0" w:type="auto"/>
        <w:tblInd w:w="108"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shd w:val="clear" w:color="auto" w:fill="FFFFFF" w:themeFill="background1"/>
        <w:tblCellMar>
          <w:top w:w="57" w:type="dxa"/>
        </w:tblCellMar>
        <w:tblLook w:val="01E0" w:firstRow="1" w:lastRow="1" w:firstColumn="1" w:lastColumn="1" w:noHBand="0" w:noVBand="0"/>
      </w:tblPr>
      <w:tblGrid>
        <w:gridCol w:w="3946"/>
        <w:gridCol w:w="2750"/>
        <w:gridCol w:w="2674"/>
      </w:tblGrid>
      <w:tr w:rsidR="00045CC4" w:rsidRPr="00790546" w14:paraId="2D179D8D" w14:textId="77777777" w:rsidTr="00884A8A">
        <w:trPr>
          <w:trHeight w:val="345"/>
        </w:trPr>
        <w:tc>
          <w:tcPr>
            <w:tcW w:w="0" w:type="auto"/>
            <w:gridSpan w:val="3"/>
            <w:shd w:val="clear" w:color="auto" w:fill="auto"/>
            <w:vAlign w:val="center"/>
          </w:tcPr>
          <w:p w14:paraId="427F6A23" w14:textId="09FC2342" w:rsidR="00045CC4" w:rsidRPr="00790546" w:rsidRDefault="00045CC4" w:rsidP="00790546">
            <w:pPr>
              <w:rPr>
                <w:rFonts w:ascii="Arial" w:hAnsi="Arial" w:cs="Arial"/>
                <w:sz w:val="18"/>
                <w:szCs w:val="18"/>
              </w:rPr>
            </w:pPr>
            <w:r w:rsidRPr="00790546">
              <w:rPr>
                <w:rFonts w:ascii="Arial" w:hAnsi="Arial" w:cs="Arial"/>
                <w:sz w:val="18"/>
                <w:szCs w:val="18"/>
              </w:rPr>
              <w:t xml:space="preserve">Please indicate to which extent the project contributes to EU horizontal </w:t>
            </w:r>
            <w:r w:rsidR="00790546" w:rsidRPr="00790546">
              <w:rPr>
                <w:rFonts w:ascii="Arial" w:hAnsi="Arial" w:cs="Arial"/>
                <w:sz w:val="18"/>
                <w:szCs w:val="18"/>
              </w:rPr>
              <w:t>principles and</w:t>
            </w:r>
            <w:r w:rsidRPr="00790546">
              <w:rPr>
                <w:rFonts w:ascii="Arial" w:hAnsi="Arial" w:cs="Arial"/>
                <w:sz w:val="18"/>
                <w:szCs w:val="18"/>
              </w:rPr>
              <w:t xml:space="preserve"> justify your choice.</w:t>
            </w:r>
          </w:p>
        </w:tc>
      </w:tr>
      <w:tr w:rsidR="00045CC4" w:rsidRPr="00790546" w14:paraId="61AD2555" w14:textId="77777777" w:rsidTr="00884A8A">
        <w:trPr>
          <w:trHeight w:val="466"/>
        </w:trPr>
        <w:tc>
          <w:tcPr>
            <w:tcW w:w="0" w:type="auto"/>
            <w:shd w:val="clear" w:color="auto" w:fill="auto"/>
            <w:vAlign w:val="center"/>
          </w:tcPr>
          <w:p w14:paraId="7E040615" w14:textId="77777777" w:rsidR="00045CC4" w:rsidRPr="00790546" w:rsidRDefault="00045CC4" w:rsidP="00790546">
            <w:pPr>
              <w:rPr>
                <w:rFonts w:ascii="Arial" w:hAnsi="Arial" w:cs="Arial"/>
                <w:sz w:val="18"/>
                <w:szCs w:val="18"/>
              </w:rPr>
            </w:pPr>
          </w:p>
        </w:tc>
        <w:tc>
          <w:tcPr>
            <w:tcW w:w="2750" w:type="dxa"/>
            <w:shd w:val="clear" w:color="auto" w:fill="auto"/>
            <w:vAlign w:val="center"/>
          </w:tcPr>
          <w:p w14:paraId="7B6A47FD" w14:textId="77777777" w:rsidR="00045CC4" w:rsidRPr="00790546" w:rsidRDefault="00045CC4" w:rsidP="00790546">
            <w:pPr>
              <w:rPr>
                <w:rFonts w:ascii="Arial" w:hAnsi="Arial" w:cs="Arial"/>
                <w:b/>
                <w:bCs/>
                <w:sz w:val="18"/>
                <w:szCs w:val="18"/>
              </w:rPr>
            </w:pPr>
            <w:r w:rsidRPr="00790546">
              <w:rPr>
                <w:rFonts w:ascii="Arial" w:hAnsi="Arial" w:cs="Arial"/>
                <w:b/>
                <w:bCs/>
                <w:sz w:val="18"/>
                <w:szCs w:val="18"/>
              </w:rPr>
              <w:t>Type of contribution</w:t>
            </w:r>
          </w:p>
        </w:tc>
        <w:tc>
          <w:tcPr>
            <w:tcW w:w="2674" w:type="dxa"/>
            <w:shd w:val="clear" w:color="auto" w:fill="auto"/>
            <w:vAlign w:val="center"/>
          </w:tcPr>
          <w:p w14:paraId="3758B88F" w14:textId="77777777" w:rsidR="00045CC4" w:rsidRPr="00790546" w:rsidRDefault="00045CC4" w:rsidP="00790546">
            <w:pPr>
              <w:rPr>
                <w:rFonts w:ascii="Arial" w:hAnsi="Arial" w:cs="Arial"/>
                <w:b/>
                <w:bCs/>
                <w:sz w:val="18"/>
                <w:szCs w:val="18"/>
              </w:rPr>
            </w:pPr>
            <w:r w:rsidRPr="00790546">
              <w:rPr>
                <w:rFonts w:ascii="Arial" w:hAnsi="Arial" w:cs="Arial"/>
                <w:b/>
                <w:bCs/>
                <w:sz w:val="18"/>
                <w:szCs w:val="18"/>
              </w:rPr>
              <w:t>Description of the contribution</w:t>
            </w:r>
          </w:p>
        </w:tc>
      </w:tr>
      <w:tr w:rsidR="00045CC4" w:rsidRPr="00790546" w14:paraId="3F33C9EB" w14:textId="77777777" w:rsidTr="008D76B6">
        <w:trPr>
          <w:trHeight w:val="801"/>
        </w:trPr>
        <w:tc>
          <w:tcPr>
            <w:tcW w:w="0" w:type="auto"/>
            <w:shd w:val="clear" w:color="auto" w:fill="auto"/>
            <w:vAlign w:val="center"/>
          </w:tcPr>
          <w:p w14:paraId="4A7E107C" w14:textId="77777777" w:rsidR="00045CC4" w:rsidRPr="00790546" w:rsidRDefault="00045CC4" w:rsidP="007B4532">
            <w:pPr>
              <w:jc w:val="both"/>
              <w:rPr>
                <w:rFonts w:ascii="Arial" w:hAnsi="Arial" w:cs="Arial"/>
                <w:b/>
                <w:bCs/>
                <w:sz w:val="18"/>
                <w:szCs w:val="18"/>
              </w:rPr>
            </w:pPr>
            <w:r w:rsidRPr="00790546">
              <w:rPr>
                <w:rFonts w:ascii="Arial" w:hAnsi="Arial" w:cs="Arial"/>
                <w:b/>
                <w:bCs/>
                <w:sz w:val="18"/>
                <w:szCs w:val="18"/>
              </w:rPr>
              <w:t>Sustainable development</w:t>
            </w:r>
          </w:p>
        </w:tc>
        <w:tc>
          <w:tcPr>
            <w:tcW w:w="2750" w:type="dxa"/>
            <w:shd w:val="clear" w:color="auto" w:fill="FFFFFF" w:themeFill="background1"/>
            <w:vAlign w:val="center"/>
          </w:tcPr>
          <w:p w14:paraId="26F32950" w14:textId="77777777" w:rsidR="00790546" w:rsidRDefault="00790546" w:rsidP="007B4532">
            <w:pPr>
              <w:spacing w:after="0"/>
              <w:jc w:val="both"/>
              <w:textAlignment w:val="baseline"/>
              <w:rPr>
                <w:rFonts w:ascii="Arial" w:eastAsia="Times New Roman" w:hAnsi="Arial" w:cs="Arial"/>
                <w:i/>
                <w:iCs/>
                <w:sz w:val="18"/>
                <w:szCs w:val="18"/>
                <w:lang w:eastAsia="en-GB"/>
              </w:rPr>
            </w:pPr>
            <w:r w:rsidRPr="0005216E">
              <w:rPr>
                <w:rFonts w:ascii="Arial" w:eastAsia="Times New Roman" w:hAnsi="Arial" w:cs="Arial"/>
                <w:i/>
                <w:iCs/>
                <w:sz w:val="18"/>
                <w:szCs w:val="18"/>
                <w:lang w:eastAsia="en-GB"/>
              </w:rPr>
              <w:t xml:space="preserve">Select from drop-down menu: </w:t>
            </w:r>
          </w:p>
          <w:p w14:paraId="0183FE1D" w14:textId="77777777" w:rsidR="00036490" w:rsidRPr="0005216E" w:rsidRDefault="00036490" w:rsidP="007B4532">
            <w:pPr>
              <w:spacing w:after="0"/>
              <w:jc w:val="both"/>
              <w:textAlignment w:val="baseline"/>
              <w:rPr>
                <w:rFonts w:ascii="Arial" w:eastAsia="Times New Roman" w:hAnsi="Arial" w:cs="Arial"/>
                <w:i/>
                <w:iCs/>
                <w:sz w:val="18"/>
                <w:szCs w:val="18"/>
                <w:lang w:eastAsia="en-GB"/>
              </w:rPr>
            </w:pPr>
          </w:p>
          <w:p w14:paraId="614B4062" w14:textId="2C239987" w:rsidR="00045CC4" w:rsidRPr="00790546" w:rsidRDefault="00790546" w:rsidP="007B4532">
            <w:pPr>
              <w:jc w:val="both"/>
              <w:rPr>
                <w:rFonts w:ascii="Arial" w:hAnsi="Arial" w:cs="Arial"/>
                <w:i/>
                <w:iCs/>
                <w:sz w:val="18"/>
                <w:szCs w:val="18"/>
              </w:rPr>
            </w:pPr>
            <w:r w:rsidRPr="00790546">
              <w:rPr>
                <w:rFonts w:ascii="Arial" w:hAnsi="Arial" w:cs="Arial"/>
                <w:i/>
                <w:iCs/>
                <w:sz w:val="18"/>
                <w:szCs w:val="18"/>
              </w:rPr>
              <w:t>N</w:t>
            </w:r>
            <w:r w:rsidR="00045CC4" w:rsidRPr="00790546">
              <w:rPr>
                <w:rFonts w:ascii="Arial" w:hAnsi="Arial" w:cs="Arial"/>
                <w:i/>
                <w:iCs/>
                <w:sz w:val="18"/>
                <w:szCs w:val="18"/>
              </w:rPr>
              <w:t>eutral</w:t>
            </w:r>
            <w:r w:rsidR="00036490">
              <w:rPr>
                <w:rFonts w:ascii="Arial" w:hAnsi="Arial" w:cs="Arial"/>
                <w:i/>
                <w:iCs/>
                <w:sz w:val="18"/>
                <w:szCs w:val="18"/>
              </w:rPr>
              <w:br/>
            </w:r>
            <w:r w:rsidR="00045CC4" w:rsidRPr="00790546">
              <w:rPr>
                <w:rFonts w:ascii="Arial" w:hAnsi="Arial" w:cs="Arial"/>
                <w:i/>
                <w:iCs/>
                <w:sz w:val="18"/>
                <w:szCs w:val="18"/>
              </w:rPr>
              <w:t>positive effects</w:t>
            </w:r>
          </w:p>
        </w:tc>
        <w:tc>
          <w:tcPr>
            <w:tcW w:w="2674" w:type="dxa"/>
            <w:shd w:val="clear" w:color="auto" w:fill="D9D9D9" w:themeFill="background1" w:themeFillShade="D9"/>
            <w:vAlign w:val="center"/>
          </w:tcPr>
          <w:p w14:paraId="1EF1D98D" w14:textId="77777777" w:rsidR="00045CC4" w:rsidRPr="00790546" w:rsidRDefault="00045CC4" w:rsidP="00790546">
            <w:pPr>
              <w:rPr>
                <w:rFonts w:ascii="Arial" w:hAnsi="Arial" w:cs="Arial"/>
                <w:i/>
                <w:iCs/>
                <w:sz w:val="18"/>
                <w:szCs w:val="18"/>
              </w:rPr>
            </w:pPr>
            <w:r w:rsidRPr="00790546">
              <w:rPr>
                <w:rFonts w:ascii="Arial" w:hAnsi="Arial" w:cs="Arial"/>
                <w:i/>
                <w:iCs/>
                <w:sz w:val="18"/>
                <w:szCs w:val="18"/>
              </w:rPr>
              <w:t>[1000 characters]</w:t>
            </w:r>
          </w:p>
        </w:tc>
      </w:tr>
      <w:tr w:rsidR="00045CC4" w:rsidRPr="00790546" w14:paraId="7CD29FA6" w14:textId="77777777" w:rsidTr="008D76B6">
        <w:tc>
          <w:tcPr>
            <w:tcW w:w="0" w:type="auto"/>
            <w:shd w:val="clear" w:color="auto" w:fill="auto"/>
            <w:vAlign w:val="center"/>
          </w:tcPr>
          <w:p w14:paraId="40D61217" w14:textId="77777777" w:rsidR="00045CC4" w:rsidRPr="00790546" w:rsidRDefault="00045CC4" w:rsidP="007B4532">
            <w:pPr>
              <w:jc w:val="both"/>
              <w:rPr>
                <w:rFonts w:ascii="Arial" w:hAnsi="Arial" w:cs="Arial"/>
                <w:b/>
                <w:bCs/>
                <w:sz w:val="18"/>
                <w:szCs w:val="18"/>
              </w:rPr>
            </w:pPr>
            <w:r w:rsidRPr="00790546">
              <w:rPr>
                <w:rFonts w:ascii="Arial" w:hAnsi="Arial" w:cs="Arial"/>
                <w:b/>
                <w:bCs/>
                <w:sz w:val="18"/>
                <w:szCs w:val="18"/>
              </w:rPr>
              <w:t>Equal opportunities and non-discrimination</w:t>
            </w:r>
          </w:p>
        </w:tc>
        <w:tc>
          <w:tcPr>
            <w:tcW w:w="2750" w:type="dxa"/>
            <w:shd w:val="clear" w:color="auto" w:fill="FFFFFF" w:themeFill="background1"/>
          </w:tcPr>
          <w:p w14:paraId="61C87710" w14:textId="77777777" w:rsidR="00036490" w:rsidRDefault="00036490" w:rsidP="007B4532">
            <w:pPr>
              <w:spacing w:after="0"/>
              <w:jc w:val="both"/>
              <w:textAlignment w:val="baseline"/>
              <w:rPr>
                <w:rFonts w:ascii="Arial" w:eastAsia="Times New Roman" w:hAnsi="Arial" w:cs="Arial"/>
                <w:i/>
                <w:iCs/>
                <w:sz w:val="18"/>
                <w:szCs w:val="18"/>
                <w:lang w:eastAsia="en-GB"/>
              </w:rPr>
            </w:pPr>
            <w:r w:rsidRPr="0005216E">
              <w:rPr>
                <w:rFonts w:ascii="Arial" w:eastAsia="Times New Roman" w:hAnsi="Arial" w:cs="Arial"/>
                <w:i/>
                <w:iCs/>
                <w:sz w:val="18"/>
                <w:szCs w:val="18"/>
                <w:lang w:eastAsia="en-GB"/>
              </w:rPr>
              <w:t xml:space="preserve">Select from drop-down menu: </w:t>
            </w:r>
          </w:p>
          <w:p w14:paraId="628C7FE5" w14:textId="77777777" w:rsidR="00036490" w:rsidRPr="0005216E" w:rsidRDefault="00036490" w:rsidP="007B4532">
            <w:pPr>
              <w:spacing w:after="0"/>
              <w:jc w:val="both"/>
              <w:textAlignment w:val="baseline"/>
              <w:rPr>
                <w:rFonts w:ascii="Arial" w:eastAsia="Times New Roman" w:hAnsi="Arial" w:cs="Arial"/>
                <w:i/>
                <w:iCs/>
                <w:sz w:val="18"/>
                <w:szCs w:val="18"/>
                <w:lang w:eastAsia="en-GB"/>
              </w:rPr>
            </w:pPr>
          </w:p>
          <w:p w14:paraId="6F80CE66" w14:textId="4313614A" w:rsidR="00045CC4" w:rsidRPr="00790546" w:rsidRDefault="00036490" w:rsidP="007B4532">
            <w:pPr>
              <w:jc w:val="both"/>
              <w:rPr>
                <w:rFonts w:ascii="Arial" w:hAnsi="Arial" w:cs="Arial"/>
                <w:i/>
                <w:iCs/>
                <w:sz w:val="18"/>
                <w:szCs w:val="18"/>
              </w:rPr>
            </w:pPr>
            <w:r w:rsidRPr="00790546">
              <w:rPr>
                <w:rFonts w:ascii="Arial" w:hAnsi="Arial" w:cs="Arial"/>
                <w:i/>
                <w:iCs/>
                <w:sz w:val="18"/>
                <w:szCs w:val="18"/>
              </w:rPr>
              <w:t>Neutral</w:t>
            </w:r>
            <w:r>
              <w:rPr>
                <w:rFonts w:ascii="Arial" w:hAnsi="Arial" w:cs="Arial"/>
                <w:i/>
                <w:iCs/>
                <w:sz w:val="18"/>
                <w:szCs w:val="18"/>
              </w:rPr>
              <w:br/>
            </w:r>
            <w:r w:rsidRPr="00790546">
              <w:rPr>
                <w:rFonts w:ascii="Arial" w:hAnsi="Arial" w:cs="Arial"/>
                <w:i/>
                <w:iCs/>
                <w:sz w:val="18"/>
                <w:szCs w:val="18"/>
              </w:rPr>
              <w:t>positive effects</w:t>
            </w:r>
          </w:p>
        </w:tc>
        <w:tc>
          <w:tcPr>
            <w:tcW w:w="2674" w:type="dxa"/>
            <w:shd w:val="clear" w:color="auto" w:fill="D9D9D9" w:themeFill="background1" w:themeFillShade="D9"/>
            <w:vAlign w:val="center"/>
          </w:tcPr>
          <w:p w14:paraId="3B7B1B49" w14:textId="77777777" w:rsidR="00045CC4" w:rsidRPr="00790546" w:rsidRDefault="00045CC4" w:rsidP="00790546">
            <w:pPr>
              <w:rPr>
                <w:rFonts w:ascii="Arial" w:hAnsi="Arial" w:cs="Arial"/>
                <w:i/>
                <w:iCs/>
                <w:sz w:val="18"/>
                <w:szCs w:val="18"/>
              </w:rPr>
            </w:pPr>
            <w:r w:rsidRPr="00790546">
              <w:rPr>
                <w:rFonts w:ascii="Arial" w:hAnsi="Arial" w:cs="Arial"/>
                <w:i/>
                <w:iCs/>
                <w:sz w:val="18"/>
                <w:szCs w:val="18"/>
              </w:rPr>
              <w:t>[1000 characters]</w:t>
            </w:r>
          </w:p>
        </w:tc>
      </w:tr>
      <w:tr w:rsidR="00045CC4" w:rsidRPr="00790546" w14:paraId="46CB0596" w14:textId="77777777" w:rsidTr="008D76B6">
        <w:tc>
          <w:tcPr>
            <w:tcW w:w="0" w:type="auto"/>
            <w:shd w:val="clear" w:color="auto" w:fill="auto"/>
            <w:vAlign w:val="center"/>
          </w:tcPr>
          <w:p w14:paraId="3743A53B" w14:textId="1A526B53" w:rsidR="00045CC4" w:rsidRPr="00790546" w:rsidRDefault="0094343A" w:rsidP="007B4532">
            <w:pPr>
              <w:jc w:val="both"/>
              <w:rPr>
                <w:rFonts w:ascii="Arial" w:hAnsi="Arial" w:cs="Arial"/>
                <w:b/>
                <w:bCs/>
                <w:sz w:val="18"/>
                <w:szCs w:val="18"/>
              </w:rPr>
            </w:pPr>
            <w:r w:rsidRPr="00790546">
              <w:rPr>
                <w:rFonts w:ascii="Arial" w:hAnsi="Arial" w:cs="Arial"/>
                <w:b/>
                <w:bCs/>
                <w:sz w:val="18"/>
                <w:szCs w:val="18"/>
              </w:rPr>
              <w:t>G</w:t>
            </w:r>
            <w:r w:rsidR="0B4FA1C6" w:rsidRPr="00790546">
              <w:rPr>
                <w:rFonts w:ascii="Arial" w:hAnsi="Arial" w:cs="Arial"/>
                <w:b/>
                <w:bCs/>
                <w:sz w:val="18"/>
                <w:szCs w:val="18"/>
              </w:rPr>
              <w:t>ender equality</w:t>
            </w:r>
          </w:p>
        </w:tc>
        <w:tc>
          <w:tcPr>
            <w:tcW w:w="2750" w:type="dxa"/>
            <w:shd w:val="clear" w:color="auto" w:fill="FFFFFF" w:themeFill="background1"/>
          </w:tcPr>
          <w:p w14:paraId="53F4710F" w14:textId="0CE074C4" w:rsidR="00036490" w:rsidRDefault="00036490" w:rsidP="007B4532">
            <w:pPr>
              <w:spacing w:after="0"/>
              <w:jc w:val="both"/>
              <w:textAlignment w:val="baseline"/>
              <w:rPr>
                <w:rFonts w:ascii="Arial" w:eastAsia="Times New Roman" w:hAnsi="Arial" w:cs="Arial"/>
                <w:i/>
                <w:iCs/>
                <w:sz w:val="18"/>
                <w:szCs w:val="18"/>
                <w:lang w:eastAsia="en-GB"/>
              </w:rPr>
            </w:pPr>
            <w:r w:rsidRPr="0005216E">
              <w:rPr>
                <w:rFonts w:ascii="Arial" w:eastAsia="Times New Roman" w:hAnsi="Arial" w:cs="Arial"/>
                <w:i/>
                <w:iCs/>
                <w:sz w:val="18"/>
                <w:szCs w:val="18"/>
                <w:lang w:eastAsia="en-GB"/>
              </w:rPr>
              <w:t xml:space="preserve">Select from drop-down menu: </w:t>
            </w:r>
          </w:p>
          <w:p w14:paraId="63A23D5D" w14:textId="77777777" w:rsidR="00036490" w:rsidRPr="0005216E" w:rsidRDefault="00036490" w:rsidP="007B4532">
            <w:pPr>
              <w:spacing w:after="0"/>
              <w:jc w:val="both"/>
              <w:textAlignment w:val="baseline"/>
              <w:rPr>
                <w:rFonts w:ascii="Arial" w:eastAsia="Times New Roman" w:hAnsi="Arial" w:cs="Arial"/>
                <w:i/>
                <w:iCs/>
                <w:sz w:val="18"/>
                <w:szCs w:val="18"/>
                <w:lang w:eastAsia="en-GB"/>
              </w:rPr>
            </w:pPr>
          </w:p>
          <w:p w14:paraId="3926A113" w14:textId="62190EB8" w:rsidR="00045CC4" w:rsidRPr="00790546" w:rsidRDefault="00036490" w:rsidP="007B4532">
            <w:pPr>
              <w:jc w:val="both"/>
              <w:rPr>
                <w:rFonts w:ascii="Arial" w:hAnsi="Arial" w:cs="Arial"/>
                <w:i/>
                <w:iCs/>
                <w:sz w:val="18"/>
                <w:szCs w:val="18"/>
              </w:rPr>
            </w:pPr>
            <w:r w:rsidRPr="00790546">
              <w:rPr>
                <w:rFonts w:ascii="Arial" w:hAnsi="Arial" w:cs="Arial"/>
                <w:i/>
                <w:iCs/>
                <w:sz w:val="18"/>
                <w:szCs w:val="18"/>
              </w:rPr>
              <w:t>Neutral</w:t>
            </w:r>
            <w:r>
              <w:rPr>
                <w:rFonts w:ascii="Arial" w:hAnsi="Arial" w:cs="Arial"/>
                <w:i/>
                <w:iCs/>
                <w:sz w:val="18"/>
                <w:szCs w:val="18"/>
              </w:rPr>
              <w:br/>
            </w:r>
            <w:r w:rsidRPr="00790546">
              <w:rPr>
                <w:rFonts w:ascii="Arial" w:hAnsi="Arial" w:cs="Arial"/>
                <w:i/>
                <w:iCs/>
                <w:sz w:val="18"/>
                <w:szCs w:val="18"/>
              </w:rPr>
              <w:t>positive effects</w:t>
            </w:r>
          </w:p>
        </w:tc>
        <w:tc>
          <w:tcPr>
            <w:tcW w:w="2674" w:type="dxa"/>
            <w:shd w:val="clear" w:color="auto" w:fill="D9D9D9" w:themeFill="background1" w:themeFillShade="D9"/>
            <w:vAlign w:val="center"/>
          </w:tcPr>
          <w:p w14:paraId="19FE2B2C" w14:textId="77777777" w:rsidR="00045CC4" w:rsidRPr="00790546" w:rsidRDefault="00045CC4" w:rsidP="00790546">
            <w:pPr>
              <w:rPr>
                <w:rFonts w:ascii="Arial" w:hAnsi="Arial" w:cs="Arial"/>
                <w:i/>
                <w:iCs/>
                <w:sz w:val="18"/>
                <w:szCs w:val="18"/>
              </w:rPr>
            </w:pPr>
            <w:r w:rsidRPr="00790546">
              <w:rPr>
                <w:rFonts w:ascii="Arial" w:hAnsi="Arial" w:cs="Arial"/>
                <w:i/>
                <w:iCs/>
                <w:sz w:val="18"/>
                <w:szCs w:val="18"/>
              </w:rPr>
              <w:t>[1000 characters]</w:t>
            </w:r>
          </w:p>
        </w:tc>
      </w:tr>
    </w:tbl>
    <w:p w14:paraId="75A213B8" w14:textId="77777777" w:rsidR="00045CC4" w:rsidRPr="00790546" w:rsidRDefault="00045CC4" w:rsidP="00790546">
      <w:pPr>
        <w:shd w:val="clear" w:color="auto" w:fill="FFFFFF" w:themeFill="background1"/>
      </w:pPr>
    </w:p>
    <w:p w14:paraId="0F9092E6" w14:textId="77777777" w:rsidR="007B4532" w:rsidRDefault="007B4532" w:rsidP="00F25532">
      <w:pPr>
        <w:pStyle w:val="Heading2"/>
        <w:rPr>
          <w:sz w:val="20"/>
          <w:szCs w:val="20"/>
        </w:rPr>
      </w:pPr>
      <w:bookmarkStart w:id="21" w:name="_Toc97830807"/>
      <w:r>
        <w:lastRenderedPageBreak/>
        <w:t>C</w:t>
      </w:r>
      <w:r w:rsidRPr="002B3ECE">
        <w:t>.8 Project management</w:t>
      </w:r>
      <w:bookmarkEnd w:id="21"/>
      <w:r w:rsidRPr="007B4532">
        <w:rPr>
          <w:sz w:val="20"/>
          <w:szCs w:val="20"/>
        </w:rPr>
        <w:t xml:space="preserve"> </w:t>
      </w:r>
    </w:p>
    <w:p w14:paraId="65DB7DF1" w14:textId="4CFFE211" w:rsidR="00045CC4" w:rsidRPr="00690425" w:rsidRDefault="007B4532" w:rsidP="00690425">
      <w:pPr>
        <w:pStyle w:val="Heading3"/>
      </w:pPr>
      <w:bookmarkStart w:id="22" w:name="_Toc97830808"/>
      <w:r w:rsidRPr="00690425">
        <w:t>C.8.1 Overall management</w:t>
      </w:r>
      <w:bookmarkEnd w:id="22"/>
    </w:p>
    <w:tbl>
      <w:tblPr>
        <w:tblW w:w="9639" w:type="dxa"/>
        <w:tblInd w:w="114" w:type="dxa"/>
        <w:tblCellMar>
          <w:top w:w="57" w:type="dxa"/>
        </w:tblCellMar>
        <w:tblLook w:val="01E0" w:firstRow="1" w:lastRow="1" w:firstColumn="1" w:lastColumn="1" w:noHBand="0" w:noVBand="0"/>
      </w:tblPr>
      <w:tblGrid>
        <w:gridCol w:w="9639"/>
      </w:tblGrid>
      <w:tr w:rsidR="00045CC4" w:rsidRPr="007B4532" w14:paraId="3244FE5B" w14:textId="77777777" w:rsidTr="00915953">
        <w:tc>
          <w:tcPr>
            <w:tcW w:w="9639" w:type="dxa"/>
            <w:shd w:val="clear" w:color="auto" w:fill="auto"/>
          </w:tcPr>
          <w:p w14:paraId="12BB309F" w14:textId="66EC1E0D" w:rsidR="00045CC4" w:rsidRPr="007B4532" w:rsidRDefault="00045CC4" w:rsidP="007B4532">
            <w:pPr>
              <w:rPr>
                <w:rFonts w:ascii="Arial" w:hAnsi="Arial" w:cs="Arial"/>
                <w:sz w:val="18"/>
                <w:szCs w:val="18"/>
              </w:rPr>
            </w:pPr>
            <w:r w:rsidRPr="007B4532">
              <w:rPr>
                <w:rFonts w:ascii="Arial" w:hAnsi="Arial" w:cs="Arial"/>
                <w:sz w:val="18"/>
                <w:szCs w:val="18"/>
              </w:rPr>
              <w:t xml:space="preserve">Please describe how the overall management will be ensured? Which body will make strategic project decision and according to which rule? What will be the composition of this body? If relevant, how </w:t>
            </w:r>
            <w:r w:rsidR="19085013" w:rsidRPr="007B4532">
              <w:rPr>
                <w:rFonts w:ascii="Arial" w:hAnsi="Arial" w:cs="Arial"/>
                <w:sz w:val="18"/>
                <w:szCs w:val="18"/>
              </w:rPr>
              <w:t xml:space="preserve">will </w:t>
            </w:r>
            <w:r w:rsidRPr="007B4532">
              <w:rPr>
                <w:rFonts w:ascii="Arial" w:hAnsi="Arial" w:cs="Arial"/>
                <w:sz w:val="18"/>
                <w:szCs w:val="18"/>
              </w:rPr>
              <w:t xml:space="preserve">the responsibilities </w:t>
            </w:r>
            <w:r w:rsidR="7806E840" w:rsidRPr="007B4532">
              <w:rPr>
                <w:rFonts w:ascii="Arial" w:hAnsi="Arial" w:cs="Arial"/>
                <w:sz w:val="18"/>
                <w:szCs w:val="18"/>
              </w:rPr>
              <w:t xml:space="preserve">be </w:t>
            </w:r>
            <w:r w:rsidRPr="007B4532">
              <w:rPr>
                <w:rFonts w:ascii="Arial" w:hAnsi="Arial" w:cs="Arial"/>
                <w:sz w:val="18"/>
                <w:szCs w:val="18"/>
              </w:rPr>
              <w:t xml:space="preserve">shared among the partners? </w:t>
            </w:r>
          </w:p>
        </w:tc>
      </w:tr>
      <w:tr w:rsidR="00045CC4" w:rsidRPr="007B4532" w14:paraId="4C270062" w14:textId="77777777" w:rsidTr="0032503E">
        <w:tc>
          <w:tcPr>
            <w:tcW w:w="9639" w:type="dxa"/>
            <w:shd w:val="clear" w:color="auto" w:fill="D9D9D9" w:themeFill="background1" w:themeFillShade="D9"/>
          </w:tcPr>
          <w:p w14:paraId="1BDEC48C" w14:textId="0E0F1796" w:rsidR="00045CC4" w:rsidRPr="007B4532" w:rsidRDefault="007B4532" w:rsidP="007B4532">
            <w:pPr>
              <w:rPr>
                <w:rFonts w:ascii="Arial" w:hAnsi="Arial" w:cs="Arial"/>
                <w:sz w:val="18"/>
                <w:szCs w:val="18"/>
              </w:rPr>
            </w:pPr>
            <w:r w:rsidRPr="00790546">
              <w:rPr>
                <w:rFonts w:ascii="Arial" w:hAnsi="Arial" w:cs="Arial"/>
                <w:i/>
                <w:iCs/>
                <w:sz w:val="18"/>
                <w:szCs w:val="18"/>
              </w:rPr>
              <w:t>[</w:t>
            </w:r>
            <w:r w:rsidR="0032503E">
              <w:rPr>
                <w:rFonts w:ascii="Arial" w:hAnsi="Arial" w:cs="Arial"/>
                <w:i/>
                <w:iCs/>
                <w:sz w:val="18"/>
                <w:szCs w:val="18"/>
              </w:rPr>
              <w:t>2</w:t>
            </w:r>
            <w:r w:rsidRPr="00790546">
              <w:rPr>
                <w:rFonts w:ascii="Arial" w:hAnsi="Arial" w:cs="Arial"/>
                <w:i/>
                <w:iCs/>
                <w:sz w:val="18"/>
                <w:szCs w:val="18"/>
              </w:rPr>
              <w:t>000 characters]</w:t>
            </w:r>
          </w:p>
        </w:tc>
      </w:tr>
    </w:tbl>
    <w:p w14:paraId="4D4EF79A" w14:textId="77777777" w:rsidR="0032503E" w:rsidRDefault="0032503E" w:rsidP="007B4532">
      <w:pPr>
        <w:rPr>
          <w:rFonts w:ascii="Arial" w:hAnsi="Arial" w:cs="Arial"/>
          <w:sz w:val="18"/>
          <w:szCs w:val="18"/>
        </w:rPr>
      </w:pPr>
    </w:p>
    <w:p w14:paraId="2E3FB9C8" w14:textId="7904EEED" w:rsidR="00941CD8" w:rsidRPr="001E73A3" w:rsidRDefault="007B4532" w:rsidP="00690425">
      <w:pPr>
        <w:pStyle w:val="Heading3"/>
      </w:pPr>
      <w:bookmarkStart w:id="23" w:name="_Toc97830809"/>
      <w:r w:rsidRPr="001E73A3">
        <w:t>C.8.2 Day-to-day coordination</w:t>
      </w:r>
      <w:bookmarkEnd w:id="23"/>
    </w:p>
    <w:tbl>
      <w:tblPr>
        <w:tblW w:w="9639" w:type="dxa"/>
        <w:tblInd w:w="114" w:type="dxa"/>
        <w:tblCellMar>
          <w:top w:w="57" w:type="dxa"/>
        </w:tblCellMar>
        <w:tblLook w:val="01E0" w:firstRow="1" w:lastRow="1" w:firstColumn="1" w:lastColumn="1" w:noHBand="0" w:noVBand="0"/>
      </w:tblPr>
      <w:tblGrid>
        <w:gridCol w:w="7111"/>
        <w:gridCol w:w="2528"/>
      </w:tblGrid>
      <w:tr w:rsidR="007B4532" w:rsidRPr="007B4532" w14:paraId="71162AA9" w14:textId="77777777" w:rsidTr="0055470B">
        <w:tc>
          <w:tcPr>
            <w:tcW w:w="9639" w:type="dxa"/>
            <w:gridSpan w:val="2"/>
            <w:tcBorders>
              <w:bottom w:val="single" w:sz="4" w:space="0" w:color="FFFFFF" w:themeColor="background1"/>
            </w:tcBorders>
            <w:shd w:val="clear" w:color="auto" w:fill="auto"/>
          </w:tcPr>
          <w:p w14:paraId="27368196" w14:textId="77777777" w:rsidR="007B4532" w:rsidRPr="007B4532" w:rsidRDefault="007B4532" w:rsidP="007B4532">
            <w:pPr>
              <w:rPr>
                <w:rFonts w:ascii="Arial" w:hAnsi="Arial" w:cs="Arial"/>
                <w:sz w:val="18"/>
                <w:szCs w:val="18"/>
              </w:rPr>
            </w:pPr>
            <w:r w:rsidRPr="007B4532">
              <w:rPr>
                <w:rFonts w:ascii="Arial" w:hAnsi="Arial" w:cs="Arial"/>
                <w:sz w:val="18"/>
                <w:szCs w:val="18"/>
              </w:rPr>
              <w:t xml:space="preserve">Please describe how the day-to-day coordination will be ensured. </w:t>
            </w:r>
          </w:p>
        </w:tc>
      </w:tr>
      <w:tr w:rsidR="007B4532" w:rsidRPr="007B4532" w14:paraId="239D396C" w14:textId="77777777" w:rsidTr="0055470B">
        <w:tc>
          <w:tcPr>
            <w:tcW w:w="9639"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D9D9" w:themeFill="background1" w:themeFillShade="D9"/>
          </w:tcPr>
          <w:p w14:paraId="7A6F870F" w14:textId="77BA50C0" w:rsidR="007B4532" w:rsidRPr="007B4532" w:rsidRDefault="0032503E" w:rsidP="007B4532">
            <w:pPr>
              <w:rPr>
                <w:rFonts w:ascii="Arial" w:hAnsi="Arial" w:cs="Arial"/>
                <w:sz w:val="18"/>
                <w:szCs w:val="18"/>
              </w:rPr>
            </w:pPr>
            <w:r w:rsidRPr="00790546">
              <w:rPr>
                <w:rFonts w:ascii="Arial" w:hAnsi="Arial" w:cs="Arial"/>
                <w:i/>
                <w:iCs/>
                <w:sz w:val="18"/>
                <w:szCs w:val="18"/>
              </w:rPr>
              <w:t>[1000 characters]</w:t>
            </w:r>
          </w:p>
        </w:tc>
      </w:tr>
      <w:tr w:rsidR="007B4532" w:rsidRPr="007B4532" w14:paraId="3DED841E" w14:textId="77777777" w:rsidTr="0055470B">
        <w:tc>
          <w:tcPr>
            <w:tcW w:w="711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auto"/>
          </w:tcPr>
          <w:p w14:paraId="61B09828" w14:textId="77777777" w:rsidR="007B4532" w:rsidRPr="007B4532" w:rsidRDefault="007B4532" w:rsidP="007B4532">
            <w:pPr>
              <w:rPr>
                <w:rFonts w:ascii="Arial" w:hAnsi="Arial" w:cs="Arial"/>
                <w:sz w:val="18"/>
                <w:szCs w:val="18"/>
              </w:rPr>
            </w:pPr>
            <w:r w:rsidRPr="007B4532">
              <w:rPr>
                <w:rFonts w:ascii="Arial" w:hAnsi="Arial" w:cs="Arial"/>
                <w:sz w:val="18"/>
                <w:szCs w:val="18"/>
              </w:rPr>
              <w:t>Will the project coordination be externalised?</w:t>
            </w:r>
          </w:p>
        </w:tc>
        <w:tc>
          <w:tcPr>
            <w:tcW w:w="252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D9D9" w:themeFill="background1" w:themeFillShade="D9"/>
          </w:tcPr>
          <w:p w14:paraId="4ECA3203" w14:textId="02E04297" w:rsidR="007B4532" w:rsidRPr="0032503E" w:rsidRDefault="007B4532" w:rsidP="007B4532">
            <w:pPr>
              <w:rPr>
                <w:rFonts w:ascii="Arial" w:hAnsi="Arial" w:cs="Arial"/>
                <w:i/>
                <w:iCs/>
                <w:sz w:val="18"/>
                <w:szCs w:val="18"/>
              </w:rPr>
            </w:pPr>
            <w:r w:rsidRPr="0032503E">
              <w:rPr>
                <w:rFonts w:ascii="Arial" w:hAnsi="Arial" w:cs="Arial"/>
                <w:i/>
                <w:iCs/>
                <w:sz w:val="18"/>
                <w:szCs w:val="18"/>
              </w:rPr>
              <w:t>Y</w:t>
            </w:r>
            <w:r w:rsidR="0032503E" w:rsidRPr="0032503E">
              <w:rPr>
                <w:rFonts w:ascii="Arial" w:hAnsi="Arial" w:cs="Arial"/>
                <w:i/>
                <w:iCs/>
                <w:sz w:val="18"/>
                <w:szCs w:val="18"/>
              </w:rPr>
              <w:t>es/No</w:t>
            </w:r>
          </w:p>
        </w:tc>
      </w:tr>
    </w:tbl>
    <w:p w14:paraId="7AA3CD39" w14:textId="77777777" w:rsidR="0032503E" w:rsidRDefault="0032503E" w:rsidP="007B4532">
      <w:pPr>
        <w:rPr>
          <w:rFonts w:ascii="Arial" w:hAnsi="Arial" w:cs="Arial"/>
          <w:sz w:val="18"/>
          <w:szCs w:val="18"/>
        </w:rPr>
      </w:pPr>
    </w:p>
    <w:p w14:paraId="34D33F77" w14:textId="5192751D" w:rsidR="007B4532" w:rsidRPr="001E73A3" w:rsidRDefault="007B4532" w:rsidP="00690425">
      <w:pPr>
        <w:pStyle w:val="Heading3"/>
      </w:pPr>
      <w:bookmarkStart w:id="24" w:name="_Toc97830810"/>
      <w:r w:rsidRPr="001E73A3">
        <w:t>C.8.3 Financial management and reporting</w:t>
      </w:r>
      <w:bookmarkEnd w:id="24"/>
    </w:p>
    <w:tbl>
      <w:tblPr>
        <w:tblW w:w="9639" w:type="dxa"/>
        <w:tblInd w:w="114" w:type="dxa"/>
        <w:tblCellMar>
          <w:top w:w="57" w:type="dxa"/>
        </w:tblCellMar>
        <w:tblLook w:val="01E0" w:firstRow="1" w:lastRow="1" w:firstColumn="1" w:lastColumn="1" w:noHBand="0" w:noVBand="0"/>
      </w:tblPr>
      <w:tblGrid>
        <w:gridCol w:w="7111"/>
        <w:gridCol w:w="2528"/>
      </w:tblGrid>
      <w:tr w:rsidR="007B4532" w:rsidRPr="007B4532" w14:paraId="1A271061" w14:textId="77777777" w:rsidTr="0055470B">
        <w:tc>
          <w:tcPr>
            <w:tcW w:w="9639" w:type="dxa"/>
            <w:gridSpan w:val="2"/>
            <w:tcBorders>
              <w:bottom w:val="single" w:sz="4" w:space="0" w:color="FFFFFF" w:themeColor="background1"/>
            </w:tcBorders>
            <w:shd w:val="clear" w:color="auto" w:fill="auto"/>
          </w:tcPr>
          <w:p w14:paraId="0230833B" w14:textId="77777777" w:rsidR="007B4532" w:rsidRPr="007B4532" w:rsidRDefault="007B4532" w:rsidP="007B4532">
            <w:pPr>
              <w:rPr>
                <w:rFonts w:ascii="Arial" w:hAnsi="Arial" w:cs="Arial"/>
                <w:sz w:val="18"/>
                <w:szCs w:val="18"/>
              </w:rPr>
            </w:pPr>
            <w:r w:rsidRPr="007B4532">
              <w:rPr>
                <w:rFonts w:ascii="Arial" w:hAnsi="Arial" w:cs="Arial"/>
                <w:sz w:val="18"/>
                <w:szCs w:val="18"/>
              </w:rPr>
              <w:t xml:space="preserve">Please describe how the financial management and reporting procedures will be ensured. </w:t>
            </w:r>
          </w:p>
        </w:tc>
      </w:tr>
      <w:tr w:rsidR="007B4532" w:rsidRPr="007B4532" w14:paraId="50117E67" w14:textId="77777777" w:rsidTr="0055470B">
        <w:tc>
          <w:tcPr>
            <w:tcW w:w="9639"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D9D9" w:themeFill="background1" w:themeFillShade="D9"/>
          </w:tcPr>
          <w:p w14:paraId="67AC1794" w14:textId="70675D77" w:rsidR="007B4532" w:rsidRPr="007B4532" w:rsidRDefault="0032503E" w:rsidP="007B4532">
            <w:pPr>
              <w:rPr>
                <w:rFonts w:ascii="Arial" w:hAnsi="Arial" w:cs="Arial"/>
                <w:sz w:val="18"/>
                <w:szCs w:val="18"/>
              </w:rPr>
            </w:pPr>
            <w:r w:rsidRPr="00790546">
              <w:rPr>
                <w:rFonts w:ascii="Arial" w:hAnsi="Arial" w:cs="Arial"/>
                <w:i/>
                <w:iCs/>
                <w:sz w:val="18"/>
                <w:szCs w:val="18"/>
              </w:rPr>
              <w:t>[1000 characters]</w:t>
            </w:r>
          </w:p>
        </w:tc>
      </w:tr>
      <w:tr w:rsidR="007B4532" w:rsidRPr="007B4532" w14:paraId="4CE67BDA" w14:textId="77777777" w:rsidTr="0055470B">
        <w:tc>
          <w:tcPr>
            <w:tcW w:w="711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auto"/>
          </w:tcPr>
          <w:p w14:paraId="4A2B1600" w14:textId="77777777" w:rsidR="007B4532" w:rsidRPr="007B4532" w:rsidRDefault="007B4532" w:rsidP="007B4532">
            <w:pPr>
              <w:rPr>
                <w:rFonts w:ascii="Arial" w:hAnsi="Arial" w:cs="Arial"/>
                <w:sz w:val="18"/>
                <w:szCs w:val="18"/>
              </w:rPr>
            </w:pPr>
            <w:r w:rsidRPr="007B4532">
              <w:rPr>
                <w:rFonts w:ascii="Arial" w:hAnsi="Arial" w:cs="Arial"/>
                <w:sz w:val="18"/>
                <w:szCs w:val="18"/>
              </w:rPr>
              <w:t>Will the financial management be externalised?</w:t>
            </w:r>
          </w:p>
        </w:tc>
        <w:tc>
          <w:tcPr>
            <w:tcW w:w="252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D9D9" w:themeFill="background1" w:themeFillShade="D9"/>
          </w:tcPr>
          <w:p w14:paraId="71F7DD02" w14:textId="4AD42AFF" w:rsidR="007B4532" w:rsidRPr="007B4532" w:rsidRDefault="007B4532" w:rsidP="007B4532">
            <w:pPr>
              <w:rPr>
                <w:rFonts w:ascii="Arial" w:hAnsi="Arial" w:cs="Arial"/>
                <w:sz w:val="18"/>
                <w:szCs w:val="18"/>
              </w:rPr>
            </w:pPr>
            <w:r w:rsidRPr="007B4532">
              <w:rPr>
                <w:rFonts w:ascii="Arial" w:hAnsi="Arial" w:cs="Arial"/>
                <w:sz w:val="18"/>
                <w:szCs w:val="18"/>
              </w:rPr>
              <w:t>Y</w:t>
            </w:r>
            <w:r w:rsidR="0032503E">
              <w:rPr>
                <w:rFonts w:ascii="Arial" w:hAnsi="Arial" w:cs="Arial"/>
                <w:sz w:val="18"/>
                <w:szCs w:val="18"/>
              </w:rPr>
              <w:t>es/No</w:t>
            </w:r>
          </w:p>
        </w:tc>
      </w:tr>
    </w:tbl>
    <w:p w14:paraId="1D5EF4CF" w14:textId="7F73D084" w:rsidR="00840E54" w:rsidRPr="002B3ECE" w:rsidRDefault="00840E54" w:rsidP="001E73A3">
      <w:pPr>
        <w:spacing w:after="0"/>
        <w:rPr>
          <w:rFonts w:ascii="Arial" w:hAnsi="Arial" w:cs="Arial"/>
          <w:sz w:val="20"/>
          <w:szCs w:val="20"/>
        </w:rPr>
      </w:pPr>
      <w:r>
        <w:rPr>
          <w:rFonts w:ascii="Arial" w:hAnsi="Arial" w:cs="Arial"/>
          <w:sz w:val="20"/>
          <w:szCs w:val="20"/>
        </w:rPr>
        <w:br w:type="page"/>
      </w:r>
    </w:p>
    <w:p w14:paraId="32D886EE" w14:textId="77777777" w:rsidR="00010C2F" w:rsidRDefault="00A912F3" w:rsidP="00010C2F">
      <w:pPr>
        <w:pStyle w:val="Heading1"/>
        <w:rPr>
          <w:lang w:eastAsia="en-GB"/>
        </w:rPr>
      </w:pPr>
      <w:bookmarkStart w:id="25" w:name="_Toc97830811"/>
      <w:r w:rsidRPr="003B6B1E">
        <w:rPr>
          <w:lang w:eastAsia="en-GB"/>
        </w:rPr>
        <w:lastRenderedPageBreak/>
        <w:t xml:space="preserve">PART </w:t>
      </w:r>
      <w:r w:rsidR="00941CD8" w:rsidRPr="003B6B1E">
        <w:rPr>
          <w:lang w:eastAsia="en-GB"/>
        </w:rPr>
        <w:t>D</w:t>
      </w:r>
      <w:r w:rsidRPr="003B6B1E">
        <w:rPr>
          <w:lang w:eastAsia="en-GB"/>
        </w:rPr>
        <w:t xml:space="preserve"> – Main policy instruments</w:t>
      </w:r>
      <w:r w:rsidR="00A52493" w:rsidRPr="003B6B1E">
        <w:rPr>
          <w:lang w:eastAsia="en-GB"/>
        </w:rPr>
        <w:t xml:space="preserve"> </w:t>
      </w:r>
      <w:r w:rsidRPr="003B6B1E">
        <w:rPr>
          <w:lang w:eastAsia="en-GB"/>
        </w:rPr>
        <w:t>addressed</w:t>
      </w:r>
      <w:bookmarkEnd w:id="25"/>
    </w:p>
    <w:p w14:paraId="1884CE42" w14:textId="43190B6F" w:rsidR="00A52493" w:rsidRPr="00010C2F" w:rsidRDefault="00A52493" w:rsidP="00010C2F">
      <w:pPr>
        <w:spacing w:before="100" w:beforeAutospacing="1" w:after="100" w:afterAutospacing="1"/>
        <w:rPr>
          <w:rFonts w:ascii="Arial" w:eastAsia="Times New Roman" w:hAnsi="Arial" w:cs="Arial"/>
          <w:b/>
          <w:bCs/>
          <w:sz w:val="22"/>
          <w:szCs w:val="22"/>
          <w:lang w:eastAsia="en-GB"/>
        </w:rPr>
      </w:pPr>
      <w:r w:rsidRPr="006E178E">
        <w:rPr>
          <w:rFonts w:ascii="Arial" w:eastAsia="Times New Roman" w:hAnsi="Arial" w:cs="Arial"/>
          <w:b/>
          <w:bCs/>
          <w:sz w:val="22"/>
          <w:szCs w:val="22"/>
          <w:lang w:eastAsia="en-GB"/>
        </w:rPr>
        <w:t xml:space="preserve">Overview </w:t>
      </w:r>
      <w:r>
        <w:rPr>
          <w:rFonts w:ascii="Arial" w:eastAsia="Times New Roman" w:hAnsi="Arial" w:cs="Arial"/>
          <w:b/>
          <w:bCs/>
          <w:sz w:val="22"/>
          <w:szCs w:val="22"/>
          <w:lang w:eastAsia="en-GB"/>
        </w:rPr>
        <w:t xml:space="preserve">policy instruments </w:t>
      </w:r>
      <w:r w:rsidRPr="00010C2F">
        <w:rPr>
          <w:rFonts w:ascii="Arial" w:eastAsia="Times New Roman" w:hAnsi="Arial" w:cs="Arial"/>
          <w:b/>
          <w:bCs/>
          <w:sz w:val="22"/>
          <w:szCs w:val="22"/>
          <w:lang w:eastAsia="en-GB"/>
        </w:rPr>
        <w:t>(consolidated table)</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379"/>
        <w:gridCol w:w="1468"/>
        <w:gridCol w:w="1785"/>
        <w:gridCol w:w="2310"/>
        <w:gridCol w:w="1931"/>
        <w:gridCol w:w="765"/>
      </w:tblGrid>
      <w:tr w:rsidR="00FB25DA" w:rsidRPr="006E178E" w14:paraId="6FAF374D" w14:textId="77777777" w:rsidTr="00A52493">
        <w:trPr>
          <w:tblCellSpacing w:w="15" w:type="dxa"/>
        </w:trPr>
        <w:tc>
          <w:tcPr>
            <w:tcW w:w="0" w:type="auto"/>
            <w:vAlign w:val="center"/>
            <w:hideMark/>
          </w:tcPr>
          <w:p w14:paraId="39E98701" w14:textId="3EDAEF64" w:rsidR="00A52493" w:rsidRPr="006E178E" w:rsidRDefault="00A52493" w:rsidP="00C55E07">
            <w:pPr>
              <w:spacing w:after="0"/>
              <w:rPr>
                <w:rFonts w:ascii="Arial" w:eastAsia="Times New Roman" w:hAnsi="Arial" w:cs="Arial"/>
                <w:sz w:val="18"/>
                <w:szCs w:val="18"/>
                <w:lang w:eastAsia="en-GB"/>
              </w:rPr>
            </w:pPr>
            <w:r w:rsidRPr="006E178E">
              <w:rPr>
                <w:rFonts w:ascii="Arial" w:eastAsia="Times New Roman" w:hAnsi="Arial" w:cs="Arial"/>
                <w:b/>
                <w:bCs/>
                <w:sz w:val="18"/>
                <w:szCs w:val="18"/>
                <w:lang w:eastAsia="en-GB"/>
              </w:rPr>
              <w:t>P</w:t>
            </w:r>
            <w:r>
              <w:rPr>
                <w:rFonts w:ascii="Arial" w:eastAsia="Times New Roman" w:hAnsi="Arial" w:cs="Arial"/>
                <w:b/>
                <w:bCs/>
                <w:sz w:val="18"/>
                <w:szCs w:val="18"/>
                <w:lang w:eastAsia="en-GB"/>
              </w:rPr>
              <w:t>olicy instrument</w:t>
            </w:r>
            <w:r w:rsidRPr="006E178E">
              <w:rPr>
                <w:rFonts w:ascii="Arial" w:eastAsia="Times New Roman" w:hAnsi="Arial" w:cs="Arial"/>
                <w:b/>
                <w:bCs/>
                <w:sz w:val="18"/>
                <w:szCs w:val="18"/>
                <w:lang w:eastAsia="en-GB"/>
              </w:rPr>
              <w:t xml:space="preserve"> number</w:t>
            </w:r>
          </w:p>
        </w:tc>
        <w:tc>
          <w:tcPr>
            <w:tcW w:w="0" w:type="auto"/>
            <w:vAlign w:val="center"/>
            <w:hideMark/>
          </w:tcPr>
          <w:p w14:paraId="4EED00B6" w14:textId="61356DCF" w:rsidR="00A52493" w:rsidRPr="006E178E" w:rsidRDefault="00A52493" w:rsidP="00C55E07">
            <w:pPr>
              <w:spacing w:after="0"/>
              <w:rPr>
                <w:rFonts w:ascii="Arial" w:eastAsia="Times New Roman" w:hAnsi="Arial" w:cs="Arial"/>
                <w:sz w:val="18"/>
                <w:szCs w:val="18"/>
                <w:lang w:eastAsia="en-GB"/>
              </w:rPr>
            </w:pPr>
            <w:r>
              <w:rPr>
                <w:rFonts w:ascii="Arial" w:eastAsia="Times New Roman" w:hAnsi="Arial" w:cs="Arial"/>
                <w:b/>
                <w:bCs/>
                <w:sz w:val="18"/>
                <w:szCs w:val="18"/>
                <w:lang w:eastAsia="en-GB"/>
              </w:rPr>
              <w:t>Name of the policy instrument</w:t>
            </w:r>
          </w:p>
        </w:tc>
        <w:tc>
          <w:tcPr>
            <w:tcW w:w="0" w:type="auto"/>
          </w:tcPr>
          <w:p w14:paraId="505A54E9" w14:textId="15E3748E" w:rsidR="00A52493" w:rsidRPr="006E178E" w:rsidRDefault="00A52493" w:rsidP="00C55E07">
            <w:pPr>
              <w:spacing w:after="0"/>
              <w:rPr>
                <w:rFonts w:ascii="Arial" w:eastAsia="Times New Roman" w:hAnsi="Arial" w:cs="Arial"/>
                <w:b/>
                <w:bCs/>
                <w:sz w:val="18"/>
                <w:szCs w:val="18"/>
                <w:lang w:eastAsia="en-GB"/>
              </w:rPr>
            </w:pPr>
            <w:r>
              <w:rPr>
                <w:rFonts w:ascii="Arial" w:eastAsia="Times New Roman" w:hAnsi="Arial" w:cs="Arial"/>
                <w:b/>
                <w:bCs/>
                <w:sz w:val="18"/>
                <w:szCs w:val="18"/>
                <w:lang w:eastAsia="en-GB"/>
              </w:rPr>
              <w:t>Name of the policy responsible authority</w:t>
            </w:r>
          </w:p>
        </w:tc>
        <w:tc>
          <w:tcPr>
            <w:tcW w:w="0" w:type="auto"/>
          </w:tcPr>
          <w:p w14:paraId="7C6E969F" w14:textId="0D72EBD8" w:rsidR="00A52493" w:rsidRPr="006E178E" w:rsidRDefault="00A52493" w:rsidP="00C55E07">
            <w:pPr>
              <w:spacing w:after="0"/>
              <w:rPr>
                <w:rFonts w:ascii="Arial" w:eastAsia="Times New Roman" w:hAnsi="Arial" w:cs="Arial"/>
                <w:b/>
                <w:bCs/>
                <w:sz w:val="18"/>
                <w:szCs w:val="18"/>
                <w:lang w:eastAsia="en-GB"/>
              </w:rPr>
            </w:pPr>
            <w:r>
              <w:rPr>
                <w:rFonts w:ascii="Arial" w:eastAsia="Times New Roman" w:hAnsi="Arial" w:cs="Arial"/>
                <w:b/>
                <w:bCs/>
                <w:sz w:val="18"/>
                <w:szCs w:val="18"/>
                <w:lang w:eastAsia="en-GB"/>
              </w:rPr>
              <w:t>Involvement of the policy responsible authority</w:t>
            </w:r>
          </w:p>
        </w:tc>
        <w:tc>
          <w:tcPr>
            <w:tcW w:w="0" w:type="auto"/>
            <w:vAlign w:val="center"/>
            <w:hideMark/>
          </w:tcPr>
          <w:p w14:paraId="75412DAA" w14:textId="450878D5" w:rsidR="00A52493" w:rsidRPr="00A15FB2" w:rsidRDefault="00A52493" w:rsidP="00C55E07">
            <w:pPr>
              <w:spacing w:after="0"/>
              <w:rPr>
                <w:rFonts w:ascii="Arial" w:eastAsia="Times New Roman" w:hAnsi="Arial" w:cs="Arial"/>
                <w:b/>
                <w:bCs/>
                <w:sz w:val="18"/>
                <w:szCs w:val="18"/>
                <w:lang w:eastAsia="en-GB"/>
              </w:rPr>
            </w:pPr>
            <w:r w:rsidRPr="00A15FB2">
              <w:rPr>
                <w:rFonts w:ascii="Arial" w:eastAsia="Times New Roman" w:hAnsi="Arial" w:cs="Arial"/>
                <w:b/>
                <w:bCs/>
                <w:sz w:val="18"/>
                <w:szCs w:val="18"/>
                <w:lang w:eastAsia="en-GB"/>
              </w:rPr>
              <w:t>Investment for Jobs an</w:t>
            </w:r>
            <w:r w:rsidR="00A15FB2" w:rsidRPr="00A15FB2">
              <w:rPr>
                <w:rFonts w:ascii="Arial" w:eastAsia="Times New Roman" w:hAnsi="Arial" w:cs="Arial"/>
                <w:b/>
                <w:bCs/>
                <w:sz w:val="18"/>
                <w:szCs w:val="18"/>
                <w:lang w:eastAsia="en-GB"/>
              </w:rPr>
              <w:t>d</w:t>
            </w:r>
            <w:r w:rsidRPr="00A15FB2">
              <w:rPr>
                <w:rFonts w:ascii="Arial" w:eastAsia="Times New Roman" w:hAnsi="Arial" w:cs="Arial"/>
                <w:b/>
                <w:bCs/>
                <w:sz w:val="18"/>
                <w:szCs w:val="18"/>
                <w:lang w:eastAsia="en-GB"/>
              </w:rPr>
              <w:t xml:space="preserve"> Growth programme</w:t>
            </w:r>
            <w:r w:rsidR="00471AF4">
              <w:rPr>
                <w:rStyle w:val="FootnoteReference"/>
                <w:rFonts w:ascii="Arial" w:eastAsia="Times New Roman" w:hAnsi="Arial" w:cs="Arial"/>
                <w:b/>
                <w:bCs/>
                <w:sz w:val="18"/>
                <w:szCs w:val="18"/>
                <w:lang w:eastAsia="en-GB"/>
              </w:rPr>
              <w:footnoteReference w:id="5"/>
            </w:r>
            <w:r w:rsidRPr="00A15FB2">
              <w:rPr>
                <w:rFonts w:ascii="Arial" w:eastAsia="Times New Roman" w:hAnsi="Arial" w:cs="Arial"/>
                <w:b/>
                <w:bCs/>
                <w:sz w:val="18"/>
                <w:szCs w:val="18"/>
                <w:lang w:eastAsia="en-GB"/>
              </w:rPr>
              <w:t xml:space="preserve"> </w:t>
            </w:r>
          </w:p>
        </w:tc>
        <w:tc>
          <w:tcPr>
            <w:tcW w:w="0" w:type="auto"/>
            <w:vAlign w:val="center"/>
            <w:hideMark/>
          </w:tcPr>
          <w:p w14:paraId="6081D402" w14:textId="77777777" w:rsidR="00A52493" w:rsidRPr="006E178E" w:rsidRDefault="00A52493" w:rsidP="00C55E07">
            <w:pPr>
              <w:spacing w:after="0"/>
              <w:rPr>
                <w:rFonts w:ascii="Arial" w:eastAsia="Times New Roman" w:hAnsi="Arial" w:cs="Arial"/>
                <w:sz w:val="18"/>
                <w:szCs w:val="18"/>
                <w:lang w:eastAsia="en-GB"/>
              </w:rPr>
            </w:pPr>
            <w:r w:rsidRPr="006E178E">
              <w:rPr>
                <w:rFonts w:ascii="Arial" w:eastAsia="Times New Roman" w:hAnsi="Arial" w:cs="Arial"/>
                <w:b/>
                <w:bCs/>
                <w:sz w:val="18"/>
                <w:szCs w:val="18"/>
                <w:lang w:eastAsia="en-GB"/>
              </w:rPr>
              <w:t>Country</w:t>
            </w:r>
          </w:p>
        </w:tc>
      </w:tr>
      <w:tr w:rsidR="00FB25DA" w:rsidRPr="006E178E" w14:paraId="393F476A" w14:textId="77777777" w:rsidTr="00A52493">
        <w:trPr>
          <w:tblCellSpacing w:w="15" w:type="dxa"/>
        </w:trPr>
        <w:tc>
          <w:tcPr>
            <w:tcW w:w="0" w:type="auto"/>
            <w:shd w:val="clear" w:color="auto" w:fill="C5E0B3" w:themeFill="accent6" w:themeFillTint="66"/>
            <w:vAlign w:val="center"/>
            <w:hideMark/>
          </w:tcPr>
          <w:p w14:paraId="2FE9785D" w14:textId="77777777" w:rsidR="00A52493" w:rsidRPr="006E178E" w:rsidRDefault="00A52493" w:rsidP="00C55E07">
            <w:pPr>
              <w:spacing w:after="0"/>
              <w:rPr>
                <w:rFonts w:ascii="Arial" w:eastAsia="Times New Roman" w:hAnsi="Arial" w:cs="Arial"/>
                <w:sz w:val="18"/>
                <w:szCs w:val="18"/>
                <w:lang w:eastAsia="en-GB"/>
              </w:rPr>
            </w:pPr>
            <w:r>
              <w:rPr>
                <w:rFonts w:ascii="Arial" w:eastAsia="Times New Roman" w:hAnsi="Arial" w:cs="Arial"/>
                <w:sz w:val="18"/>
                <w:szCs w:val="18"/>
                <w:lang w:eastAsia="en-GB"/>
              </w:rPr>
              <w:t>1</w:t>
            </w:r>
          </w:p>
        </w:tc>
        <w:tc>
          <w:tcPr>
            <w:tcW w:w="0" w:type="auto"/>
            <w:shd w:val="clear" w:color="auto" w:fill="C5E0B3" w:themeFill="accent6" w:themeFillTint="66"/>
            <w:vAlign w:val="center"/>
          </w:tcPr>
          <w:p w14:paraId="2ABB5723" w14:textId="77777777" w:rsidR="00A52493" w:rsidRPr="006E178E" w:rsidRDefault="00A52493" w:rsidP="00C55E07">
            <w:pPr>
              <w:spacing w:after="0"/>
              <w:rPr>
                <w:rFonts w:ascii="Arial" w:eastAsia="Times New Roman" w:hAnsi="Arial" w:cs="Arial"/>
                <w:sz w:val="18"/>
                <w:szCs w:val="18"/>
                <w:lang w:eastAsia="en-GB"/>
              </w:rPr>
            </w:pPr>
            <w:r>
              <w:rPr>
                <w:rFonts w:ascii="Arial" w:eastAsia="Times New Roman" w:hAnsi="Arial" w:cs="Arial"/>
                <w:sz w:val="18"/>
                <w:szCs w:val="18"/>
                <w:lang w:eastAsia="en-GB"/>
              </w:rPr>
              <w:t>…</w:t>
            </w:r>
          </w:p>
        </w:tc>
        <w:tc>
          <w:tcPr>
            <w:tcW w:w="0" w:type="auto"/>
            <w:shd w:val="clear" w:color="auto" w:fill="C5E0B3" w:themeFill="accent6" w:themeFillTint="66"/>
          </w:tcPr>
          <w:p w14:paraId="635B8605" w14:textId="4B5A8CFC" w:rsidR="00A52493" w:rsidRPr="006E178E" w:rsidRDefault="00A52493" w:rsidP="00C55E07">
            <w:pPr>
              <w:spacing w:after="0"/>
              <w:rPr>
                <w:rFonts w:ascii="Arial" w:eastAsia="Times New Roman" w:hAnsi="Arial" w:cs="Arial"/>
                <w:sz w:val="18"/>
                <w:szCs w:val="18"/>
                <w:lang w:eastAsia="en-GB"/>
              </w:rPr>
            </w:pPr>
            <w:r>
              <w:rPr>
                <w:rFonts w:ascii="Arial" w:eastAsia="Times New Roman" w:hAnsi="Arial" w:cs="Arial"/>
                <w:sz w:val="18"/>
                <w:szCs w:val="18"/>
                <w:lang w:eastAsia="en-GB"/>
              </w:rPr>
              <w:t>…</w:t>
            </w:r>
          </w:p>
        </w:tc>
        <w:tc>
          <w:tcPr>
            <w:tcW w:w="0" w:type="auto"/>
            <w:shd w:val="clear" w:color="auto" w:fill="C5E0B3" w:themeFill="accent6" w:themeFillTint="66"/>
          </w:tcPr>
          <w:p w14:paraId="5AD75DE8" w14:textId="189C7B33" w:rsidR="00A52493" w:rsidRPr="00A15FB2" w:rsidRDefault="00FB25DA" w:rsidP="00C55E07">
            <w:pPr>
              <w:spacing w:after="0"/>
              <w:rPr>
                <w:rFonts w:ascii="Arial" w:eastAsia="Times New Roman" w:hAnsi="Arial" w:cs="Arial"/>
                <w:i/>
                <w:iCs/>
                <w:sz w:val="18"/>
                <w:szCs w:val="18"/>
                <w:lang w:eastAsia="en-GB"/>
              </w:rPr>
            </w:pPr>
            <w:r w:rsidRPr="00A15FB2">
              <w:rPr>
                <w:rFonts w:ascii="Arial" w:eastAsia="Times New Roman" w:hAnsi="Arial" w:cs="Arial"/>
                <w:i/>
                <w:iCs/>
                <w:sz w:val="18"/>
                <w:szCs w:val="18"/>
                <w:lang w:eastAsia="en-GB"/>
              </w:rPr>
              <w:t>Partner/Associated policy authority</w:t>
            </w:r>
          </w:p>
        </w:tc>
        <w:tc>
          <w:tcPr>
            <w:tcW w:w="0" w:type="auto"/>
            <w:shd w:val="clear" w:color="auto" w:fill="C5E0B3" w:themeFill="accent6" w:themeFillTint="66"/>
            <w:vAlign w:val="center"/>
          </w:tcPr>
          <w:p w14:paraId="700A9AE6" w14:textId="3556615E" w:rsidR="00A52493" w:rsidRPr="00A15FB2" w:rsidRDefault="00A15FB2" w:rsidP="00C55E07">
            <w:pPr>
              <w:spacing w:after="0"/>
              <w:rPr>
                <w:rFonts w:ascii="Arial" w:eastAsia="Times New Roman" w:hAnsi="Arial" w:cs="Arial"/>
                <w:i/>
                <w:iCs/>
                <w:sz w:val="18"/>
                <w:szCs w:val="18"/>
                <w:lang w:eastAsia="en-GB"/>
              </w:rPr>
            </w:pPr>
            <w:r w:rsidRPr="00A15FB2">
              <w:rPr>
                <w:rFonts w:ascii="Arial" w:eastAsia="Times New Roman" w:hAnsi="Arial" w:cs="Arial"/>
                <w:i/>
                <w:iCs/>
                <w:sz w:val="18"/>
                <w:szCs w:val="18"/>
                <w:lang w:eastAsia="en-GB"/>
              </w:rPr>
              <w:t>Yes/No</w:t>
            </w:r>
          </w:p>
        </w:tc>
        <w:tc>
          <w:tcPr>
            <w:tcW w:w="0" w:type="auto"/>
            <w:shd w:val="clear" w:color="auto" w:fill="C5E0B3" w:themeFill="accent6" w:themeFillTint="66"/>
            <w:vAlign w:val="center"/>
            <w:hideMark/>
          </w:tcPr>
          <w:p w14:paraId="61E56ACE" w14:textId="77777777" w:rsidR="00A52493" w:rsidRPr="006E178E" w:rsidRDefault="00A52493" w:rsidP="00C55E07">
            <w:pPr>
              <w:spacing w:after="0"/>
              <w:rPr>
                <w:rFonts w:ascii="Arial" w:eastAsia="Times New Roman" w:hAnsi="Arial" w:cs="Arial"/>
                <w:sz w:val="18"/>
                <w:szCs w:val="18"/>
                <w:lang w:eastAsia="en-GB"/>
              </w:rPr>
            </w:pPr>
            <w:r>
              <w:rPr>
                <w:rFonts w:ascii="Arial" w:eastAsia="Times New Roman" w:hAnsi="Arial" w:cs="Arial"/>
                <w:sz w:val="18"/>
                <w:szCs w:val="18"/>
                <w:lang w:eastAsia="en-GB"/>
              </w:rPr>
              <w:t>…</w:t>
            </w:r>
          </w:p>
        </w:tc>
      </w:tr>
      <w:tr w:rsidR="00A15FB2" w:rsidRPr="006E178E" w14:paraId="2E7AC143" w14:textId="77777777" w:rsidTr="00A52493">
        <w:trPr>
          <w:tblCellSpacing w:w="15" w:type="dxa"/>
        </w:trPr>
        <w:tc>
          <w:tcPr>
            <w:tcW w:w="0" w:type="auto"/>
            <w:shd w:val="clear" w:color="auto" w:fill="C5E0B3" w:themeFill="accent6" w:themeFillTint="66"/>
            <w:vAlign w:val="center"/>
          </w:tcPr>
          <w:p w14:paraId="4BA37A89" w14:textId="77777777" w:rsidR="00A15FB2" w:rsidRDefault="00A15FB2" w:rsidP="00A15FB2">
            <w:pPr>
              <w:spacing w:after="0"/>
              <w:rPr>
                <w:rFonts w:ascii="Arial" w:eastAsia="Times New Roman" w:hAnsi="Arial" w:cs="Arial"/>
                <w:sz w:val="18"/>
                <w:szCs w:val="18"/>
                <w:lang w:eastAsia="en-GB"/>
              </w:rPr>
            </w:pPr>
            <w:r>
              <w:rPr>
                <w:rFonts w:ascii="Arial" w:eastAsia="Times New Roman" w:hAnsi="Arial" w:cs="Arial"/>
                <w:sz w:val="18"/>
                <w:szCs w:val="18"/>
                <w:lang w:eastAsia="en-GB"/>
              </w:rPr>
              <w:t>n</w:t>
            </w:r>
          </w:p>
        </w:tc>
        <w:tc>
          <w:tcPr>
            <w:tcW w:w="0" w:type="auto"/>
            <w:shd w:val="clear" w:color="auto" w:fill="C5E0B3" w:themeFill="accent6" w:themeFillTint="66"/>
            <w:vAlign w:val="center"/>
          </w:tcPr>
          <w:p w14:paraId="59A0A91E" w14:textId="77777777" w:rsidR="00A15FB2" w:rsidRPr="006E178E" w:rsidRDefault="00A15FB2" w:rsidP="00A15FB2">
            <w:pPr>
              <w:spacing w:after="0"/>
              <w:rPr>
                <w:rFonts w:ascii="Arial" w:eastAsia="Times New Roman" w:hAnsi="Arial" w:cs="Arial"/>
                <w:sz w:val="18"/>
                <w:szCs w:val="18"/>
                <w:lang w:eastAsia="en-GB"/>
              </w:rPr>
            </w:pPr>
            <w:r>
              <w:rPr>
                <w:rFonts w:ascii="Arial" w:eastAsia="Times New Roman" w:hAnsi="Arial" w:cs="Arial"/>
                <w:sz w:val="18"/>
                <w:szCs w:val="18"/>
                <w:lang w:eastAsia="en-GB"/>
              </w:rPr>
              <w:t>…</w:t>
            </w:r>
          </w:p>
        </w:tc>
        <w:tc>
          <w:tcPr>
            <w:tcW w:w="0" w:type="auto"/>
            <w:shd w:val="clear" w:color="auto" w:fill="C5E0B3" w:themeFill="accent6" w:themeFillTint="66"/>
          </w:tcPr>
          <w:p w14:paraId="602C6393" w14:textId="55B5A866" w:rsidR="00A15FB2" w:rsidRPr="006E178E" w:rsidRDefault="00A15FB2" w:rsidP="00A15FB2">
            <w:pPr>
              <w:spacing w:after="0"/>
              <w:rPr>
                <w:rFonts w:ascii="Arial" w:eastAsia="Times New Roman" w:hAnsi="Arial" w:cs="Arial"/>
                <w:sz w:val="18"/>
                <w:szCs w:val="18"/>
                <w:lang w:eastAsia="en-GB"/>
              </w:rPr>
            </w:pPr>
            <w:r>
              <w:rPr>
                <w:rFonts w:ascii="Arial" w:eastAsia="Times New Roman" w:hAnsi="Arial" w:cs="Arial"/>
                <w:sz w:val="18"/>
                <w:szCs w:val="18"/>
                <w:lang w:eastAsia="en-GB"/>
              </w:rPr>
              <w:t>…</w:t>
            </w:r>
          </w:p>
        </w:tc>
        <w:tc>
          <w:tcPr>
            <w:tcW w:w="0" w:type="auto"/>
            <w:shd w:val="clear" w:color="auto" w:fill="C5E0B3" w:themeFill="accent6" w:themeFillTint="66"/>
          </w:tcPr>
          <w:p w14:paraId="79A6BA6E" w14:textId="3DA091CA" w:rsidR="00A15FB2" w:rsidRPr="00A15FB2" w:rsidRDefault="00A15FB2" w:rsidP="00A15FB2">
            <w:pPr>
              <w:spacing w:after="0"/>
              <w:rPr>
                <w:rFonts w:ascii="Arial" w:eastAsia="Times New Roman" w:hAnsi="Arial" w:cs="Arial"/>
                <w:i/>
                <w:iCs/>
                <w:sz w:val="18"/>
                <w:szCs w:val="18"/>
                <w:lang w:eastAsia="en-GB"/>
              </w:rPr>
            </w:pPr>
            <w:r w:rsidRPr="00A15FB2">
              <w:rPr>
                <w:rFonts w:ascii="Arial" w:eastAsia="Times New Roman" w:hAnsi="Arial" w:cs="Arial"/>
                <w:i/>
                <w:iCs/>
                <w:sz w:val="18"/>
                <w:szCs w:val="18"/>
                <w:lang w:eastAsia="en-GB"/>
              </w:rPr>
              <w:t>Partner/Associated policy authority</w:t>
            </w:r>
          </w:p>
        </w:tc>
        <w:tc>
          <w:tcPr>
            <w:tcW w:w="0" w:type="auto"/>
            <w:shd w:val="clear" w:color="auto" w:fill="C5E0B3" w:themeFill="accent6" w:themeFillTint="66"/>
            <w:vAlign w:val="center"/>
          </w:tcPr>
          <w:p w14:paraId="0384CB74" w14:textId="22E7D1BE" w:rsidR="00A15FB2" w:rsidRPr="00A15FB2" w:rsidRDefault="00A15FB2" w:rsidP="00A15FB2">
            <w:pPr>
              <w:spacing w:after="0"/>
              <w:rPr>
                <w:rFonts w:ascii="Arial" w:eastAsia="Times New Roman" w:hAnsi="Arial" w:cs="Arial"/>
                <w:i/>
                <w:iCs/>
                <w:sz w:val="18"/>
                <w:szCs w:val="18"/>
                <w:lang w:eastAsia="en-GB"/>
              </w:rPr>
            </w:pPr>
            <w:r w:rsidRPr="00A15FB2">
              <w:rPr>
                <w:rFonts w:ascii="Arial" w:eastAsia="Times New Roman" w:hAnsi="Arial" w:cs="Arial"/>
                <w:i/>
                <w:iCs/>
                <w:sz w:val="18"/>
                <w:szCs w:val="18"/>
                <w:lang w:eastAsia="en-GB"/>
              </w:rPr>
              <w:t>Yes/No</w:t>
            </w:r>
          </w:p>
        </w:tc>
        <w:tc>
          <w:tcPr>
            <w:tcW w:w="0" w:type="auto"/>
            <w:shd w:val="clear" w:color="auto" w:fill="C5E0B3" w:themeFill="accent6" w:themeFillTint="66"/>
            <w:vAlign w:val="center"/>
          </w:tcPr>
          <w:p w14:paraId="187DD5AB" w14:textId="77777777" w:rsidR="00A15FB2" w:rsidRPr="006E178E" w:rsidRDefault="00A15FB2" w:rsidP="00A15FB2">
            <w:pPr>
              <w:spacing w:after="0"/>
              <w:rPr>
                <w:rFonts w:ascii="Arial" w:eastAsia="Times New Roman" w:hAnsi="Arial" w:cs="Arial"/>
                <w:sz w:val="18"/>
                <w:szCs w:val="18"/>
                <w:lang w:eastAsia="en-GB"/>
              </w:rPr>
            </w:pPr>
            <w:r>
              <w:rPr>
                <w:rFonts w:ascii="Arial" w:eastAsia="Times New Roman" w:hAnsi="Arial" w:cs="Arial"/>
                <w:sz w:val="18"/>
                <w:szCs w:val="18"/>
                <w:lang w:eastAsia="en-GB"/>
              </w:rPr>
              <w:t>…</w:t>
            </w:r>
          </w:p>
        </w:tc>
      </w:tr>
    </w:tbl>
    <w:p w14:paraId="5A686363" w14:textId="77777777" w:rsidR="00A52493" w:rsidRPr="00A52493" w:rsidRDefault="00A52493" w:rsidP="00A912F3">
      <w:pPr>
        <w:spacing w:after="0"/>
        <w:textAlignment w:val="baseline"/>
        <w:rPr>
          <w:rFonts w:ascii="Arial" w:eastAsia="Times New Roman" w:hAnsi="Arial" w:cs="Arial"/>
          <w:sz w:val="18"/>
          <w:szCs w:val="18"/>
          <w:highlight w:val="yellow"/>
          <w:lang w:eastAsia="en-GB"/>
        </w:rPr>
      </w:pPr>
    </w:p>
    <w:p w14:paraId="16971FAA" w14:textId="2960E666" w:rsidR="00A912F3" w:rsidRPr="00471AF4" w:rsidRDefault="00FC1D14" w:rsidP="00471AF4">
      <w:pPr>
        <w:rPr>
          <w:rFonts w:ascii="Arial" w:hAnsi="Arial" w:cs="Arial"/>
          <w:b/>
          <w:bCs/>
          <w:i/>
          <w:iCs/>
          <w:sz w:val="22"/>
          <w:szCs w:val="22"/>
        </w:rPr>
      </w:pPr>
      <w:r w:rsidRPr="00FC1D14">
        <w:rPr>
          <w:rFonts w:ascii="Wingdings" w:eastAsia="Wingdings" w:hAnsi="Wingdings" w:cs="Wingdings"/>
          <w:b/>
          <w:i/>
          <w:sz w:val="22"/>
          <w:szCs w:val="22"/>
        </w:rPr>
        <w:t>à</w:t>
      </w:r>
      <w:r>
        <w:rPr>
          <w:rFonts w:ascii="Arial" w:hAnsi="Arial" w:cs="Arial"/>
          <w:b/>
          <w:bCs/>
          <w:i/>
          <w:iCs/>
          <w:sz w:val="22"/>
          <w:szCs w:val="22"/>
        </w:rPr>
        <w:t xml:space="preserve"> Create </w:t>
      </w:r>
      <w:r w:rsidR="00966A7F">
        <w:rPr>
          <w:rFonts w:ascii="Arial" w:hAnsi="Arial" w:cs="Arial"/>
          <w:b/>
          <w:bCs/>
          <w:i/>
          <w:iCs/>
          <w:sz w:val="22"/>
          <w:szCs w:val="22"/>
        </w:rPr>
        <w:t xml:space="preserve">as many </w:t>
      </w:r>
      <w:r>
        <w:rPr>
          <w:rFonts w:ascii="Arial" w:hAnsi="Arial" w:cs="Arial"/>
          <w:b/>
          <w:bCs/>
          <w:i/>
          <w:iCs/>
          <w:sz w:val="22"/>
          <w:szCs w:val="22"/>
        </w:rPr>
        <w:t>policy instruments</w:t>
      </w:r>
      <w:r w:rsidR="00966A7F">
        <w:rPr>
          <w:rFonts w:ascii="Arial" w:hAnsi="Arial" w:cs="Arial"/>
          <w:b/>
          <w:bCs/>
          <w:i/>
          <w:iCs/>
          <w:sz w:val="22"/>
          <w:szCs w:val="22"/>
        </w:rPr>
        <w:t xml:space="preserve"> as needed</w:t>
      </w:r>
      <w:r w:rsidR="003B6B1E" w:rsidRPr="00F90B8B">
        <w:rPr>
          <w:rFonts w:ascii="Arial" w:hAnsi="Arial" w:cs="Arial"/>
          <w:b/>
          <w:bCs/>
          <w:i/>
          <w:iCs/>
          <w:sz w:val="22"/>
          <w:szCs w:val="22"/>
        </w:rPr>
        <w:t xml:space="preserve">: </w:t>
      </w:r>
    </w:p>
    <w:p w14:paraId="5A87B6D6" w14:textId="23B654C7" w:rsidR="003B1A15" w:rsidRPr="00471AF4" w:rsidRDefault="00941CD8" w:rsidP="00471AF4">
      <w:pPr>
        <w:pStyle w:val="Heading2"/>
        <w:rPr>
          <w:sz w:val="18"/>
          <w:szCs w:val="18"/>
          <w:lang w:eastAsia="en-GB"/>
        </w:rPr>
      </w:pPr>
      <w:bookmarkStart w:id="26" w:name="_Toc97830812"/>
      <w:r w:rsidRPr="00471AF4">
        <w:rPr>
          <w:lang w:eastAsia="en-GB"/>
        </w:rPr>
        <w:t>D</w:t>
      </w:r>
      <w:r w:rsidR="00A912F3" w:rsidRPr="00471AF4">
        <w:rPr>
          <w:lang w:eastAsia="en-GB"/>
        </w:rPr>
        <w:t>.1 Policy instrument 1</w:t>
      </w:r>
      <w:bookmarkEnd w:id="26"/>
    </w:p>
    <w:p w14:paraId="5DDDD017" w14:textId="4362223E" w:rsidR="008503D6" w:rsidRPr="006D712B" w:rsidRDefault="003B1A15" w:rsidP="00690425">
      <w:pPr>
        <w:pStyle w:val="Heading3"/>
      </w:pPr>
      <w:bookmarkStart w:id="27" w:name="_Toc97830813"/>
      <w:r w:rsidRPr="006D712B">
        <w:t>D.1.1 Territorial</w:t>
      </w:r>
      <w:r w:rsidR="008503D6" w:rsidRPr="006D712B">
        <w:t xml:space="preserve"> </w:t>
      </w:r>
      <w:r w:rsidRPr="006D712B">
        <w:t>context</w:t>
      </w:r>
      <w:r w:rsidR="00ED4865" w:rsidRPr="006D712B">
        <w:t xml:space="preserve"> and general description</w:t>
      </w:r>
      <w:bookmarkEnd w:id="27"/>
      <w:r w:rsidR="00ED4865" w:rsidRPr="006D712B">
        <w:t xml:space="preserve"> </w:t>
      </w:r>
    </w:p>
    <w:tbl>
      <w:tblPr>
        <w:tblW w:w="0" w:type="auto"/>
        <w:tblInd w:w="9"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607"/>
        <w:gridCol w:w="4022"/>
      </w:tblGrid>
      <w:tr w:rsidR="003B1A15" w:rsidRPr="008503D6" w14:paraId="08B8DD2F" w14:textId="77777777" w:rsidTr="00710FFF">
        <w:tc>
          <w:tcPr>
            <w:tcW w:w="9629" w:type="dxa"/>
            <w:gridSpan w:val="2"/>
            <w:tcBorders>
              <w:top w:val="nil"/>
              <w:left w:val="nil"/>
              <w:bottom w:val="nil"/>
              <w:right w:val="nil"/>
            </w:tcBorders>
            <w:shd w:val="clear" w:color="auto" w:fill="auto"/>
            <w:hideMark/>
          </w:tcPr>
          <w:p w14:paraId="17CC03C2" w14:textId="3B7E79F9" w:rsidR="003B1A15" w:rsidRPr="005E2565" w:rsidRDefault="003B1A15" w:rsidP="00044A89">
            <w:pPr>
              <w:spacing w:after="0"/>
              <w:jc w:val="both"/>
              <w:textAlignment w:val="baseline"/>
              <w:rPr>
                <w:rFonts w:ascii="Arial" w:eastAsia="Times New Roman" w:hAnsi="Arial" w:cs="Arial"/>
                <w:sz w:val="18"/>
                <w:szCs w:val="18"/>
                <w:lang w:eastAsia="en-GB"/>
              </w:rPr>
            </w:pPr>
            <w:r w:rsidRPr="005E2565">
              <w:rPr>
                <w:rFonts w:ascii="Arial" w:eastAsia="Times New Roman" w:hAnsi="Arial" w:cs="Arial"/>
                <w:sz w:val="18"/>
                <w:szCs w:val="18"/>
                <w:lang w:eastAsia="en-GB"/>
              </w:rPr>
              <w:t>What is the state of play of the issue addressed by the project in the</w:t>
            </w:r>
            <w:r w:rsidR="00CA2284" w:rsidRPr="005E2565">
              <w:rPr>
                <w:rFonts w:ascii="Arial" w:eastAsia="Times New Roman" w:hAnsi="Arial" w:cs="Arial"/>
                <w:sz w:val="18"/>
                <w:szCs w:val="18"/>
                <w:lang w:eastAsia="en-GB"/>
              </w:rPr>
              <w:t xml:space="preserve"> </w:t>
            </w:r>
            <w:r w:rsidRPr="005E2565">
              <w:rPr>
                <w:rFonts w:ascii="Arial" w:eastAsia="Times New Roman" w:hAnsi="Arial" w:cs="Arial"/>
                <w:sz w:val="18"/>
                <w:szCs w:val="18"/>
                <w:lang w:eastAsia="en-GB"/>
              </w:rPr>
              <w:t>territory</w:t>
            </w:r>
            <w:r w:rsidR="00BD173E" w:rsidRPr="005E2565">
              <w:rPr>
                <w:rFonts w:ascii="Arial" w:eastAsia="Times New Roman" w:hAnsi="Arial" w:cs="Arial"/>
                <w:sz w:val="18"/>
                <w:szCs w:val="18"/>
                <w:lang w:eastAsia="en-GB"/>
              </w:rPr>
              <w:t xml:space="preserve"> covered by the policy instrument</w:t>
            </w:r>
            <w:r w:rsidR="005E2565" w:rsidRPr="005E2565">
              <w:rPr>
                <w:rFonts w:ascii="Arial" w:eastAsia="Times New Roman" w:hAnsi="Arial" w:cs="Arial"/>
                <w:sz w:val="18"/>
                <w:szCs w:val="18"/>
                <w:lang w:eastAsia="en-GB"/>
              </w:rPr>
              <w:t>?</w:t>
            </w:r>
            <w:r w:rsidR="001865DC" w:rsidRPr="005E2565">
              <w:rPr>
                <w:rFonts w:ascii="Arial" w:eastAsia="Times New Roman" w:hAnsi="Arial" w:cs="Arial"/>
                <w:sz w:val="18"/>
                <w:szCs w:val="18"/>
                <w:lang w:eastAsia="en-GB"/>
              </w:rPr>
              <w:t xml:space="preserve"> </w:t>
            </w:r>
            <w:r w:rsidR="00EF105F" w:rsidRPr="005E2565">
              <w:rPr>
                <w:rFonts w:ascii="Arial" w:eastAsia="Times New Roman" w:hAnsi="Arial" w:cs="Arial"/>
                <w:sz w:val="18"/>
                <w:szCs w:val="18"/>
                <w:lang w:eastAsia="en-GB"/>
              </w:rPr>
              <w:t>Which challenge</w:t>
            </w:r>
            <w:r w:rsidR="00D91108" w:rsidRPr="005E2565">
              <w:rPr>
                <w:rFonts w:ascii="Arial" w:eastAsia="Times New Roman" w:hAnsi="Arial" w:cs="Arial"/>
                <w:sz w:val="18"/>
                <w:szCs w:val="18"/>
                <w:lang w:eastAsia="en-GB"/>
              </w:rPr>
              <w:t xml:space="preserve"> needs to be </w:t>
            </w:r>
            <w:r w:rsidR="002A2ECE" w:rsidRPr="005E2565">
              <w:rPr>
                <w:rFonts w:ascii="Arial" w:eastAsia="Times New Roman" w:hAnsi="Arial" w:cs="Arial"/>
                <w:sz w:val="18"/>
                <w:szCs w:val="18"/>
                <w:lang w:eastAsia="en-GB"/>
              </w:rPr>
              <w:t>overcome</w:t>
            </w:r>
            <w:r w:rsidR="00880DDE" w:rsidRPr="005E2565">
              <w:rPr>
                <w:rFonts w:ascii="Arial" w:eastAsia="Times New Roman" w:hAnsi="Arial" w:cs="Arial"/>
                <w:sz w:val="18"/>
                <w:szCs w:val="18"/>
                <w:lang w:eastAsia="en-GB"/>
              </w:rPr>
              <w:t xml:space="preserve"> </w:t>
            </w:r>
            <w:r w:rsidR="00D91108" w:rsidRPr="005E2565">
              <w:rPr>
                <w:rFonts w:ascii="Arial" w:eastAsia="Times New Roman" w:hAnsi="Arial" w:cs="Arial"/>
                <w:sz w:val="18"/>
                <w:szCs w:val="18"/>
                <w:lang w:eastAsia="en-GB"/>
              </w:rPr>
              <w:t xml:space="preserve">in </w:t>
            </w:r>
            <w:r w:rsidR="001865DC" w:rsidRPr="005E2565">
              <w:rPr>
                <w:rFonts w:ascii="Arial" w:eastAsia="Times New Roman" w:hAnsi="Arial" w:cs="Arial"/>
                <w:sz w:val="18"/>
                <w:szCs w:val="18"/>
                <w:lang w:eastAsia="en-GB"/>
              </w:rPr>
              <w:t>this territory</w:t>
            </w:r>
            <w:r w:rsidRPr="005E2565">
              <w:rPr>
                <w:rFonts w:ascii="Arial" w:eastAsia="Times New Roman" w:hAnsi="Arial" w:cs="Arial"/>
                <w:sz w:val="18"/>
                <w:szCs w:val="18"/>
                <w:lang w:eastAsia="en-GB"/>
              </w:rPr>
              <w:t>? Please be as specific as possible and provide detailed information on the characteristics of the</w:t>
            </w:r>
            <w:r w:rsidR="005E2565" w:rsidRPr="005E2565">
              <w:rPr>
                <w:rFonts w:ascii="Arial" w:eastAsia="Times New Roman" w:hAnsi="Arial" w:cs="Arial"/>
                <w:sz w:val="18"/>
                <w:szCs w:val="18"/>
                <w:lang w:eastAsia="en-GB"/>
              </w:rPr>
              <w:t xml:space="preserve"> concerned</w:t>
            </w:r>
            <w:r w:rsidRPr="005E2565">
              <w:rPr>
                <w:rFonts w:ascii="Arial" w:eastAsia="Times New Roman" w:hAnsi="Arial" w:cs="Arial"/>
                <w:sz w:val="18"/>
                <w:szCs w:val="18"/>
                <w:lang w:eastAsia="en-GB"/>
              </w:rPr>
              <w:t xml:space="preserve"> territory. </w:t>
            </w:r>
          </w:p>
        </w:tc>
      </w:tr>
      <w:tr w:rsidR="003B1A15" w:rsidRPr="008503D6" w14:paraId="66CA0B32" w14:textId="77777777" w:rsidTr="00710FFF">
        <w:trPr>
          <w:trHeight w:val="300"/>
        </w:trPr>
        <w:tc>
          <w:tcPr>
            <w:tcW w:w="9629" w:type="dxa"/>
            <w:gridSpan w:val="2"/>
            <w:tcBorders>
              <w:top w:val="nil"/>
              <w:left w:val="nil"/>
              <w:bottom w:val="nil"/>
              <w:right w:val="nil"/>
            </w:tcBorders>
            <w:shd w:val="clear" w:color="auto" w:fill="D9D9D9" w:themeFill="background1" w:themeFillShade="D9"/>
            <w:hideMark/>
          </w:tcPr>
          <w:p w14:paraId="24A19B28" w14:textId="62B0529D" w:rsidR="003B1A15" w:rsidRPr="005E2565" w:rsidRDefault="003B1A15" w:rsidP="00044A89">
            <w:pPr>
              <w:spacing w:after="0"/>
              <w:jc w:val="both"/>
              <w:textAlignment w:val="baseline"/>
              <w:rPr>
                <w:rFonts w:ascii="Arial" w:eastAsia="Times New Roman" w:hAnsi="Arial" w:cs="Arial"/>
                <w:sz w:val="18"/>
                <w:szCs w:val="18"/>
                <w:lang w:eastAsia="en-GB"/>
              </w:rPr>
            </w:pPr>
            <w:r w:rsidRPr="005E2565">
              <w:rPr>
                <w:rFonts w:ascii="Arial" w:eastAsia="Times New Roman" w:hAnsi="Arial" w:cs="Arial"/>
                <w:i/>
                <w:iCs/>
                <w:sz w:val="18"/>
                <w:szCs w:val="18"/>
                <w:lang w:eastAsia="en-GB"/>
              </w:rPr>
              <w:t>[</w:t>
            </w:r>
            <w:r w:rsidR="009E258D" w:rsidRPr="005E2565">
              <w:rPr>
                <w:rFonts w:ascii="Arial" w:eastAsia="Times New Roman" w:hAnsi="Arial" w:cs="Arial"/>
                <w:i/>
                <w:iCs/>
                <w:sz w:val="18"/>
                <w:szCs w:val="18"/>
                <w:lang w:eastAsia="en-GB"/>
              </w:rPr>
              <w:t>1</w:t>
            </w:r>
            <w:r w:rsidR="005A056E" w:rsidRPr="005E2565">
              <w:rPr>
                <w:rFonts w:ascii="Arial" w:eastAsia="Times New Roman" w:hAnsi="Arial" w:cs="Arial"/>
                <w:i/>
                <w:iCs/>
                <w:sz w:val="18"/>
                <w:szCs w:val="18"/>
                <w:lang w:eastAsia="en-GB"/>
              </w:rPr>
              <w:t>5</w:t>
            </w:r>
            <w:r w:rsidRPr="005E2565">
              <w:rPr>
                <w:rFonts w:ascii="Arial" w:eastAsia="Times New Roman" w:hAnsi="Arial" w:cs="Arial"/>
                <w:i/>
                <w:iCs/>
                <w:sz w:val="18"/>
                <w:szCs w:val="18"/>
                <w:lang w:eastAsia="en-GB"/>
              </w:rPr>
              <w:t>00 characters]</w:t>
            </w:r>
          </w:p>
        </w:tc>
      </w:tr>
      <w:tr w:rsidR="003B1A15" w:rsidRPr="00362F8E" w14:paraId="0D141294" w14:textId="77777777" w:rsidTr="00915953">
        <w:trPr>
          <w:trHeight w:val="300"/>
        </w:trPr>
        <w:tc>
          <w:tcPr>
            <w:tcW w:w="9629" w:type="dxa"/>
            <w:gridSpan w:val="2"/>
            <w:tcBorders>
              <w:top w:val="nil"/>
              <w:left w:val="nil"/>
              <w:bottom w:val="nil"/>
              <w:right w:val="nil"/>
            </w:tcBorders>
            <w:shd w:val="clear" w:color="auto" w:fill="auto"/>
          </w:tcPr>
          <w:p w14:paraId="701C69CF" w14:textId="77777777" w:rsidR="003B1A15" w:rsidRPr="008503D6" w:rsidRDefault="003B1A15" w:rsidP="00044A89">
            <w:pPr>
              <w:spacing w:after="0"/>
              <w:textAlignment w:val="baseline"/>
              <w:rPr>
                <w:rFonts w:ascii="Arial" w:eastAsia="Times New Roman" w:hAnsi="Arial" w:cs="Arial"/>
                <w:sz w:val="20"/>
                <w:szCs w:val="20"/>
                <w:lang w:eastAsia="en-GB"/>
              </w:rPr>
            </w:pPr>
          </w:p>
        </w:tc>
      </w:tr>
      <w:tr w:rsidR="00A912F3" w:rsidRPr="00DF0DB0" w14:paraId="29B017AF" w14:textId="77777777" w:rsidTr="00710FFF">
        <w:tc>
          <w:tcPr>
            <w:tcW w:w="9629" w:type="dxa"/>
            <w:gridSpan w:val="2"/>
            <w:tcBorders>
              <w:top w:val="nil"/>
              <w:left w:val="nil"/>
              <w:bottom w:val="nil"/>
              <w:right w:val="nil"/>
            </w:tcBorders>
            <w:shd w:val="clear" w:color="auto" w:fill="auto"/>
            <w:hideMark/>
          </w:tcPr>
          <w:p w14:paraId="35416AEF" w14:textId="2DA9C5A6" w:rsidR="00A912F3" w:rsidRPr="00DF0DB0" w:rsidRDefault="00A912F3" w:rsidP="00A912F3">
            <w:pPr>
              <w:spacing w:after="0"/>
              <w:jc w:val="both"/>
              <w:textAlignment w:val="baseline"/>
              <w:divId w:val="1750958044"/>
              <w:rPr>
                <w:rFonts w:ascii="Arial" w:eastAsia="Times New Roman" w:hAnsi="Arial" w:cs="Arial"/>
                <w:sz w:val="18"/>
                <w:szCs w:val="18"/>
                <w:lang w:eastAsia="en-GB"/>
              </w:rPr>
            </w:pPr>
            <w:r w:rsidRPr="00DF0DB0">
              <w:rPr>
                <w:rFonts w:ascii="Arial" w:eastAsia="Times New Roman" w:hAnsi="Arial" w:cs="Arial"/>
                <w:sz w:val="18"/>
                <w:szCs w:val="18"/>
                <w:lang w:eastAsia="en-GB"/>
              </w:rPr>
              <w:t xml:space="preserve">Please name the policy instrument addressed (for </w:t>
            </w:r>
            <w:r w:rsidR="001105EB" w:rsidRPr="00DF0DB0">
              <w:rPr>
                <w:rFonts w:ascii="Arial" w:eastAsia="Times New Roman" w:hAnsi="Arial" w:cs="Arial"/>
                <w:sz w:val="18"/>
                <w:szCs w:val="18"/>
                <w:lang w:eastAsia="en-GB"/>
              </w:rPr>
              <w:t>Investment for jobs and growth</w:t>
            </w:r>
            <w:r w:rsidRPr="00DF0DB0">
              <w:rPr>
                <w:rFonts w:ascii="Arial" w:eastAsia="Times New Roman" w:hAnsi="Arial" w:cs="Arial"/>
                <w:sz w:val="18"/>
                <w:szCs w:val="18"/>
                <w:lang w:eastAsia="en-GB"/>
              </w:rPr>
              <w:t xml:space="preserve"> </w:t>
            </w:r>
            <w:r w:rsidR="001105EB" w:rsidRPr="00DF0DB0">
              <w:rPr>
                <w:rFonts w:ascii="Arial" w:eastAsia="Times New Roman" w:hAnsi="Arial" w:cs="Arial"/>
                <w:sz w:val="18"/>
                <w:szCs w:val="18"/>
                <w:lang w:eastAsia="en-GB"/>
              </w:rPr>
              <w:t xml:space="preserve">goal </w:t>
            </w:r>
            <w:r w:rsidRPr="00DF0DB0">
              <w:rPr>
                <w:rFonts w:ascii="Arial" w:eastAsia="Times New Roman" w:hAnsi="Arial" w:cs="Arial"/>
                <w:sz w:val="18"/>
                <w:szCs w:val="18"/>
                <w:lang w:eastAsia="en-GB"/>
              </w:rPr>
              <w:t>programme</w:t>
            </w:r>
            <w:r w:rsidR="00AF132A" w:rsidRPr="00DF0DB0">
              <w:rPr>
                <w:rFonts w:ascii="Arial" w:eastAsia="Times New Roman" w:hAnsi="Arial" w:cs="Arial"/>
                <w:sz w:val="18"/>
                <w:szCs w:val="18"/>
                <w:lang w:eastAsia="en-GB"/>
              </w:rPr>
              <w:t>s</w:t>
            </w:r>
            <w:r w:rsidRPr="00DF0DB0">
              <w:rPr>
                <w:rFonts w:ascii="Arial" w:eastAsia="Times New Roman" w:hAnsi="Arial" w:cs="Arial"/>
                <w:sz w:val="18"/>
                <w:szCs w:val="18"/>
                <w:lang w:eastAsia="en-GB"/>
              </w:rPr>
              <w:t xml:space="preserve">, please provide the name of the </w:t>
            </w:r>
            <w:r w:rsidR="00747C4E" w:rsidRPr="00DF0DB0">
              <w:rPr>
                <w:rFonts w:ascii="Arial" w:eastAsia="Times New Roman" w:hAnsi="Arial" w:cs="Arial"/>
                <w:sz w:val="18"/>
                <w:szCs w:val="18"/>
                <w:lang w:eastAsia="en-GB"/>
              </w:rPr>
              <w:t>o</w:t>
            </w:r>
            <w:r w:rsidRPr="00DF0DB0">
              <w:rPr>
                <w:rFonts w:ascii="Arial" w:eastAsia="Times New Roman" w:hAnsi="Arial" w:cs="Arial"/>
                <w:sz w:val="18"/>
                <w:szCs w:val="18"/>
                <w:lang w:eastAsia="en-GB"/>
              </w:rPr>
              <w:t xml:space="preserve">perational </w:t>
            </w:r>
            <w:r w:rsidR="00747C4E" w:rsidRPr="00DF0DB0">
              <w:rPr>
                <w:rFonts w:ascii="Arial" w:eastAsia="Times New Roman" w:hAnsi="Arial" w:cs="Arial"/>
                <w:sz w:val="18"/>
                <w:szCs w:val="18"/>
                <w:lang w:eastAsia="en-GB"/>
              </w:rPr>
              <w:t xml:space="preserve">programme </w:t>
            </w:r>
            <w:r w:rsidRPr="00DF0DB0">
              <w:rPr>
                <w:rFonts w:ascii="Arial" w:eastAsia="Times New Roman" w:hAnsi="Arial" w:cs="Arial"/>
                <w:sz w:val="18"/>
                <w:szCs w:val="18"/>
                <w:lang w:eastAsia="en-GB"/>
              </w:rPr>
              <w:t>concerned).</w:t>
            </w:r>
          </w:p>
        </w:tc>
      </w:tr>
      <w:tr w:rsidR="00A912F3" w:rsidRPr="00DF0DB0" w14:paraId="76293225" w14:textId="77777777" w:rsidTr="00710FFF">
        <w:trPr>
          <w:trHeight w:val="300"/>
        </w:trPr>
        <w:tc>
          <w:tcPr>
            <w:tcW w:w="9629" w:type="dxa"/>
            <w:gridSpan w:val="2"/>
            <w:tcBorders>
              <w:top w:val="nil"/>
              <w:left w:val="nil"/>
              <w:bottom w:val="nil"/>
              <w:right w:val="nil"/>
            </w:tcBorders>
            <w:shd w:val="clear" w:color="auto" w:fill="D9D9D9"/>
            <w:hideMark/>
          </w:tcPr>
          <w:p w14:paraId="29F34EF7" w14:textId="0D9FA968" w:rsidR="00A912F3" w:rsidRPr="00DF0DB0" w:rsidRDefault="00DF0DB0" w:rsidP="00A912F3">
            <w:pPr>
              <w:spacing w:after="0"/>
              <w:jc w:val="both"/>
              <w:textAlignment w:val="baseline"/>
              <w:rPr>
                <w:rFonts w:ascii="Arial" w:eastAsia="Times New Roman" w:hAnsi="Arial" w:cs="Arial"/>
                <w:sz w:val="18"/>
                <w:szCs w:val="18"/>
                <w:lang w:eastAsia="en-GB"/>
              </w:rPr>
            </w:pPr>
            <w:r w:rsidRPr="005E2565">
              <w:rPr>
                <w:rFonts w:ascii="Arial" w:eastAsia="Times New Roman" w:hAnsi="Arial" w:cs="Arial"/>
                <w:i/>
                <w:iCs/>
                <w:sz w:val="18"/>
                <w:szCs w:val="18"/>
                <w:lang w:eastAsia="en-GB"/>
              </w:rPr>
              <w:t>[150 characters]</w:t>
            </w:r>
          </w:p>
        </w:tc>
      </w:tr>
      <w:tr w:rsidR="00010C2F" w:rsidRPr="00DF0DB0" w14:paraId="729BBFAB" w14:textId="77777777" w:rsidTr="00915953">
        <w:trPr>
          <w:trHeight w:val="300"/>
        </w:trPr>
        <w:tc>
          <w:tcPr>
            <w:tcW w:w="9629" w:type="dxa"/>
            <w:gridSpan w:val="2"/>
            <w:tcBorders>
              <w:top w:val="nil"/>
              <w:left w:val="nil"/>
              <w:bottom w:val="nil"/>
              <w:right w:val="nil"/>
            </w:tcBorders>
            <w:shd w:val="clear" w:color="auto" w:fill="auto"/>
          </w:tcPr>
          <w:p w14:paraId="1CE404E0" w14:textId="77777777" w:rsidR="00010C2F" w:rsidRPr="005E2565" w:rsidRDefault="00010C2F" w:rsidP="00A912F3">
            <w:pPr>
              <w:spacing w:after="0"/>
              <w:jc w:val="both"/>
              <w:textAlignment w:val="baseline"/>
              <w:rPr>
                <w:rFonts w:ascii="Arial" w:eastAsia="Times New Roman" w:hAnsi="Arial" w:cs="Arial"/>
                <w:i/>
                <w:iCs/>
                <w:sz w:val="18"/>
                <w:szCs w:val="18"/>
                <w:lang w:eastAsia="en-GB"/>
              </w:rPr>
            </w:pPr>
          </w:p>
        </w:tc>
      </w:tr>
      <w:tr w:rsidR="00710FFF" w:rsidRPr="00DF0DB0" w14:paraId="46514439" w14:textId="77777777" w:rsidTr="00770A90">
        <w:tc>
          <w:tcPr>
            <w:tcW w:w="4604" w:type="dxa"/>
            <w:tcBorders>
              <w:top w:val="nil"/>
              <w:left w:val="nil"/>
              <w:bottom w:val="nil"/>
              <w:right w:val="nil"/>
            </w:tcBorders>
            <w:shd w:val="clear" w:color="auto" w:fill="auto"/>
            <w:hideMark/>
          </w:tcPr>
          <w:p w14:paraId="6FF43978" w14:textId="57D1C06B" w:rsidR="00896C88" w:rsidRPr="00DF0DB0" w:rsidRDefault="00896C88" w:rsidP="00A912F3">
            <w:pPr>
              <w:spacing w:after="0"/>
              <w:textAlignment w:val="baseline"/>
              <w:rPr>
                <w:rFonts w:ascii="Arial" w:eastAsia="Times New Roman" w:hAnsi="Arial" w:cs="Arial"/>
                <w:sz w:val="18"/>
                <w:szCs w:val="18"/>
                <w:lang w:eastAsia="en-GB"/>
              </w:rPr>
            </w:pPr>
            <w:r w:rsidRPr="00DF0DB0">
              <w:rPr>
                <w:rFonts w:ascii="Arial" w:eastAsia="Times New Roman" w:hAnsi="Arial" w:cs="Arial"/>
                <w:sz w:val="18"/>
                <w:szCs w:val="18"/>
                <w:lang w:eastAsia="en-GB"/>
              </w:rPr>
              <w:t>Is</w:t>
            </w:r>
            <w:r>
              <w:rPr>
                <w:rFonts w:ascii="Arial" w:eastAsia="Times New Roman" w:hAnsi="Arial" w:cs="Arial"/>
                <w:sz w:val="18"/>
                <w:szCs w:val="18"/>
                <w:lang w:eastAsia="en-GB"/>
              </w:rPr>
              <w:t xml:space="preserve"> </w:t>
            </w:r>
            <w:r w:rsidRPr="00DF0DB0">
              <w:rPr>
                <w:rFonts w:ascii="Arial" w:eastAsia="Times New Roman" w:hAnsi="Arial" w:cs="Arial"/>
                <w:sz w:val="18"/>
                <w:szCs w:val="18"/>
                <w:lang w:eastAsia="en-GB"/>
              </w:rPr>
              <w:t>this</w:t>
            </w:r>
            <w:r>
              <w:rPr>
                <w:rFonts w:ascii="Arial" w:eastAsia="Times New Roman" w:hAnsi="Arial" w:cs="Arial"/>
                <w:sz w:val="18"/>
                <w:szCs w:val="18"/>
                <w:lang w:eastAsia="en-GB"/>
              </w:rPr>
              <w:t xml:space="preserve"> </w:t>
            </w:r>
            <w:r w:rsidRPr="00DF0DB0">
              <w:rPr>
                <w:rFonts w:ascii="Arial" w:eastAsia="Times New Roman" w:hAnsi="Arial" w:cs="Arial"/>
                <w:sz w:val="18"/>
                <w:szCs w:val="18"/>
                <w:lang w:eastAsia="en-GB"/>
              </w:rPr>
              <w:t>instrument an Investment for jobs and growth goal</w:t>
            </w:r>
            <w:r>
              <w:rPr>
                <w:rFonts w:ascii="Arial" w:eastAsia="Times New Roman" w:hAnsi="Arial" w:cs="Arial"/>
                <w:sz w:val="18"/>
                <w:szCs w:val="18"/>
                <w:lang w:eastAsia="en-GB"/>
              </w:rPr>
              <w:t xml:space="preserve"> </w:t>
            </w:r>
            <w:r w:rsidRPr="00DF0DB0">
              <w:rPr>
                <w:rFonts w:ascii="Arial" w:eastAsia="Times New Roman" w:hAnsi="Arial" w:cs="Arial"/>
                <w:sz w:val="18"/>
                <w:szCs w:val="18"/>
                <w:lang w:eastAsia="en-GB"/>
              </w:rPr>
              <w:t>programme</w:t>
            </w:r>
            <w:r>
              <w:rPr>
                <w:rFonts w:ascii="Arial" w:eastAsia="Times New Roman" w:hAnsi="Arial" w:cs="Arial"/>
                <w:sz w:val="18"/>
                <w:szCs w:val="18"/>
                <w:lang w:eastAsia="en-GB"/>
              </w:rPr>
              <w:t xml:space="preserve"> </w:t>
            </w:r>
            <w:r w:rsidRPr="00DF0DB0">
              <w:rPr>
                <w:rFonts w:ascii="Arial" w:eastAsia="Times New Roman" w:hAnsi="Arial" w:cs="Arial"/>
                <w:sz w:val="18"/>
                <w:szCs w:val="18"/>
                <w:lang w:eastAsia="en-GB"/>
              </w:rPr>
              <w:t>(i.e. national or regional operational programme)? </w:t>
            </w:r>
          </w:p>
        </w:tc>
        <w:tc>
          <w:tcPr>
            <w:tcW w:w="5025" w:type="dxa"/>
            <w:tcBorders>
              <w:top w:val="nil"/>
              <w:left w:val="nil"/>
              <w:bottom w:val="nil"/>
              <w:right w:val="nil"/>
            </w:tcBorders>
            <w:shd w:val="clear" w:color="auto" w:fill="D9D9D9" w:themeFill="background1" w:themeFillShade="D9"/>
            <w:hideMark/>
          </w:tcPr>
          <w:p w14:paraId="074D94C7" w14:textId="71C616C1" w:rsidR="00896C88" w:rsidRPr="00DF0DB0" w:rsidRDefault="00896C88" w:rsidP="00A912F3">
            <w:pPr>
              <w:spacing w:after="0"/>
              <w:textAlignment w:val="baseline"/>
              <w:rPr>
                <w:rFonts w:ascii="Arial" w:eastAsia="Times New Roman" w:hAnsi="Arial" w:cs="Arial"/>
                <w:i/>
                <w:iCs/>
                <w:sz w:val="18"/>
                <w:szCs w:val="18"/>
                <w:lang w:eastAsia="en-GB"/>
              </w:rPr>
            </w:pPr>
            <w:r>
              <w:rPr>
                <w:rFonts w:ascii="Arial" w:eastAsia="Times New Roman" w:hAnsi="Arial" w:cs="Arial"/>
                <w:i/>
                <w:iCs/>
                <w:sz w:val="18"/>
                <w:szCs w:val="18"/>
                <w:lang w:eastAsia="en-GB"/>
              </w:rPr>
              <w:t>Y</w:t>
            </w:r>
            <w:r w:rsidRPr="00DF0DB0">
              <w:rPr>
                <w:rFonts w:ascii="Arial" w:eastAsia="Times New Roman" w:hAnsi="Arial" w:cs="Arial"/>
                <w:i/>
                <w:iCs/>
                <w:sz w:val="18"/>
                <w:szCs w:val="18"/>
                <w:lang w:eastAsia="en-GB"/>
              </w:rPr>
              <w:t>es/</w:t>
            </w:r>
            <w:r>
              <w:rPr>
                <w:rFonts w:ascii="Arial" w:eastAsia="Times New Roman" w:hAnsi="Arial" w:cs="Arial"/>
                <w:i/>
                <w:iCs/>
                <w:sz w:val="18"/>
                <w:szCs w:val="18"/>
                <w:lang w:eastAsia="en-GB"/>
              </w:rPr>
              <w:t>N</w:t>
            </w:r>
            <w:r w:rsidRPr="00DF0DB0">
              <w:rPr>
                <w:rFonts w:ascii="Arial" w:eastAsia="Times New Roman" w:hAnsi="Arial" w:cs="Arial"/>
                <w:i/>
                <w:iCs/>
                <w:sz w:val="18"/>
                <w:szCs w:val="18"/>
                <w:lang w:eastAsia="en-GB"/>
              </w:rPr>
              <w:t>o</w:t>
            </w:r>
          </w:p>
        </w:tc>
      </w:tr>
      <w:tr w:rsidR="00710FFF" w:rsidRPr="00DF0DB0" w14:paraId="66018A39" w14:textId="77777777" w:rsidTr="00770A90">
        <w:tc>
          <w:tcPr>
            <w:tcW w:w="4604" w:type="dxa"/>
            <w:tcBorders>
              <w:top w:val="nil"/>
              <w:left w:val="nil"/>
              <w:bottom w:val="nil"/>
              <w:right w:val="nil"/>
            </w:tcBorders>
            <w:shd w:val="clear" w:color="auto" w:fill="auto"/>
            <w:hideMark/>
          </w:tcPr>
          <w:p w14:paraId="11BE4DA5" w14:textId="1BCFBA73" w:rsidR="00896C88" w:rsidRPr="00DF0DB0" w:rsidRDefault="00896C88" w:rsidP="00A912F3">
            <w:pPr>
              <w:spacing w:after="0"/>
              <w:textAlignment w:val="baseline"/>
              <w:rPr>
                <w:rFonts w:ascii="Arial" w:eastAsia="Times New Roman" w:hAnsi="Arial" w:cs="Arial"/>
                <w:sz w:val="18"/>
                <w:szCs w:val="18"/>
                <w:lang w:eastAsia="en-GB"/>
              </w:rPr>
            </w:pPr>
            <w:r w:rsidRPr="00DF0DB0">
              <w:rPr>
                <w:rFonts w:ascii="Arial" w:eastAsia="Times New Roman" w:hAnsi="Arial" w:cs="Arial"/>
                <w:sz w:val="18"/>
                <w:szCs w:val="18"/>
                <w:lang w:eastAsia="en-GB"/>
              </w:rPr>
              <w:t> </w:t>
            </w:r>
          </w:p>
        </w:tc>
        <w:tc>
          <w:tcPr>
            <w:tcW w:w="5025" w:type="dxa"/>
            <w:tcBorders>
              <w:top w:val="nil"/>
              <w:left w:val="nil"/>
              <w:bottom w:val="nil"/>
              <w:right w:val="nil"/>
            </w:tcBorders>
            <w:shd w:val="clear" w:color="auto" w:fill="auto"/>
            <w:hideMark/>
          </w:tcPr>
          <w:p w14:paraId="4CB56571" w14:textId="77777777" w:rsidR="00896C88" w:rsidRPr="00DF0DB0" w:rsidRDefault="00896C88" w:rsidP="00A912F3">
            <w:pPr>
              <w:spacing w:after="0"/>
              <w:textAlignment w:val="baseline"/>
              <w:rPr>
                <w:rFonts w:ascii="Arial" w:eastAsia="Times New Roman" w:hAnsi="Arial" w:cs="Arial"/>
                <w:sz w:val="18"/>
                <w:szCs w:val="18"/>
                <w:lang w:eastAsia="en-GB"/>
              </w:rPr>
            </w:pPr>
            <w:r w:rsidRPr="00DF0DB0">
              <w:rPr>
                <w:rFonts w:ascii="Arial" w:eastAsia="Times New Roman" w:hAnsi="Arial" w:cs="Arial"/>
                <w:sz w:val="18"/>
                <w:szCs w:val="18"/>
                <w:lang w:eastAsia="en-GB"/>
              </w:rPr>
              <w:t> </w:t>
            </w:r>
          </w:p>
        </w:tc>
      </w:tr>
      <w:tr w:rsidR="00710FFF" w:rsidRPr="00DF0DB0" w14:paraId="330AF448" w14:textId="77777777" w:rsidTr="00770A90">
        <w:tc>
          <w:tcPr>
            <w:tcW w:w="4604" w:type="dxa"/>
            <w:tcBorders>
              <w:top w:val="nil"/>
              <w:left w:val="nil"/>
              <w:bottom w:val="nil"/>
              <w:right w:val="nil"/>
            </w:tcBorders>
            <w:shd w:val="clear" w:color="auto" w:fill="auto"/>
            <w:hideMark/>
          </w:tcPr>
          <w:p w14:paraId="510CC10E" w14:textId="52BA66FB" w:rsidR="00896C88" w:rsidRPr="00DF0DB0" w:rsidRDefault="00896C88" w:rsidP="00A912F3">
            <w:pPr>
              <w:spacing w:after="0"/>
              <w:textAlignment w:val="baseline"/>
              <w:rPr>
                <w:rFonts w:ascii="Arial" w:eastAsia="Times New Roman" w:hAnsi="Arial" w:cs="Arial"/>
                <w:sz w:val="18"/>
                <w:szCs w:val="18"/>
                <w:lang w:eastAsia="en-GB"/>
              </w:rPr>
            </w:pPr>
            <w:r w:rsidRPr="00DF0DB0">
              <w:rPr>
                <w:rFonts w:ascii="Arial" w:eastAsia="Times New Roman" w:hAnsi="Arial" w:cs="Arial"/>
                <w:sz w:val="18"/>
                <w:szCs w:val="18"/>
                <w:lang w:eastAsia="en-GB"/>
              </w:rPr>
              <w:t>Please indicate the geographical scope of this instrument </w:t>
            </w:r>
          </w:p>
        </w:tc>
        <w:tc>
          <w:tcPr>
            <w:tcW w:w="5025" w:type="dxa"/>
            <w:tcBorders>
              <w:top w:val="nil"/>
              <w:left w:val="nil"/>
              <w:bottom w:val="nil"/>
              <w:right w:val="nil"/>
            </w:tcBorders>
            <w:shd w:val="clear" w:color="auto" w:fill="D9D9D9" w:themeFill="background1" w:themeFillShade="D9"/>
            <w:hideMark/>
          </w:tcPr>
          <w:p w14:paraId="2953EEE2" w14:textId="108522C4" w:rsidR="00896C88" w:rsidRDefault="00896C88" w:rsidP="00A912F3">
            <w:pPr>
              <w:spacing w:after="0"/>
              <w:textAlignment w:val="baseline"/>
              <w:rPr>
                <w:rFonts w:ascii="Arial" w:eastAsia="Times New Roman" w:hAnsi="Arial" w:cs="Arial"/>
                <w:i/>
                <w:iCs/>
                <w:sz w:val="18"/>
                <w:szCs w:val="18"/>
                <w:lang w:eastAsia="en-GB"/>
              </w:rPr>
            </w:pPr>
            <w:r w:rsidRPr="0005216E">
              <w:rPr>
                <w:rFonts w:ascii="Arial" w:eastAsia="Times New Roman" w:hAnsi="Arial" w:cs="Arial"/>
                <w:i/>
                <w:iCs/>
                <w:sz w:val="18"/>
                <w:szCs w:val="18"/>
                <w:lang w:eastAsia="en-GB"/>
              </w:rPr>
              <w:t>Select from drop-down menu</w:t>
            </w:r>
            <w:r>
              <w:rPr>
                <w:rFonts w:ascii="Arial" w:eastAsia="Times New Roman" w:hAnsi="Arial" w:cs="Arial"/>
                <w:i/>
                <w:iCs/>
                <w:sz w:val="18"/>
                <w:szCs w:val="18"/>
                <w:lang w:eastAsia="en-GB"/>
              </w:rPr>
              <w:t>:</w:t>
            </w:r>
          </w:p>
          <w:p w14:paraId="642EEB30" w14:textId="77777777" w:rsidR="00896C88" w:rsidRDefault="00896C88" w:rsidP="00A912F3">
            <w:pPr>
              <w:spacing w:after="0"/>
              <w:textAlignment w:val="baseline"/>
              <w:rPr>
                <w:rFonts w:ascii="Arial" w:eastAsia="Times New Roman" w:hAnsi="Arial" w:cs="Arial"/>
                <w:i/>
                <w:iCs/>
                <w:sz w:val="18"/>
                <w:szCs w:val="18"/>
                <w:lang w:eastAsia="en-GB"/>
              </w:rPr>
            </w:pPr>
          </w:p>
          <w:p w14:paraId="7AB2F4D7" w14:textId="23205F95" w:rsidR="00896C88" w:rsidRDefault="00896C88" w:rsidP="00A912F3">
            <w:pPr>
              <w:spacing w:after="0"/>
              <w:textAlignment w:val="baseline"/>
              <w:rPr>
                <w:rFonts w:ascii="Arial" w:eastAsia="Times New Roman" w:hAnsi="Arial" w:cs="Arial"/>
                <w:i/>
                <w:iCs/>
                <w:sz w:val="18"/>
                <w:szCs w:val="18"/>
                <w:lang w:eastAsia="en-GB"/>
              </w:rPr>
            </w:pPr>
            <w:r>
              <w:rPr>
                <w:rFonts w:ascii="Arial" w:eastAsia="Times New Roman" w:hAnsi="Arial" w:cs="Arial"/>
                <w:i/>
                <w:iCs/>
                <w:sz w:val="18"/>
                <w:szCs w:val="18"/>
                <w:lang w:eastAsia="en-GB"/>
              </w:rPr>
              <w:t>l</w:t>
            </w:r>
            <w:r w:rsidRPr="00DF0DB0">
              <w:rPr>
                <w:rFonts w:ascii="Arial" w:eastAsia="Times New Roman" w:hAnsi="Arial" w:cs="Arial"/>
                <w:i/>
                <w:iCs/>
                <w:sz w:val="18"/>
                <w:szCs w:val="18"/>
                <w:lang w:eastAsia="en-GB"/>
              </w:rPr>
              <w:t>oca</w:t>
            </w:r>
            <w:r>
              <w:rPr>
                <w:rFonts w:ascii="Arial" w:eastAsia="Times New Roman" w:hAnsi="Arial" w:cs="Arial"/>
                <w:i/>
                <w:iCs/>
                <w:sz w:val="18"/>
                <w:szCs w:val="18"/>
                <w:lang w:eastAsia="en-GB"/>
              </w:rPr>
              <w:t>l</w:t>
            </w:r>
          </w:p>
          <w:p w14:paraId="3D83289D" w14:textId="77777777" w:rsidR="00896C88" w:rsidRDefault="00896C88" w:rsidP="00A912F3">
            <w:pPr>
              <w:spacing w:after="0"/>
              <w:textAlignment w:val="baseline"/>
              <w:rPr>
                <w:rFonts w:ascii="Arial" w:eastAsia="Times New Roman" w:hAnsi="Arial" w:cs="Arial"/>
                <w:i/>
                <w:iCs/>
                <w:sz w:val="18"/>
                <w:szCs w:val="18"/>
                <w:lang w:eastAsia="en-GB"/>
              </w:rPr>
            </w:pPr>
            <w:r w:rsidRPr="00DF0DB0">
              <w:rPr>
                <w:rFonts w:ascii="Arial" w:eastAsia="Times New Roman" w:hAnsi="Arial" w:cs="Arial"/>
                <w:i/>
                <w:iCs/>
                <w:sz w:val="18"/>
                <w:szCs w:val="18"/>
                <w:lang w:eastAsia="en-GB"/>
              </w:rPr>
              <w:t>regional</w:t>
            </w:r>
          </w:p>
          <w:p w14:paraId="71570941" w14:textId="6BB9F396" w:rsidR="00896C88" w:rsidRPr="00DF0DB0" w:rsidRDefault="00896C88" w:rsidP="00A912F3">
            <w:pPr>
              <w:spacing w:after="0"/>
              <w:textAlignment w:val="baseline"/>
              <w:rPr>
                <w:rFonts w:ascii="Arial" w:eastAsia="Times New Roman" w:hAnsi="Arial" w:cs="Arial"/>
                <w:sz w:val="18"/>
                <w:szCs w:val="18"/>
                <w:lang w:eastAsia="en-GB"/>
              </w:rPr>
            </w:pPr>
            <w:r w:rsidRPr="00DF0DB0">
              <w:rPr>
                <w:rFonts w:ascii="Arial" w:eastAsia="Times New Roman" w:hAnsi="Arial" w:cs="Arial"/>
                <w:i/>
                <w:iCs/>
                <w:sz w:val="18"/>
                <w:szCs w:val="18"/>
                <w:lang w:eastAsia="en-GB"/>
              </w:rPr>
              <w:t>national.</w:t>
            </w:r>
          </w:p>
        </w:tc>
      </w:tr>
      <w:tr w:rsidR="00770A90" w:rsidRPr="00DF0DB0" w14:paraId="127CCCF3" w14:textId="77777777" w:rsidTr="00770A90">
        <w:tc>
          <w:tcPr>
            <w:tcW w:w="4604" w:type="dxa"/>
            <w:tcBorders>
              <w:top w:val="nil"/>
              <w:left w:val="nil"/>
              <w:bottom w:val="nil"/>
              <w:right w:val="nil"/>
            </w:tcBorders>
            <w:shd w:val="clear" w:color="auto" w:fill="auto"/>
            <w:hideMark/>
          </w:tcPr>
          <w:p w14:paraId="2823B10E" w14:textId="77777777" w:rsidR="00896C88" w:rsidRPr="00DF0DB0" w:rsidRDefault="00896C88" w:rsidP="00A912F3">
            <w:pPr>
              <w:spacing w:after="0"/>
              <w:textAlignment w:val="baseline"/>
              <w:rPr>
                <w:rFonts w:ascii="Arial" w:eastAsia="Times New Roman" w:hAnsi="Arial" w:cs="Arial"/>
                <w:sz w:val="18"/>
                <w:szCs w:val="18"/>
                <w:lang w:eastAsia="en-GB"/>
              </w:rPr>
            </w:pPr>
            <w:r w:rsidRPr="00DF0DB0">
              <w:rPr>
                <w:rFonts w:ascii="Arial" w:eastAsia="Times New Roman" w:hAnsi="Arial" w:cs="Arial"/>
                <w:sz w:val="18"/>
                <w:szCs w:val="18"/>
                <w:lang w:eastAsia="en-GB"/>
              </w:rPr>
              <w:t> </w:t>
            </w:r>
          </w:p>
        </w:tc>
        <w:tc>
          <w:tcPr>
            <w:tcW w:w="5025" w:type="dxa"/>
            <w:tcBorders>
              <w:top w:val="nil"/>
              <w:left w:val="nil"/>
              <w:bottom w:val="nil"/>
              <w:right w:val="nil"/>
            </w:tcBorders>
            <w:shd w:val="clear" w:color="auto" w:fill="auto"/>
            <w:hideMark/>
          </w:tcPr>
          <w:p w14:paraId="7C4C343C" w14:textId="77777777" w:rsidR="00896C88" w:rsidRPr="00DF0DB0" w:rsidRDefault="00896C88" w:rsidP="00A912F3">
            <w:pPr>
              <w:spacing w:after="0"/>
              <w:textAlignment w:val="baseline"/>
              <w:rPr>
                <w:rFonts w:ascii="Arial" w:eastAsia="Times New Roman" w:hAnsi="Arial" w:cs="Arial"/>
                <w:sz w:val="18"/>
                <w:szCs w:val="18"/>
                <w:lang w:eastAsia="en-GB"/>
              </w:rPr>
            </w:pPr>
            <w:r w:rsidRPr="00DF0DB0">
              <w:rPr>
                <w:rFonts w:ascii="Arial" w:eastAsia="Times New Roman" w:hAnsi="Arial" w:cs="Arial"/>
                <w:sz w:val="18"/>
                <w:szCs w:val="18"/>
                <w:lang w:eastAsia="en-GB"/>
              </w:rPr>
              <w:t> </w:t>
            </w:r>
          </w:p>
        </w:tc>
      </w:tr>
      <w:tr w:rsidR="00770A90" w:rsidRPr="00DF0DB0" w14:paraId="77430A6A" w14:textId="7D6B8D60" w:rsidTr="00770A90">
        <w:tc>
          <w:tcPr>
            <w:tcW w:w="4604" w:type="dxa"/>
            <w:tcBorders>
              <w:top w:val="nil"/>
              <w:left w:val="nil"/>
              <w:bottom w:val="nil"/>
              <w:right w:val="nil"/>
            </w:tcBorders>
            <w:shd w:val="clear" w:color="auto" w:fill="auto"/>
            <w:hideMark/>
          </w:tcPr>
          <w:p w14:paraId="76E44EE8" w14:textId="77777777" w:rsidR="00896C88" w:rsidRPr="00DF0DB0" w:rsidRDefault="00896C88" w:rsidP="00A912F3">
            <w:pPr>
              <w:spacing w:after="0"/>
              <w:textAlignment w:val="baseline"/>
              <w:rPr>
                <w:rFonts w:ascii="Arial" w:eastAsia="Times New Roman" w:hAnsi="Arial" w:cs="Arial"/>
                <w:sz w:val="18"/>
                <w:szCs w:val="18"/>
                <w:lang w:eastAsia="en-GB"/>
              </w:rPr>
            </w:pPr>
            <w:r w:rsidRPr="00DF0DB0">
              <w:rPr>
                <w:rFonts w:ascii="Arial" w:eastAsia="Times New Roman" w:hAnsi="Arial" w:cs="Arial"/>
                <w:sz w:val="18"/>
                <w:szCs w:val="18"/>
                <w:lang w:eastAsia="en-GB"/>
              </w:rPr>
              <w:t>Please select how the authority responsible for this policy instrument is involved in the project:</w:t>
            </w:r>
          </w:p>
          <w:p w14:paraId="1F778357" w14:textId="370558F5" w:rsidR="00896C88" w:rsidRPr="00DF0DB0" w:rsidRDefault="00896C88" w:rsidP="00A912F3">
            <w:pPr>
              <w:spacing w:after="0"/>
              <w:textAlignment w:val="baseline"/>
              <w:rPr>
                <w:rFonts w:ascii="Arial" w:eastAsia="Times New Roman" w:hAnsi="Arial" w:cs="Arial"/>
                <w:sz w:val="18"/>
                <w:szCs w:val="18"/>
                <w:lang w:eastAsia="en-GB"/>
              </w:rPr>
            </w:pPr>
            <w:r w:rsidRPr="000C2EAA">
              <w:rPr>
                <w:rFonts w:ascii="Arial" w:eastAsia="Times New Roman" w:hAnsi="Arial" w:cs="Arial"/>
                <w:sz w:val="18"/>
                <w:szCs w:val="18"/>
                <w:lang w:eastAsia="en-GB"/>
              </w:rPr>
              <w:t>The authority responsible for this policy instrument is involved as… </w:t>
            </w:r>
          </w:p>
        </w:tc>
        <w:tc>
          <w:tcPr>
            <w:tcW w:w="5025" w:type="dxa"/>
            <w:tcBorders>
              <w:top w:val="nil"/>
              <w:left w:val="nil"/>
              <w:bottom w:val="nil"/>
              <w:right w:val="nil"/>
            </w:tcBorders>
            <w:shd w:val="clear" w:color="auto" w:fill="D9D9D9" w:themeFill="background1" w:themeFillShade="D9"/>
            <w:hideMark/>
          </w:tcPr>
          <w:p w14:paraId="01035B75" w14:textId="77777777" w:rsidR="00896C88" w:rsidRDefault="00896C88" w:rsidP="000C2EAA">
            <w:pPr>
              <w:spacing w:after="0"/>
              <w:textAlignment w:val="baseline"/>
              <w:rPr>
                <w:rFonts w:ascii="Arial" w:eastAsia="Times New Roman" w:hAnsi="Arial" w:cs="Arial"/>
                <w:i/>
                <w:iCs/>
                <w:sz w:val="18"/>
                <w:szCs w:val="18"/>
                <w:lang w:eastAsia="en-GB"/>
              </w:rPr>
            </w:pPr>
            <w:r w:rsidRPr="0005216E">
              <w:rPr>
                <w:rFonts w:ascii="Arial" w:eastAsia="Times New Roman" w:hAnsi="Arial" w:cs="Arial"/>
                <w:i/>
                <w:iCs/>
                <w:sz w:val="18"/>
                <w:szCs w:val="18"/>
                <w:lang w:eastAsia="en-GB"/>
              </w:rPr>
              <w:t>Select from drop-down menu</w:t>
            </w:r>
            <w:r>
              <w:rPr>
                <w:rFonts w:ascii="Arial" w:eastAsia="Times New Roman" w:hAnsi="Arial" w:cs="Arial"/>
                <w:i/>
                <w:iCs/>
                <w:sz w:val="18"/>
                <w:szCs w:val="18"/>
                <w:lang w:eastAsia="en-GB"/>
              </w:rPr>
              <w:t>:</w:t>
            </w:r>
          </w:p>
          <w:p w14:paraId="15343C72" w14:textId="77777777" w:rsidR="00896C88" w:rsidRDefault="00896C88" w:rsidP="00A912F3">
            <w:pPr>
              <w:spacing w:after="0"/>
              <w:textAlignment w:val="baseline"/>
              <w:rPr>
                <w:rFonts w:ascii="Arial" w:eastAsia="Times New Roman" w:hAnsi="Arial" w:cs="Arial"/>
                <w:i/>
                <w:iCs/>
                <w:sz w:val="18"/>
                <w:szCs w:val="18"/>
                <w:lang w:eastAsia="en-GB"/>
              </w:rPr>
            </w:pPr>
          </w:p>
          <w:p w14:paraId="66E9F7DB" w14:textId="38D66D84" w:rsidR="00896C88" w:rsidRDefault="00896C88" w:rsidP="00A912F3">
            <w:pPr>
              <w:spacing w:after="0"/>
              <w:textAlignment w:val="baseline"/>
              <w:rPr>
                <w:rFonts w:ascii="Arial" w:eastAsia="Times New Roman" w:hAnsi="Arial" w:cs="Arial"/>
                <w:i/>
                <w:iCs/>
                <w:sz w:val="18"/>
                <w:szCs w:val="18"/>
                <w:lang w:eastAsia="en-GB"/>
              </w:rPr>
            </w:pPr>
            <w:r w:rsidRPr="00DF0DB0">
              <w:rPr>
                <w:rFonts w:ascii="Arial" w:eastAsia="Times New Roman" w:hAnsi="Arial" w:cs="Arial"/>
                <w:i/>
                <w:iCs/>
                <w:sz w:val="18"/>
                <w:szCs w:val="18"/>
                <w:lang w:eastAsia="en-GB"/>
              </w:rPr>
              <w:t xml:space="preserve">partner </w:t>
            </w:r>
          </w:p>
          <w:p w14:paraId="46F67067" w14:textId="30772C44" w:rsidR="00896C88" w:rsidRPr="00DF0DB0" w:rsidRDefault="00896C88" w:rsidP="00A912F3">
            <w:pPr>
              <w:spacing w:after="0"/>
              <w:textAlignment w:val="baseline"/>
              <w:rPr>
                <w:rFonts w:ascii="Arial" w:eastAsia="Times New Roman" w:hAnsi="Arial" w:cs="Arial"/>
                <w:sz w:val="18"/>
                <w:szCs w:val="18"/>
                <w:lang w:eastAsia="en-GB"/>
              </w:rPr>
            </w:pPr>
            <w:r w:rsidRPr="00DF0DB0">
              <w:rPr>
                <w:rFonts w:ascii="Arial" w:eastAsia="Times New Roman" w:hAnsi="Arial" w:cs="Arial"/>
                <w:i/>
                <w:iCs/>
                <w:sz w:val="18"/>
                <w:szCs w:val="18"/>
                <w:lang w:eastAsia="en-GB"/>
              </w:rPr>
              <w:t>associated policy authority</w:t>
            </w:r>
            <w:r w:rsidRPr="00DF0DB0">
              <w:rPr>
                <w:rFonts w:ascii="Arial" w:eastAsia="Times New Roman" w:hAnsi="Arial" w:cs="Arial"/>
                <w:sz w:val="18"/>
                <w:szCs w:val="18"/>
                <w:lang w:eastAsia="en-GB"/>
              </w:rPr>
              <w:t> </w:t>
            </w:r>
          </w:p>
        </w:tc>
      </w:tr>
      <w:tr w:rsidR="00770A90" w:rsidRPr="00DF0DB0" w14:paraId="4E3C5BC2" w14:textId="77777777" w:rsidTr="0041297F">
        <w:tc>
          <w:tcPr>
            <w:tcW w:w="4604" w:type="dxa"/>
            <w:tcBorders>
              <w:top w:val="nil"/>
              <w:left w:val="nil"/>
              <w:bottom w:val="nil"/>
              <w:right w:val="nil"/>
            </w:tcBorders>
            <w:shd w:val="clear" w:color="auto" w:fill="auto"/>
          </w:tcPr>
          <w:p w14:paraId="4029288A" w14:textId="77777777" w:rsidR="00896C88" w:rsidRPr="00DF0DB0" w:rsidRDefault="00896C88" w:rsidP="00A912F3">
            <w:pPr>
              <w:spacing w:after="0"/>
              <w:textAlignment w:val="baseline"/>
              <w:rPr>
                <w:rFonts w:ascii="Arial" w:eastAsia="Times New Roman" w:hAnsi="Arial" w:cs="Arial"/>
                <w:sz w:val="18"/>
                <w:szCs w:val="18"/>
                <w:lang w:eastAsia="en-GB"/>
              </w:rPr>
            </w:pPr>
          </w:p>
        </w:tc>
        <w:tc>
          <w:tcPr>
            <w:tcW w:w="5025" w:type="dxa"/>
            <w:tcBorders>
              <w:top w:val="nil"/>
              <w:left w:val="nil"/>
              <w:bottom w:val="nil"/>
              <w:right w:val="nil"/>
            </w:tcBorders>
            <w:shd w:val="clear" w:color="auto" w:fill="auto"/>
          </w:tcPr>
          <w:p w14:paraId="0605014A" w14:textId="77777777" w:rsidR="00896C88" w:rsidRPr="00DF0DB0" w:rsidRDefault="00896C88" w:rsidP="00A912F3">
            <w:pPr>
              <w:spacing w:after="0"/>
              <w:textAlignment w:val="baseline"/>
              <w:rPr>
                <w:rFonts w:ascii="Arial" w:eastAsia="Times New Roman" w:hAnsi="Arial" w:cs="Arial"/>
                <w:i/>
                <w:iCs/>
                <w:sz w:val="18"/>
                <w:szCs w:val="18"/>
                <w:lang w:eastAsia="en-GB"/>
              </w:rPr>
            </w:pPr>
          </w:p>
        </w:tc>
      </w:tr>
      <w:tr w:rsidR="00C95F1A" w:rsidRPr="00DF0DB0" w14:paraId="47E4B63C" w14:textId="77777777" w:rsidTr="00770A90">
        <w:trPr>
          <w:trHeight w:val="1129"/>
        </w:trPr>
        <w:tc>
          <w:tcPr>
            <w:tcW w:w="4604" w:type="dxa"/>
            <w:tcBorders>
              <w:top w:val="nil"/>
              <w:left w:val="nil"/>
              <w:bottom w:val="nil"/>
              <w:right w:val="nil"/>
            </w:tcBorders>
            <w:shd w:val="clear" w:color="auto" w:fill="auto"/>
            <w:hideMark/>
          </w:tcPr>
          <w:p w14:paraId="28D2F220" w14:textId="628BC35B" w:rsidR="00896C88" w:rsidRPr="00DF0DB0" w:rsidRDefault="00896C88" w:rsidP="00A912F3">
            <w:pPr>
              <w:spacing w:after="0"/>
              <w:textAlignment w:val="baseline"/>
              <w:rPr>
                <w:rFonts w:ascii="Arial" w:eastAsia="Times New Roman" w:hAnsi="Arial" w:cs="Arial"/>
                <w:sz w:val="18"/>
                <w:szCs w:val="18"/>
                <w:lang w:eastAsia="en-GB"/>
              </w:rPr>
            </w:pPr>
            <w:r w:rsidRPr="00DF0DB0">
              <w:rPr>
                <w:rFonts w:ascii="Arial" w:eastAsia="Times New Roman" w:hAnsi="Arial" w:cs="Arial"/>
                <w:sz w:val="18"/>
                <w:szCs w:val="18"/>
                <w:lang w:eastAsia="en-GB"/>
              </w:rPr>
              <w:t>Please select the authority responsible for this policy instrument. </w:t>
            </w:r>
          </w:p>
        </w:tc>
        <w:tc>
          <w:tcPr>
            <w:tcW w:w="5025" w:type="dxa"/>
            <w:tcBorders>
              <w:top w:val="nil"/>
              <w:left w:val="nil"/>
              <w:bottom w:val="nil"/>
              <w:right w:val="nil"/>
            </w:tcBorders>
            <w:shd w:val="clear" w:color="auto" w:fill="D9D9D9" w:themeFill="background1" w:themeFillShade="D9"/>
            <w:hideMark/>
          </w:tcPr>
          <w:p w14:paraId="64B9F575" w14:textId="3A993497" w:rsidR="00896C88" w:rsidRPr="00DF0DB0" w:rsidRDefault="00896C88" w:rsidP="00A912F3">
            <w:pPr>
              <w:spacing w:after="0"/>
              <w:textAlignment w:val="baseline"/>
              <w:rPr>
                <w:rFonts w:ascii="Arial" w:eastAsia="Times New Roman" w:hAnsi="Arial" w:cs="Arial"/>
                <w:i/>
                <w:iCs/>
                <w:sz w:val="18"/>
                <w:szCs w:val="18"/>
                <w:lang w:eastAsia="en-GB"/>
              </w:rPr>
            </w:pPr>
            <w:r w:rsidRPr="00DF0DB0">
              <w:rPr>
                <w:rFonts w:ascii="Arial" w:eastAsia="Times New Roman" w:hAnsi="Arial" w:cs="Arial"/>
                <w:i/>
                <w:iCs/>
                <w:sz w:val="18"/>
                <w:szCs w:val="18"/>
                <w:lang w:eastAsia="en-GB"/>
              </w:rPr>
              <w:t xml:space="preserve">Depending on the answer to the above question, </w:t>
            </w:r>
            <w:r w:rsidR="00452100">
              <w:rPr>
                <w:rFonts w:ascii="Arial" w:eastAsia="Times New Roman" w:hAnsi="Arial" w:cs="Arial"/>
                <w:i/>
                <w:iCs/>
                <w:sz w:val="18"/>
                <w:szCs w:val="18"/>
                <w:lang w:eastAsia="en-GB"/>
              </w:rPr>
              <w:t xml:space="preserve">select from </w:t>
            </w:r>
            <w:r w:rsidRPr="00DF0DB0">
              <w:rPr>
                <w:rFonts w:ascii="Arial" w:eastAsia="Times New Roman" w:hAnsi="Arial" w:cs="Arial"/>
                <w:i/>
                <w:iCs/>
                <w:sz w:val="18"/>
                <w:szCs w:val="18"/>
                <w:lang w:eastAsia="en-GB"/>
              </w:rPr>
              <w:t>drop</w:t>
            </w:r>
            <w:r w:rsidR="00452100">
              <w:rPr>
                <w:rFonts w:ascii="Arial" w:eastAsia="Times New Roman" w:hAnsi="Arial" w:cs="Arial"/>
                <w:i/>
                <w:iCs/>
                <w:sz w:val="18"/>
                <w:szCs w:val="18"/>
                <w:lang w:eastAsia="en-GB"/>
              </w:rPr>
              <w:t xml:space="preserve"> </w:t>
            </w:r>
            <w:r w:rsidRPr="00DF0DB0">
              <w:rPr>
                <w:rFonts w:ascii="Arial" w:eastAsia="Times New Roman" w:hAnsi="Arial" w:cs="Arial"/>
                <w:i/>
                <w:iCs/>
                <w:sz w:val="18"/>
                <w:szCs w:val="18"/>
                <w:lang w:eastAsia="en-GB"/>
              </w:rPr>
              <w:t>down</w:t>
            </w:r>
            <w:r w:rsidR="00452100">
              <w:rPr>
                <w:rFonts w:ascii="Arial" w:eastAsia="Times New Roman" w:hAnsi="Arial" w:cs="Arial"/>
                <w:i/>
                <w:iCs/>
                <w:sz w:val="18"/>
                <w:szCs w:val="18"/>
                <w:lang w:eastAsia="en-GB"/>
              </w:rPr>
              <w:t xml:space="preserve"> menu</w:t>
            </w:r>
            <w:r w:rsidRPr="00DF0DB0">
              <w:rPr>
                <w:rFonts w:ascii="Arial" w:eastAsia="Times New Roman" w:hAnsi="Arial" w:cs="Arial"/>
                <w:i/>
                <w:iCs/>
                <w:sz w:val="18"/>
                <w:szCs w:val="18"/>
                <w:lang w:eastAsia="en-GB"/>
              </w:rPr>
              <w:t>:</w:t>
            </w:r>
          </w:p>
          <w:p w14:paraId="00F91305" w14:textId="2E63CE48" w:rsidR="00896C88" w:rsidRPr="00452100" w:rsidRDefault="00452100" w:rsidP="00452100">
            <w:pPr>
              <w:pStyle w:val="ListParagraph"/>
              <w:numPr>
                <w:ilvl w:val="0"/>
                <w:numId w:val="15"/>
              </w:numPr>
              <w:textAlignment w:val="baseline"/>
              <w:rPr>
                <w:rFonts w:ascii="Arial" w:hAnsi="Arial" w:cs="Arial"/>
                <w:sz w:val="18"/>
                <w:szCs w:val="18"/>
                <w:lang w:eastAsia="en-GB"/>
              </w:rPr>
            </w:pPr>
            <w:r>
              <w:rPr>
                <w:rFonts w:ascii="Arial" w:hAnsi="Arial" w:cs="Arial"/>
                <w:i/>
                <w:iCs/>
                <w:sz w:val="18"/>
                <w:szCs w:val="18"/>
                <w:lang w:eastAsia="en-GB"/>
              </w:rPr>
              <w:t xml:space="preserve">List of </w:t>
            </w:r>
            <w:proofErr w:type="spellStart"/>
            <w:r w:rsidR="00896C88" w:rsidRPr="00452100">
              <w:rPr>
                <w:rFonts w:ascii="Arial" w:hAnsi="Arial" w:cs="Arial"/>
                <w:i/>
                <w:iCs/>
                <w:sz w:val="18"/>
                <w:szCs w:val="18"/>
                <w:lang w:eastAsia="en-GB"/>
              </w:rPr>
              <w:t>project</w:t>
            </w:r>
            <w:proofErr w:type="spellEnd"/>
            <w:r>
              <w:rPr>
                <w:rFonts w:ascii="Arial" w:hAnsi="Arial" w:cs="Arial"/>
                <w:i/>
                <w:iCs/>
                <w:sz w:val="18"/>
                <w:szCs w:val="18"/>
                <w:lang w:eastAsia="en-GB"/>
              </w:rPr>
              <w:t xml:space="preserve"> </w:t>
            </w:r>
            <w:proofErr w:type="spellStart"/>
            <w:r w:rsidR="00896C88" w:rsidRPr="00452100">
              <w:rPr>
                <w:rFonts w:ascii="Arial" w:hAnsi="Arial" w:cs="Arial"/>
                <w:i/>
                <w:iCs/>
                <w:sz w:val="18"/>
                <w:szCs w:val="18"/>
                <w:lang w:eastAsia="en-GB"/>
              </w:rPr>
              <w:t>partners</w:t>
            </w:r>
            <w:proofErr w:type="spellEnd"/>
            <w:r>
              <w:rPr>
                <w:rStyle w:val="FootnoteReference"/>
                <w:rFonts w:ascii="Arial" w:hAnsi="Arial" w:cs="Arial"/>
                <w:i/>
                <w:iCs/>
                <w:sz w:val="18"/>
                <w:szCs w:val="18"/>
                <w:lang w:val="en-GB" w:eastAsia="en-GB"/>
              </w:rPr>
              <w:footnoteReference w:id="6"/>
            </w:r>
            <w:r w:rsidR="00896C88" w:rsidRPr="00452100">
              <w:rPr>
                <w:rFonts w:ascii="Arial" w:hAnsi="Arial" w:cs="Arial"/>
                <w:i/>
                <w:iCs/>
                <w:sz w:val="18"/>
                <w:szCs w:val="18"/>
                <w:lang w:eastAsia="en-GB"/>
              </w:rPr>
              <w:t xml:space="preserve"> </w:t>
            </w:r>
          </w:p>
          <w:p w14:paraId="53A684B8" w14:textId="77777777" w:rsidR="00896C88" w:rsidRPr="00452100" w:rsidRDefault="00452100" w:rsidP="00144958">
            <w:pPr>
              <w:pStyle w:val="ListParagraph"/>
              <w:numPr>
                <w:ilvl w:val="0"/>
                <w:numId w:val="15"/>
              </w:numPr>
              <w:textAlignment w:val="baseline"/>
              <w:rPr>
                <w:rFonts w:ascii="Arial" w:hAnsi="Arial" w:cs="Arial"/>
                <w:sz w:val="18"/>
                <w:szCs w:val="18"/>
                <w:lang w:val="en-GB" w:eastAsia="en-GB"/>
              </w:rPr>
            </w:pPr>
            <w:r>
              <w:rPr>
                <w:rFonts w:ascii="Arial" w:hAnsi="Arial" w:cs="Arial"/>
                <w:i/>
                <w:iCs/>
                <w:sz w:val="18"/>
                <w:szCs w:val="18"/>
                <w:lang w:val="en-GB" w:eastAsia="en-GB"/>
              </w:rPr>
              <w:t xml:space="preserve">List </w:t>
            </w:r>
            <w:r w:rsidR="00896C88" w:rsidRPr="00DF0DB0">
              <w:rPr>
                <w:rFonts w:ascii="Arial" w:hAnsi="Arial" w:cs="Arial"/>
                <w:i/>
                <w:iCs/>
                <w:sz w:val="18"/>
                <w:szCs w:val="18"/>
                <w:lang w:val="en-GB" w:eastAsia="en-GB"/>
              </w:rPr>
              <w:t xml:space="preserve">of associated </w:t>
            </w:r>
            <w:r>
              <w:rPr>
                <w:rFonts w:ascii="Arial" w:hAnsi="Arial" w:cs="Arial"/>
                <w:i/>
                <w:iCs/>
                <w:sz w:val="18"/>
                <w:szCs w:val="18"/>
                <w:lang w:val="en-GB" w:eastAsia="en-GB"/>
              </w:rPr>
              <w:t xml:space="preserve">policy </w:t>
            </w:r>
            <w:r w:rsidR="00896C88" w:rsidRPr="00DF0DB0">
              <w:rPr>
                <w:rFonts w:ascii="Arial" w:hAnsi="Arial" w:cs="Arial"/>
                <w:i/>
                <w:iCs/>
                <w:sz w:val="18"/>
                <w:szCs w:val="18"/>
                <w:lang w:val="en-GB" w:eastAsia="en-GB"/>
              </w:rPr>
              <w:t>authorities</w:t>
            </w:r>
          </w:p>
          <w:p w14:paraId="3F9F7A1C" w14:textId="2EFD64D1" w:rsidR="00452100" w:rsidRPr="00452100" w:rsidRDefault="00452100" w:rsidP="00452100">
            <w:pPr>
              <w:textAlignment w:val="baseline"/>
              <w:rPr>
                <w:rFonts w:ascii="Arial" w:hAnsi="Arial" w:cs="Arial"/>
                <w:i/>
                <w:iCs/>
                <w:sz w:val="18"/>
                <w:szCs w:val="18"/>
                <w:lang w:eastAsia="en-GB"/>
              </w:rPr>
            </w:pPr>
            <w:r w:rsidRPr="00452100">
              <w:rPr>
                <w:rFonts w:ascii="Arial" w:hAnsi="Arial" w:cs="Arial"/>
                <w:i/>
                <w:iCs/>
                <w:sz w:val="18"/>
                <w:szCs w:val="18"/>
                <w:lang w:eastAsia="en-GB"/>
              </w:rPr>
              <w:t>As filled in section B.</w:t>
            </w:r>
          </w:p>
        </w:tc>
      </w:tr>
      <w:tr w:rsidR="00366105" w:rsidRPr="00362F8E" w14:paraId="35A18BB0" w14:textId="77777777" w:rsidTr="00710FFF">
        <w:tc>
          <w:tcPr>
            <w:tcW w:w="9629" w:type="dxa"/>
            <w:gridSpan w:val="2"/>
            <w:tcBorders>
              <w:top w:val="nil"/>
              <w:left w:val="nil"/>
              <w:bottom w:val="nil"/>
              <w:right w:val="nil"/>
            </w:tcBorders>
            <w:shd w:val="clear" w:color="auto" w:fill="auto"/>
            <w:hideMark/>
          </w:tcPr>
          <w:p w14:paraId="637FB722" w14:textId="6F242535" w:rsidR="00A912F3" w:rsidRPr="00710FFF" w:rsidRDefault="00A912F3" w:rsidP="00A912F3">
            <w:pPr>
              <w:spacing w:after="0"/>
              <w:jc w:val="both"/>
              <w:textAlignment w:val="baseline"/>
              <w:rPr>
                <w:rFonts w:ascii="Arial" w:eastAsia="Times New Roman" w:hAnsi="Arial" w:cs="Arial"/>
                <w:sz w:val="18"/>
                <w:szCs w:val="18"/>
                <w:lang w:eastAsia="en-GB"/>
              </w:rPr>
            </w:pPr>
            <w:r w:rsidRPr="00710FFF">
              <w:rPr>
                <w:rFonts w:ascii="Arial" w:eastAsia="Times New Roman" w:hAnsi="Arial" w:cs="Arial"/>
                <w:sz w:val="18"/>
                <w:szCs w:val="18"/>
                <w:lang w:eastAsia="en-GB"/>
              </w:rPr>
              <w:t>Please describe the main features of this policy instrument (e.g.</w:t>
            </w:r>
            <w:r w:rsidR="00770A90">
              <w:rPr>
                <w:rFonts w:ascii="Arial" w:eastAsia="Times New Roman" w:hAnsi="Arial" w:cs="Arial"/>
                <w:sz w:val="18"/>
                <w:szCs w:val="18"/>
                <w:lang w:eastAsia="en-GB"/>
              </w:rPr>
              <w:t xml:space="preserve"> </w:t>
            </w:r>
            <w:r w:rsidRPr="00710FFF">
              <w:rPr>
                <w:rFonts w:ascii="Arial" w:eastAsia="Times New Roman" w:hAnsi="Arial" w:cs="Arial"/>
                <w:sz w:val="18"/>
                <w:szCs w:val="18"/>
                <w:lang w:eastAsia="en-GB"/>
              </w:rPr>
              <w:t>objective, characteristics, priority or measure addressed). </w:t>
            </w:r>
          </w:p>
        </w:tc>
      </w:tr>
      <w:tr w:rsidR="00366105" w:rsidRPr="00362F8E" w14:paraId="3C6391E2" w14:textId="77777777" w:rsidTr="00710FFF">
        <w:trPr>
          <w:trHeight w:val="300"/>
        </w:trPr>
        <w:tc>
          <w:tcPr>
            <w:tcW w:w="9629" w:type="dxa"/>
            <w:gridSpan w:val="2"/>
            <w:tcBorders>
              <w:top w:val="nil"/>
              <w:left w:val="nil"/>
              <w:bottom w:val="nil"/>
              <w:right w:val="nil"/>
            </w:tcBorders>
            <w:shd w:val="clear" w:color="auto" w:fill="D9D9D9" w:themeFill="background1" w:themeFillShade="D9"/>
            <w:hideMark/>
          </w:tcPr>
          <w:p w14:paraId="09592816" w14:textId="2D6ECDE5" w:rsidR="00A912F3" w:rsidRPr="00710FFF" w:rsidRDefault="00A912F3" w:rsidP="00A912F3">
            <w:pPr>
              <w:spacing w:after="0"/>
              <w:jc w:val="both"/>
              <w:textAlignment w:val="baseline"/>
              <w:rPr>
                <w:rFonts w:ascii="Arial" w:eastAsia="Times New Roman" w:hAnsi="Arial" w:cs="Arial"/>
                <w:sz w:val="18"/>
                <w:szCs w:val="18"/>
                <w:lang w:eastAsia="en-GB"/>
              </w:rPr>
            </w:pPr>
            <w:r w:rsidRPr="00710FFF">
              <w:rPr>
                <w:rFonts w:ascii="Arial" w:eastAsia="Times New Roman" w:hAnsi="Arial" w:cs="Arial"/>
                <w:i/>
                <w:iCs/>
                <w:sz w:val="18"/>
                <w:szCs w:val="18"/>
                <w:lang w:eastAsia="en-GB"/>
              </w:rPr>
              <w:t>[</w:t>
            </w:r>
            <w:r w:rsidR="00770A90">
              <w:rPr>
                <w:rFonts w:ascii="Arial" w:eastAsia="Times New Roman" w:hAnsi="Arial" w:cs="Arial"/>
                <w:i/>
                <w:iCs/>
                <w:sz w:val="18"/>
                <w:szCs w:val="18"/>
                <w:lang w:eastAsia="en-GB"/>
              </w:rPr>
              <w:t>1</w:t>
            </w:r>
            <w:r w:rsidRPr="00710FFF">
              <w:rPr>
                <w:rFonts w:ascii="Arial" w:eastAsia="Times New Roman" w:hAnsi="Arial" w:cs="Arial"/>
                <w:i/>
                <w:iCs/>
                <w:sz w:val="18"/>
                <w:szCs w:val="18"/>
                <w:lang w:eastAsia="en-GB"/>
              </w:rPr>
              <w:t>500 characters]</w:t>
            </w:r>
            <w:r w:rsidRPr="00710FFF">
              <w:rPr>
                <w:rFonts w:ascii="Arial" w:eastAsia="Times New Roman" w:hAnsi="Arial" w:cs="Arial"/>
                <w:sz w:val="18"/>
                <w:szCs w:val="18"/>
                <w:lang w:eastAsia="en-GB"/>
              </w:rPr>
              <w:t> </w:t>
            </w:r>
          </w:p>
        </w:tc>
      </w:tr>
      <w:tr w:rsidR="00366105" w:rsidRPr="00362F8E" w14:paraId="05C100E6" w14:textId="77777777" w:rsidTr="00710FFF">
        <w:trPr>
          <w:trHeight w:val="300"/>
        </w:trPr>
        <w:tc>
          <w:tcPr>
            <w:tcW w:w="9629" w:type="dxa"/>
            <w:gridSpan w:val="2"/>
            <w:tcBorders>
              <w:top w:val="nil"/>
              <w:left w:val="nil"/>
              <w:bottom w:val="nil"/>
              <w:right w:val="nil"/>
            </w:tcBorders>
            <w:shd w:val="clear" w:color="auto" w:fill="auto"/>
            <w:hideMark/>
          </w:tcPr>
          <w:p w14:paraId="52E0664A" w14:textId="3732433F" w:rsidR="008876CB" w:rsidRPr="00710FFF" w:rsidRDefault="008876CB" w:rsidP="00A912F3">
            <w:pPr>
              <w:spacing w:after="0"/>
              <w:jc w:val="both"/>
              <w:textAlignment w:val="baseline"/>
              <w:rPr>
                <w:rFonts w:ascii="Arial" w:eastAsia="Times New Roman" w:hAnsi="Arial" w:cs="Arial"/>
                <w:sz w:val="18"/>
                <w:szCs w:val="18"/>
                <w:lang w:eastAsia="en-GB"/>
              </w:rPr>
            </w:pPr>
          </w:p>
        </w:tc>
      </w:tr>
      <w:tr w:rsidR="0007157B" w:rsidRPr="00362F8E" w14:paraId="70915C73" w14:textId="77777777" w:rsidTr="00710FFF">
        <w:trPr>
          <w:trHeight w:val="300"/>
        </w:trPr>
        <w:tc>
          <w:tcPr>
            <w:tcW w:w="9629" w:type="dxa"/>
            <w:gridSpan w:val="2"/>
            <w:tcBorders>
              <w:top w:val="nil"/>
              <w:left w:val="nil"/>
              <w:bottom w:val="nil"/>
              <w:right w:val="nil"/>
            </w:tcBorders>
            <w:shd w:val="clear" w:color="auto" w:fill="auto"/>
          </w:tcPr>
          <w:p w14:paraId="222E9831" w14:textId="634CA660" w:rsidR="0007157B" w:rsidRPr="00710FFF" w:rsidRDefault="0007157B" w:rsidP="00A912F3">
            <w:pPr>
              <w:spacing w:after="0"/>
              <w:jc w:val="both"/>
              <w:textAlignment w:val="baseline"/>
              <w:rPr>
                <w:rFonts w:ascii="Arial" w:eastAsia="Times New Roman" w:hAnsi="Arial" w:cs="Arial"/>
                <w:sz w:val="18"/>
                <w:szCs w:val="18"/>
                <w:lang w:eastAsia="en-GB"/>
              </w:rPr>
            </w:pPr>
            <w:r w:rsidRPr="00710FFF">
              <w:rPr>
                <w:rFonts w:ascii="Arial" w:eastAsia="Times New Roman" w:hAnsi="Arial" w:cs="Arial"/>
                <w:sz w:val="18"/>
                <w:szCs w:val="18"/>
                <w:lang w:eastAsia="en-GB"/>
              </w:rPr>
              <w:t>What kind of improvements do you envisage for this instrument?</w:t>
            </w:r>
            <w:r w:rsidR="00CC1A23">
              <w:rPr>
                <w:rFonts w:ascii="Arial" w:eastAsia="Times New Roman" w:hAnsi="Arial" w:cs="Arial"/>
                <w:sz w:val="18"/>
                <w:szCs w:val="18"/>
                <w:lang w:eastAsia="en-GB"/>
              </w:rPr>
              <w:t xml:space="preserve"> </w:t>
            </w:r>
            <w:r w:rsidR="00CC1A23" w:rsidRPr="00CC1A23">
              <w:rPr>
                <w:rFonts w:ascii="Arial" w:eastAsia="Times New Roman" w:hAnsi="Arial" w:cs="Arial"/>
                <w:i/>
                <w:iCs/>
                <w:sz w:val="18"/>
                <w:szCs w:val="18"/>
                <w:lang w:eastAsia="en-GB"/>
              </w:rPr>
              <w:t>(Select at least one.)</w:t>
            </w:r>
          </w:p>
        </w:tc>
      </w:tr>
      <w:tr w:rsidR="00366105" w:rsidRPr="00362F8E" w14:paraId="7D6C1FF4" w14:textId="77777777" w:rsidTr="00710FFF">
        <w:trPr>
          <w:trHeight w:val="300"/>
        </w:trPr>
        <w:tc>
          <w:tcPr>
            <w:tcW w:w="9629" w:type="dxa"/>
            <w:gridSpan w:val="2"/>
            <w:tcBorders>
              <w:top w:val="nil"/>
              <w:left w:val="nil"/>
              <w:bottom w:val="nil"/>
              <w:right w:val="nil"/>
            </w:tcBorders>
            <w:shd w:val="clear" w:color="auto" w:fill="auto"/>
            <w:hideMark/>
          </w:tcPr>
          <w:tbl>
            <w:tblPr>
              <w:tblW w:w="9638"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9638"/>
            </w:tblGrid>
            <w:tr w:rsidR="00086AC3" w:rsidRPr="00710FFF" w14:paraId="36E2AD10" w14:textId="77777777" w:rsidTr="00CC1A23">
              <w:trPr>
                <w:trHeight w:val="300"/>
              </w:trPr>
              <w:tc>
                <w:tcPr>
                  <w:tcW w:w="9638" w:type="dxa"/>
                  <w:tcBorders>
                    <w:top w:val="nil"/>
                    <w:left w:val="nil"/>
                    <w:bottom w:val="nil"/>
                    <w:right w:val="nil"/>
                  </w:tcBorders>
                  <w:shd w:val="clear" w:color="auto" w:fill="D9D9D9" w:themeFill="background1" w:themeFillShade="D9"/>
                  <w:hideMark/>
                </w:tcPr>
                <w:p w14:paraId="351E0165" w14:textId="77777777" w:rsidR="00086AC3" w:rsidRPr="00710FFF" w:rsidRDefault="00086AC3" w:rsidP="00AB19D2">
                  <w:pPr>
                    <w:pStyle w:val="ListParagraph"/>
                    <w:numPr>
                      <w:ilvl w:val="0"/>
                      <w:numId w:val="10"/>
                    </w:numPr>
                    <w:tabs>
                      <w:tab w:val="left" w:pos="851"/>
                      <w:tab w:val="left" w:pos="5103"/>
                    </w:tabs>
                    <w:jc w:val="both"/>
                    <w:textAlignment w:val="baseline"/>
                    <w:rPr>
                      <w:rFonts w:ascii="Arial" w:hAnsi="Arial" w:cs="Arial"/>
                      <w:sz w:val="18"/>
                      <w:szCs w:val="18"/>
                      <w:lang w:val="en-GB" w:eastAsia="en-GB"/>
                    </w:rPr>
                  </w:pPr>
                  <w:r w:rsidRPr="00710FFF">
                    <w:rPr>
                      <w:rFonts w:ascii="Arial" w:hAnsi="Arial" w:cs="Arial"/>
                      <w:sz w:val="18"/>
                      <w:szCs w:val="18"/>
                      <w:lang w:val="en-GB" w:eastAsia="en-GB"/>
                    </w:rPr>
                    <w:t>New projects financed by the instrument</w:t>
                  </w:r>
                  <w:r w:rsidRPr="00710FFF">
                    <w:rPr>
                      <w:rFonts w:ascii="Arial" w:hAnsi="Arial" w:cs="Arial"/>
                      <w:sz w:val="18"/>
                      <w:szCs w:val="18"/>
                      <w:lang w:val="en-GB" w:eastAsia="en-GB"/>
                    </w:rPr>
                    <w:tab/>
                    <w:t>□</w:t>
                  </w:r>
                </w:p>
                <w:p w14:paraId="5B285BA1" w14:textId="77777777" w:rsidR="00086AC3" w:rsidRPr="00710FFF" w:rsidRDefault="00086AC3" w:rsidP="00AB19D2">
                  <w:pPr>
                    <w:pStyle w:val="ListParagraph"/>
                    <w:numPr>
                      <w:ilvl w:val="0"/>
                      <w:numId w:val="10"/>
                    </w:numPr>
                    <w:tabs>
                      <w:tab w:val="left" w:pos="851"/>
                      <w:tab w:val="left" w:pos="3972"/>
                      <w:tab w:val="left" w:pos="5103"/>
                    </w:tabs>
                    <w:jc w:val="both"/>
                    <w:textAlignment w:val="baseline"/>
                    <w:rPr>
                      <w:rFonts w:ascii="Arial" w:hAnsi="Arial" w:cs="Arial"/>
                      <w:sz w:val="18"/>
                      <w:szCs w:val="18"/>
                      <w:lang w:val="en-GB" w:eastAsia="en-GB"/>
                    </w:rPr>
                  </w:pPr>
                  <w:r w:rsidRPr="00710FFF">
                    <w:rPr>
                      <w:rFonts w:ascii="Arial" w:hAnsi="Arial" w:cs="Arial"/>
                      <w:sz w:val="18"/>
                      <w:szCs w:val="18"/>
                      <w:lang w:val="en-GB" w:eastAsia="en-GB"/>
                    </w:rPr>
                    <w:t>Change in the management of the instrument</w:t>
                  </w:r>
                  <w:r w:rsidRPr="00710FFF">
                    <w:rPr>
                      <w:rFonts w:ascii="Arial" w:hAnsi="Arial" w:cs="Arial"/>
                      <w:sz w:val="18"/>
                      <w:szCs w:val="18"/>
                      <w:lang w:val="en-GB" w:eastAsia="en-GB"/>
                    </w:rPr>
                    <w:tab/>
                    <w:t>□</w:t>
                  </w:r>
                </w:p>
                <w:p w14:paraId="2B5A00EF" w14:textId="3193F38C" w:rsidR="00086AC3" w:rsidRPr="00153C71" w:rsidRDefault="00086AC3" w:rsidP="00153C71">
                  <w:pPr>
                    <w:pStyle w:val="ListParagraph"/>
                    <w:numPr>
                      <w:ilvl w:val="0"/>
                      <w:numId w:val="10"/>
                    </w:numPr>
                    <w:tabs>
                      <w:tab w:val="left" w:pos="851"/>
                      <w:tab w:val="left" w:pos="5103"/>
                    </w:tabs>
                    <w:jc w:val="both"/>
                    <w:textAlignment w:val="baseline"/>
                    <w:rPr>
                      <w:rFonts w:ascii="Arial" w:hAnsi="Arial" w:cs="Arial"/>
                      <w:sz w:val="18"/>
                      <w:szCs w:val="18"/>
                      <w:lang w:val="en-GB" w:eastAsia="en-GB"/>
                    </w:rPr>
                  </w:pPr>
                  <w:r w:rsidRPr="00710FFF">
                    <w:rPr>
                      <w:rFonts w:ascii="Arial" w:hAnsi="Arial" w:cs="Arial"/>
                      <w:sz w:val="18"/>
                      <w:szCs w:val="18"/>
                      <w:lang w:val="en-GB" w:eastAsia="en-GB"/>
                    </w:rPr>
                    <w:t>Revision of the instrument itself</w:t>
                  </w:r>
                  <w:r w:rsidRPr="00710FFF">
                    <w:rPr>
                      <w:rFonts w:ascii="Arial" w:hAnsi="Arial" w:cs="Arial"/>
                      <w:sz w:val="18"/>
                      <w:szCs w:val="18"/>
                      <w:lang w:val="en-GB" w:eastAsia="en-GB"/>
                    </w:rPr>
                    <w:tab/>
                    <w:t>□</w:t>
                  </w:r>
                </w:p>
              </w:tc>
            </w:tr>
            <w:tr w:rsidR="00086AC3" w:rsidRPr="00710FFF" w14:paraId="1066F54C" w14:textId="77777777" w:rsidTr="00153C71">
              <w:trPr>
                <w:trHeight w:val="300"/>
              </w:trPr>
              <w:tc>
                <w:tcPr>
                  <w:tcW w:w="9638" w:type="dxa"/>
                  <w:tcBorders>
                    <w:top w:val="nil"/>
                    <w:left w:val="nil"/>
                    <w:bottom w:val="nil"/>
                    <w:right w:val="nil"/>
                  </w:tcBorders>
                  <w:shd w:val="clear" w:color="auto" w:fill="FFFFFF" w:themeFill="background1"/>
                  <w:hideMark/>
                </w:tcPr>
                <w:p w14:paraId="0997676A" w14:textId="6E43045E" w:rsidR="00AC700D" w:rsidRPr="00710FFF" w:rsidRDefault="00AC700D" w:rsidP="00086AC3">
                  <w:pPr>
                    <w:spacing w:after="0"/>
                    <w:jc w:val="both"/>
                    <w:textAlignment w:val="baseline"/>
                    <w:rPr>
                      <w:rFonts w:ascii="Arial" w:eastAsia="Times New Roman" w:hAnsi="Arial" w:cs="Arial"/>
                      <w:sz w:val="18"/>
                      <w:szCs w:val="18"/>
                      <w:lang w:eastAsia="en-GB"/>
                    </w:rPr>
                  </w:pPr>
                </w:p>
              </w:tc>
            </w:tr>
            <w:tr w:rsidR="008876CB" w:rsidRPr="00710FFF" w14:paraId="3295D5E8" w14:textId="77777777" w:rsidTr="00153C71">
              <w:trPr>
                <w:trHeight w:val="300"/>
              </w:trPr>
              <w:tc>
                <w:tcPr>
                  <w:tcW w:w="9638" w:type="dxa"/>
                  <w:tcBorders>
                    <w:top w:val="nil"/>
                    <w:left w:val="nil"/>
                    <w:bottom w:val="nil"/>
                    <w:right w:val="nil"/>
                  </w:tcBorders>
                  <w:shd w:val="clear" w:color="auto" w:fill="FFFFFF" w:themeFill="background1"/>
                </w:tcPr>
                <w:p w14:paraId="10F2182B" w14:textId="4847EDAB" w:rsidR="008876CB" w:rsidRPr="00710FFF" w:rsidRDefault="00153C71" w:rsidP="00086AC3">
                  <w:pPr>
                    <w:spacing w:after="0"/>
                    <w:jc w:val="both"/>
                    <w:textAlignment w:val="baseline"/>
                    <w:rPr>
                      <w:rFonts w:ascii="Arial" w:eastAsia="Times New Roman" w:hAnsi="Arial" w:cs="Arial"/>
                      <w:i/>
                      <w:iCs/>
                      <w:sz w:val="18"/>
                      <w:szCs w:val="18"/>
                      <w:lang w:eastAsia="en-GB"/>
                    </w:rPr>
                  </w:pPr>
                  <w:r w:rsidRPr="00710FFF">
                    <w:rPr>
                      <w:rFonts w:ascii="Arial" w:eastAsia="Times New Roman" w:hAnsi="Arial" w:cs="Arial"/>
                      <w:sz w:val="18"/>
                      <w:szCs w:val="18"/>
                      <w:lang w:eastAsia="en-GB"/>
                    </w:rPr>
                    <w:t>Please further explain the way the policy instrument can be improved.</w:t>
                  </w:r>
                </w:p>
              </w:tc>
            </w:tr>
            <w:tr w:rsidR="008876CB" w:rsidRPr="00710FFF" w14:paraId="470D8D4D" w14:textId="77777777" w:rsidTr="00153C71">
              <w:trPr>
                <w:trHeight w:val="300"/>
              </w:trPr>
              <w:tc>
                <w:tcPr>
                  <w:tcW w:w="9638" w:type="dxa"/>
                  <w:tcBorders>
                    <w:top w:val="nil"/>
                    <w:left w:val="nil"/>
                    <w:bottom w:val="nil"/>
                    <w:right w:val="nil"/>
                  </w:tcBorders>
                  <w:shd w:val="clear" w:color="auto" w:fill="D9D9D9"/>
                </w:tcPr>
                <w:p w14:paraId="4ECA6EE8" w14:textId="4123F4F1" w:rsidR="008876CB" w:rsidRPr="00710FFF" w:rsidRDefault="00153C71" w:rsidP="00086AC3">
                  <w:pPr>
                    <w:spacing w:after="0"/>
                    <w:jc w:val="both"/>
                    <w:textAlignment w:val="baseline"/>
                    <w:rPr>
                      <w:rFonts w:ascii="Arial" w:eastAsia="Times New Roman" w:hAnsi="Arial" w:cs="Arial"/>
                      <w:i/>
                      <w:iCs/>
                      <w:sz w:val="18"/>
                      <w:szCs w:val="18"/>
                      <w:lang w:eastAsia="en-GB"/>
                    </w:rPr>
                  </w:pPr>
                  <w:r w:rsidRPr="00710FFF">
                    <w:rPr>
                      <w:rFonts w:ascii="Arial" w:eastAsia="Times New Roman" w:hAnsi="Arial" w:cs="Arial"/>
                      <w:i/>
                      <w:iCs/>
                      <w:sz w:val="18"/>
                      <w:szCs w:val="18"/>
                      <w:lang w:eastAsia="en-GB"/>
                    </w:rPr>
                    <w:lastRenderedPageBreak/>
                    <w:t>[</w:t>
                  </w:r>
                  <w:r w:rsidR="00CC1A23">
                    <w:rPr>
                      <w:rFonts w:ascii="Arial" w:eastAsia="Times New Roman" w:hAnsi="Arial" w:cs="Arial"/>
                      <w:i/>
                      <w:iCs/>
                      <w:sz w:val="18"/>
                      <w:szCs w:val="18"/>
                      <w:lang w:eastAsia="en-GB"/>
                    </w:rPr>
                    <w:t>1</w:t>
                  </w:r>
                  <w:r w:rsidRPr="00710FFF">
                    <w:rPr>
                      <w:rFonts w:ascii="Arial" w:eastAsia="Times New Roman" w:hAnsi="Arial" w:cs="Arial"/>
                      <w:i/>
                      <w:iCs/>
                      <w:sz w:val="18"/>
                      <w:szCs w:val="18"/>
                      <w:lang w:eastAsia="en-GB"/>
                    </w:rPr>
                    <w:t>500 characters]</w:t>
                  </w:r>
                </w:p>
              </w:tc>
            </w:tr>
          </w:tbl>
          <w:p w14:paraId="584C2D21" w14:textId="5AEFD72D" w:rsidR="00086AC3" w:rsidRPr="00710FFF" w:rsidRDefault="00086AC3" w:rsidP="00086AC3">
            <w:pPr>
              <w:spacing w:after="0"/>
              <w:jc w:val="both"/>
              <w:textAlignment w:val="baseline"/>
              <w:rPr>
                <w:rFonts w:ascii="Arial" w:eastAsia="Times New Roman" w:hAnsi="Arial" w:cs="Arial"/>
                <w:sz w:val="18"/>
                <w:szCs w:val="18"/>
                <w:lang w:eastAsia="en-GB"/>
              </w:rPr>
            </w:pPr>
          </w:p>
        </w:tc>
      </w:tr>
    </w:tbl>
    <w:p w14:paraId="16D622D6" w14:textId="1CBBE76A" w:rsidR="00A912F3" w:rsidRDefault="00A912F3" w:rsidP="00A912F3">
      <w:pPr>
        <w:spacing w:after="0"/>
        <w:textAlignment w:val="baseline"/>
        <w:rPr>
          <w:rFonts w:ascii="Arial" w:eastAsia="Times New Roman" w:hAnsi="Arial" w:cs="Arial"/>
          <w:sz w:val="20"/>
          <w:szCs w:val="20"/>
          <w:highlight w:val="yellow"/>
          <w:lang w:eastAsia="en-GB"/>
        </w:rPr>
      </w:pPr>
    </w:p>
    <w:p w14:paraId="7C8A0C0A" w14:textId="77777777" w:rsidR="00A14A4D" w:rsidRPr="00362F8E" w:rsidRDefault="00A14A4D" w:rsidP="00A912F3">
      <w:pPr>
        <w:spacing w:after="0"/>
        <w:textAlignment w:val="baseline"/>
        <w:rPr>
          <w:rFonts w:ascii="Arial" w:eastAsia="Times New Roman" w:hAnsi="Arial" w:cs="Arial"/>
          <w:sz w:val="20"/>
          <w:szCs w:val="20"/>
          <w:highlight w:val="yellow"/>
          <w:lang w:eastAsia="en-GB"/>
        </w:rPr>
      </w:pPr>
    </w:p>
    <w:p w14:paraId="4C2BEA09" w14:textId="14B08119" w:rsidR="003C37DA" w:rsidRPr="0057470A" w:rsidRDefault="00614186" w:rsidP="0057470A">
      <w:pPr>
        <w:pStyle w:val="Heading3"/>
        <w:rPr>
          <w:lang w:eastAsia="en-GB"/>
        </w:rPr>
      </w:pPr>
      <w:bookmarkStart w:id="28" w:name="_Toc97830814"/>
      <w:r w:rsidRPr="00F503DE">
        <w:rPr>
          <w:lang w:eastAsia="en-GB"/>
        </w:rPr>
        <w:t>D</w:t>
      </w:r>
      <w:r w:rsidR="00A912F3" w:rsidRPr="00F503DE">
        <w:rPr>
          <w:lang w:eastAsia="en-GB"/>
        </w:rPr>
        <w:t>.1.</w:t>
      </w:r>
      <w:r w:rsidR="00F503DE">
        <w:rPr>
          <w:lang w:eastAsia="en-GB"/>
        </w:rPr>
        <w:t xml:space="preserve">2 </w:t>
      </w:r>
      <w:r w:rsidR="00A912F3" w:rsidRPr="00F503DE">
        <w:rPr>
          <w:lang w:eastAsia="en-GB"/>
        </w:rPr>
        <w:t>Partner(s)</w:t>
      </w:r>
      <w:r w:rsidR="0050221F" w:rsidRPr="00F503DE">
        <w:rPr>
          <w:lang w:eastAsia="en-GB"/>
        </w:rPr>
        <w:t xml:space="preserve"> </w:t>
      </w:r>
      <w:r w:rsidR="007102C4" w:rsidRPr="00F503DE">
        <w:rPr>
          <w:lang w:eastAsia="en-GB"/>
        </w:rPr>
        <w:t>addressing</w:t>
      </w:r>
      <w:r w:rsidR="00A912F3" w:rsidRPr="00F503DE">
        <w:rPr>
          <w:lang w:eastAsia="en-GB"/>
        </w:rPr>
        <w:t xml:space="preserve"> policy instrument 1</w:t>
      </w:r>
      <w:bookmarkEnd w:id="28"/>
    </w:p>
    <w:tbl>
      <w:tblPr>
        <w:tblW w:w="9639"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993"/>
        <w:gridCol w:w="8646"/>
      </w:tblGrid>
      <w:tr w:rsidR="00F85E0F" w:rsidRPr="005B1B7E" w14:paraId="442CE39F" w14:textId="77777777" w:rsidTr="00C82967">
        <w:tc>
          <w:tcPr>
            <w:tcW w:w="993" w:type="dxa"/>
            <w:tcBorders>
              <w:top w:val="nil"/>
              <w:left w:val="nil"/>
              <w:bottom w:val="nil"/>
              <w:right w:val="nil"/>
            </w:tcBorders>
            <w:shd w:val="clear" w:color="auto" w:fill="auto"/>
            <w:hideMark/>
          </w:tcPr>
          <w:p w14:paraId="40C4B052" w14:textId="67B1899E" w:rsidR="00F85E0F" w:rsidRPr="005B1B7E" w:rsidRDefault="00F85E0F" w:rsidP="00A912F3">
            <w:pPr>
              <w:spacing w:after="0"/>
              <w:textAlignment w:val="baseline"/>
              <w:rPr>
                <w:rFonts w:ascii="Arial" w:eastAsia="Times New Roman" w:hAnsi="Arial" w:cs="Arial"/>
                <w:sz w:val="18"/>
                <w:szCs w:val="18"/>
                <w:lang w:eastAsia="en-GB"/>
              </w:rPr>
            </w:pPr>
            <w:r w:rsidRPr="005B1B7E">
              <w:rPr>
                <w:rFonts w:ascii="Arial" w:eastAsia="Times New Roman" w:hAnsi="Arial" w:cs="Arial"/>
                <w:b/>
                <w:bCs/>
                <w:sz w:val="18"/>
                <w:szCs w:val="18"/>
                <w:lang w:eastAsia="en-GB"/>
              </w:rPr>
              <w:t>Partner</w:t>
            </w:r>
            <w:r w:rsidR="0057470A">
              <w:rPr>
                <w:rStyle w:val="FootnoteReference"/>
                <w:rFonts w:ascii="Arial" w:eastAsia="Times New Roman" w:hAnsi="Arial" w:cs="Arial"/>
                <w:b/>
                <w:bCs/>
                <w:sz w:val="18"/>
                <w:szCs w:val="18"/>
                <w:lang w:eastAsia="en-GB"/>
              </w:rPr>
              <w:footnoteReference w:id="7"/>
            </w:r>
          </w:p>
        </w:tc>
        <w:tc>
          <w:tcPr>
            <w:tcW w:w="8646" w:type="dxa"/>
            <w:tcBorders>
              <w:top w:val="nil"/>
              <w:left w:val="nil"/>
              <w:bottom w:val="nil"/>
              <w:right w:val="nil"/>
            </w:tcBorders>
            <w:shd w:val="clear" w:color="auto" w:fill="D9D9D9" w:themeFill="background1" w:themeFillShade="D9"/>
            <w:hideMark/>
          </w:tcPr>
          <w:p w14:paraId="1921CCA6" w14:textId="09F54389" w:rsidR="00F85E0F" w:rsidRPr="005B1B7E" w:rsidRDefault="00F85E0F" w:rsidP="00A912F3">
            <w:pPr>
              <w:spacing w:after="0"/>
              <w:textAlignment w:val="baseline"/>
              <w:rPr>
                <w:rFonts w:ascii="Arial" w:eastAsia="Times New Roman" w:hAnsi="Arial" w:cs="Arial"/>
                <w:i/>
                <w:iCs/>
                <w:sz w:val="18"/>
                <w:szCs w:val="18"/>
                <w:lang w:eastAsia="en-GB"/>
              </w:rPr>
            </w:pPr>
            <w:r w:rsidRPr="005B1B7E">
              <w:rPr>
                <w:rFonts w:ascii="Arial" w:eastAsia="Times New Roman" w:hAnsi="Arial" w:cs="Arial"/>
                <w:i/>
                <w:iCs/>
                <w:sz w:val="18"/>
                <w:szCs w:val="18"/>
                <w:lang w:eastAsia="en-GB"/>
              </w:rPr>
              <w:t>If it is involved as partner, the policy responsible authority appear</w:t>
            </w:r>
            <w:r w:rsidR="009B07E1" w:rsidRPr="005B1B7E">
              <w:rPr>
                <w:rFonts w:ascii="Arial" w:eastAsia="Times New Roman" w:hAnsi="Arial" w:cs="Arial"/>
                <w:i/>
                <w:iCs/>
                <w:sz w:val="18"/>
                <w:szCs w:val="18"/>
                <w:lang w:eastAsia="en-GB"/>
              </w:rPr>
              <w:t>s</w:t>
            </w:r>
            <w:r w:rsidRPr="005B1B7E">
              <w:rPr>
                <w:rFonts w:ascii="Arial" w:eastAsia="Times New Roman" w:hAnsi="Arial" w:cs="Arial"/>
                <w:i/>
                <w:iCs/>
                <w:sz w:val="18"/>
                <w:szCs w:val="18"/>
                <w:lang w:eastAsia="en-GB"/>
              </w:rPr>
              <w:t xml:space="preserve"> automatically</w:t>
            </w:r>
            <w:r w:rsidR="009B07E1" w:rsidRPr="005B1B7E">
              <w:rPr>
                <w:rFonts w:ascii="Arial" w:eastAsia="Times New Roman" w:hAnsi="Arial" w:cs="Arial"/>
                <w:i/>
                <w:iCs/>
                <w:sz w:val="18"/>
                <w:szCs w:val="18"/>
                <w:lang w:eastAsia="en-GB"/>
              </w:rPr>
              <w:t xml:space="preserve">. Additional </w:t>
            </w:r>
            <w:r w:rsidR="0012743C" w:rsidRPr="005B1B7E">
              <w:rPr>
                <w:rFonts w:ascii="Arial" w:eastAsia="Times New Roman" w:hAnsi="Arial" w:cs="Arial"/>
                <w:i/>
                <w:iCs/>
                <w:sz w:val="18"/>
                <w:szCs w:val="18"/>
                <w:lang w:eastAsia="en-GB"/>
              </w:rPr>
              <w:t xml:space="preserve">partners can be added </w:t>
            </w:r>
            <w:r w:rsidR="0026088F" w:rsidRPr="005B1B7E">
              <w:rPr>
                <w:rFonts w:ascii="Arial" w:eastAsia="Times New Roman" w:hAnsi="Arial" w:cs="Arial"/>
                <w:i/>
                <w:iCs/>
                <w:sz w:val="18"/>
                <w:szCs w:val="18"/>
                <w:lang w:eastAsia="en-GB"/>
              </w:rPr>
              <w:t xml:space="preserve">with a drop-down menu showing the list of partners. </w:t>
            </w:r>
          </w:p>
          <w:p w14:paraId="330D3361" w14:textId="77777777" w:rsidR="003E06D0" w:rsidRPr="005B1B7E" w:rsidRDefault="003E06D0" w:rsidP="00A912F3">
            <w:pPr>
              <w:spacing w:after="0"/>
              <w:textAlignment w:val="baseline"/>
              <w:rPr>
                <w:rFonts w:ascii="Arial" w:eastAsia="Times New Roman" w:hAnsi="Arial" w:cs="Arial"/>
                <w:i/>
                <w:iCs/>
                <w:sz w:val="18"/>
                <w:szCs w:val="18"/>
                <w:lang w:eastAsia="en-GB"/>
              </w:rPr>
            </w:pPr>
          </w:p>
          <w:p w14:paraId="0CC03138" w14:textId="000260F9" w:rsidR="00F85E0F" w:rsidRPr="005B1B7E" w:rsidRDefault="00F85E0F" w:rsidP="00A912F3">
            <w:pPr>
              <w:spacing w:after="0"/>
              <w:textAlignment w:val="baseline"/>
              <w:rPr>
                <w:rFonts w:ascii="Arial" w:eastAsia="Times New Roman" w:hAnsi="Arial" w:cs="Arial"/>
                <w:i/>
                <w:iCs/>
                <w:sz w:val="18"/>
                <w:szCs w:val="18"/>
                <w:lang w:eastAsia="en-GB"/>
              </w:rPr>
            </w:pPr>
            <w:r w:rsidRPr="005B1B7E">
              <w:rPr>
                <w:rFonts w:ascii="Arial" w:eastAsia="Times New Roman" w:hAnsi="Arial" w:cs="Arial"/>
                <w:i/>
                <w:iCs/>
                <w:sz w:val="18"/>
                <w:szCs w:val="18"/>
                <w:lang w:eastAsia="en-GB"/>
              </w:rPr>
              <w:t xml:space="preserve">If not, </w:t>
            </w:r>
            <w:r w:rsidR="003E06D0" w:rsidRPr="005B1B7E">
              <w:rPr>
                <w:rFonts w:ascii="Arial" w:eastAsia="Times New Roman" w:hAnsi="Arial" w:cs="Arial"/>
                <w:i/>
                <w:iCs/>
                <w:sz w:val="18"/>
                <w:szCs w:val="18"/>
                <w:lang w:eastAsia="en-GB"/>
              </w:rPr>
              <w:t xml:space="preserve">select from </w:t>
            </w:r>
            <w:r w:rsidR="009212B1" w:rsidRPr="005B1B7E">
              <w:rPr>
                <w:rFonts w:ascii="Arial" w:eastAsia="Times New Roman" w:hAnsi="Arial" w:cs="Arial"/>
                <w:i/>
                <w:iCs/>
                <w:sz w:val="18"/>
                <w:szCs w:val="18"/>
                <w:lang w:eastAsia="en-GB"/>
              </w:rPr>
              <w:t>drop-down menu showing the list of partners.</w:t>
            </w:r>
          </w:p>
        </w:tc>
      </w:tr>
      <w:tr w:rsidR="00B97229" w:rsidRPr="005B1B7E" w14:paraId="223E263E" w14:textId="77777777" w:rsidTr="00C82967">
        <w:tc>
          <w:tcPr>
            <w:tcW w:w="9639" w:type="dxa"/>
            <w:gridSpan w:val="2"/>
            <w:tcBorders>
              <w:top w:val="nil"/>
              <w:left w:val="nil"/>
              <w:bottom w:val="nil"/>
              <w:right w:val="nil"/>
            </w:tcBorders>
            <w:shd w:val="clear" w:color="auto" w:fill="auto"/>
            <w:hideMark/>
          </w:tcPr>
          <w:p w14:paraId="7A22C074" w14:textId="1BB3FC08" w:rsidR="00B97229" w:rsidRPr="005B1B7E" w:rsidRDefault="00B97229" w:rsidP="00A912F3">
            <w:pPr>
              <w:spacing w:after="0"/>
              <w:textAlignment w:val="baseline"/>
              <w:rPr>
                <w:rFonts w:ascii="Arial" w:eastAsia="Times New Roman" w:hAnsi="Arial" w:cs="Arial"/>
                <w:sz w:val="18"/>
                <w:szCs w:val="18"/>
                <w:highlight w:val="yellow"/>
                <w:lang w:eastAsia="en-GB"/>
              </w:rPr>
            </w:pPr>
          </w:p>
        </w:tc>
      </w:tr>
      <w:tr w:rsidR="00A912F3" w:rsidRPr="005B1B7E" w14:paraId="4942C9BA" w14:textId="77777777" w:rsidTr="00C82967">
        <w:tc>
          <w:tcPr>
            <w:tcW w:w="9639" w:type="dxa"/>
            <w:gridSpan w:val="2"/>
            <w:tcBorders>
              <w:top w:val="nil"/>
              <w:left w:val="nil"/>
              <w:bottom w:val="nil"/>
              <w:right w:val="nil"/>
            </w:tcBorders>
            <w:shd w:val="clear" w:color="auto" w:fill="auto"/>
            <w:hideMark/>
          </w:tcPr>
          <w:p w14:paraId="7FA3C829" w14:textId="64A351A4" w:rsidR="00A912F3" w:rsidRPr="005B1B7E" w:rsidRDefault="00A912F3" w:rsidP="00B97229">
            <w:pPr>
              <w:spacing w:after="0"/>
              <w:textAlignment w:val="baseline"/>
              <w:rPr>
                <w:rFonts w:ascii="Arial" w:eastAsia="Times New Roman" w:hAnsi="Arial" w:cs="Arial"/>
                <w:sz w:val="18"/>
                <w:szCs w:val="18"/>
                <w:lang w:eastAsia="en-GB"/>
              </w:rPr>
            </w:pPr>
            <w:r w:rsidRPr="005B1B7E">
              <w:rPr>
                <w:rFonts w:ascii="Arial" w:eastAsia="Times New Roman" w:hAnsi="Arial" w:cs="Arial"/>
                <w:sz w:val="18"/>
                <w:szCs w:val="18"/>
                <w:lang w:eastAsia="en-GB"/>
              </w:rPr>
              <w:t>What</w:t>
            </w:r>
            <w:r w:rsidR="00B97229" w:rsidRPr="005B1B7E">
              <w:rPr>
                <w:rFonts w:ascii="Arial" w:eastAsia="Times New Roman" w:hAnsi="Arial" w:cs="Arial"/>
                <w:sz w:val="18"/>
                <w:szCs w:val="18"/>
                <w:lang w:eastAsia="en-GB"/>
              </w:rPr>
              <w:t xml:space="preserve"> </w:t>
            </w:r>
            <w:r w:rsidRPr="005B1B7E">
              <w:rPr>
                <w:rFonts w:ascii="Arial" w:eastAsia="Times New Roman" w:hAnsi="Arial" w:cs="Arial"/>
                <w:sz w:val="18"/>
                <w:szCs w:val="18"/>
                <w:lang w:eastAsia="en-GB"/>
              </w:rPr>
              <w:t>is the policy</w:t>
            </w:r>
            <w:r w:rsidR="00B97229" w:rsidRPr="005B1B7E">
              <w:rPr>
                <w:rFonts w:ascii="Arial" w:eastAsia="Times New Roman" w:hAnsi="Arial" w:cs="Arial"/>
                <w:sz w:val="18"/>
                <w:szCs w:val="18"/>
                <w:lang w:eastAsia="en-GB"/>
              </w:rPr>
              <w:t xml:space="preserve"> </w:t>
            </w:r>
            <w:r w:rsidRPr="005B1B7E">
              <w:rPr>
                <w:rFonts w:ascii="Arial" w:eastAsia="Times New Roman" w:hAnsi="Arial" w:cs="Arial"/>
                <w:sz w:val="18"/>
                <w:szCs w:val="18"/>
                <w:lang w:eastAsia="en-GB"/>
              </w:rPr>
              <w:t>relevance</w:t>
            </w:r>
            <w:r w:rsidR="00B97229" w:rsidRPr="005B1B7E">
              <w:rPr>
                <w:rFonts w:ascii="Arial" w:eastAsia="Times New Roman" w:hAnsi="Arial" w:cs="Arial"/>
                <w:sz w:val="18"/>
                <w:szCs w:val="18"/>
                <w:lang w:eastAsia="en-GB"/>
              </w:rPr>
              <w:t xml:space="preserve"> </w:t>
            </w:r>
            <w:r w:rsidRPr="005B1B7E">
              <w:rPr>
                <w:rFonts w:ascii="Arial" w:eastAsia="Times New Roman" w:hAnsi="Arial" w:cs="Arial"/>
                <w:sz w:val="18"/>
                <w:szCs w:val="18"/>
                <w:lang w:eastAsia="en-GB"/>
              </w:rPr>
              <w:t>of</w:t>
            </w:r>
            <w:r w:rsidR="00B97229" w:rsidRPr="005B1B7E">
              <w:rPr>
                <w:rFonts w:ascii="Arial" w:eastAsia="Times New Roman" w:hAnsi="Arial" w:cs="Arial"/>
                <w:sz w:val="18"/>
                <w:szCs w:val="18"/>
                <w:lang w:eastAsia="en-GB"/>
              </w:rPr>
              <w:t xml:space="preserve"> </w:t>
            </w:r>
            <w:r w:rsidRPr="005B1B7E">
              <w:rPr>
                <w:rFonts w:ascii="Arial" w:eastAsia="Times New Roman" w:hAnsi="Arial" w:cs="Arial"/>
                <w:sz w:val="18"/>
                <w:szCs w:val="18"/>
                <w:lang w:eastAsia="en-GB"/>
              </w:rPr>
              <w:t>this</w:t>
            </w:r>
            <w:r w:rsidR="00B97229" w:rsidRPr="005B1B7E">
              <w:rPr>
                <w:rFonts w:ascii="Arial" w:eastAsia="Times New Roman" w:hAnsi="Arial" w:cs="Arial"/>
                <w:sz w:val="18"/>
                <w:szCs w:val="18"/>
                <w:lang w:eastAsia="en-GB"/>
              </w:rPr>
              <w:t xml:space="preserve"> </w:t>
            </w:r>
            <w:r w:rsidRPr="005B1B7E">
              <w:rPr>
                <w:rFonts w:ascii="Arial" w:eastAsia="Times New Roman" w:hAnsi="Arial" w:cs="Arial"/>
                <w:sz w:val="18"/>
                <w:szCs w:val="18"/>
                <w:lang w:eastAsia="en-GB"/>
              </w:rPr>
              <w:t>partner (</w:t>
            </w:r>
            <w:r w:rsidR="707AEDA7" w:rsidRPr="005B1B7E">
              <w:rPr>
                <w:rFonts w:ascii="Arial" w:eastAsia="Times New Roman" w:hAnsi="Arial" w:cs="Arial"/>
                <w:sz w:val="18"/>
                <w:szCs w:val="18"/>
                <w:lang w:eastAsia="en-GB"/>
              </w:rPr>
              <w:t>the</w:t>
            </w:r>
            <w:r w:rsidRPr="005B1B7E">
              <w:rPr>
                <w:rFonts w:ascii="Arial" w:eastAsia="Times New Roman" w:hAnsi="Arial" w:cs="Arial"/>
                <w:sz w:val="18"/>
                <w:szCs w:val="18"/>
                <w:lang w:eastAsia="en-GB"/>
              </w:rPr>
              <w:t xml:space="preserve"> link to the </w:t>
            </w:r>
            <w:r w:rsidR="004D1BB0" w:rsidRPr="005B1B7E">
              <w:rPr>
                <w:rFonts w:ascii="Arial" w:eastAsia="Times New Roman" w:hAnsi="Arial" w:cs="Arial"/>
                <w:sz w:val="18"/>
                <w:szCs w:val="18"/>
                <w:lang w:eastAsia="en-GB"/>
              </w:rPr>
              <w:t xml:space="preserve">authority </w:t>
            </w:r>
            <w:r w:rsidRPr="005B1B7E">
              <w:rPr>
                <w:rFonts w:ascii="Arial" w:eastAsia="Times New Roman" w:hAnsi="Arial" w:cs="Arial"/>
                <w:sz w:val="18"/>
                <w:szCs w:val="18"/>
                <w:lang w:eastAsia="en-GB"/>
              </w:rPr>
              <w:t>responsible</w:t>
            </w:r>
            <w:r w:rsidR="00B97229" w:rsidRPr="005B1B7E">
              <w:rPr>
                <w:rFonts w:ascii="Arial" w:eastAsia="Times New Roman" w:hAnsi="Arial" w:cs="Arial"/>
                <w:sz w:val="18"/>
                <w:szCs w:val="18"/>
                <w:lang w:eastAsia="en-GB"/>
              </w:rPr>
              <w:t xml:space="preserve"> </w:t>
            </w:r>
            <w:r w:rsidRPr="005B1B7E">
              <w:rPr>
                <w:rFonts w:ascii="Arial" w:eastAsia="Times New Roman" w:hAnsi="Arial" w:cs="Arial"/>
                <w:sz w:val="18"/>
                <w:szCs w:val="18"/>
                <w:lang w:eastAsia="en-GB"/>
              </w:rPr>
              <w:t>for the policy instrument</w:t>
            </w:r>
            <w:r w:rsidR="00B97229" w:rsidRPr="005B1B7E">
              <w:rPr>
                <w:rFonts w:ascii="Arial" w:eastAsia="Times New Roman" w:hAnsi="Arial" w:cs="Arial"/>
                <w:sz w:val="18"/>
                <w:szCs w:val="18"/>
                <w:lang w:eastAsia="en-GB"/>
              </w:rPr>
              <w:t xml:space="preserve"> </w:t>
            </w:r>
            <w:r w:rsidRPr="005B1B7E">
              <w:rPr>
                <w:rFonts w:ascii="Arial" w:eastAsia="Times New Roman" w:hAnsi="Arial" w:cs="Arial"/>
                <w:sz w:val="18"/>
                <w:szCs w:val="18"/>
                <w:lang w:eastAsia="en-GB"/>
              </w:rPr>
              <w:t>addressed</w:t>
            </w:r>
            <w:r w:rsidR="00B97229" w:rsidRPr="005B1B7E">
              <w:rPr>
                <w:rFonts w:ascii="Arial" w:eastAsia="Times New Roman" w:hAnsi="Arial" w:cs="Arial"/>
                <w:sz w:val="18"/>
                <w:szCs w:val="18"/>
                <w:lang w:eastAsia="en-GB"/>
              </w:rPr>
              <w:t>,</w:t>
            </w:r>
            <w:r w:rsidR="007F1AD6" w:rsidRPr="005B1B7E">
              <w:rPr>
                <w:rFonts w:ascii="Arial" w:eastAsia="Times New Roman" w:hAnsi="Arial" w:cs="Arial"/>
                <w:sz w:val="18"/>
                <w:szCs w:val="18"/>
                <w:lang w:eastAsia="en-GB"/>
              </w:rPr>
              <w:t xml:space="preserve"> </w:t>
            </w:r>
            <w:r w:rsidRPr="005B1B7E">
              <w:rPr>
                <w:rFonts w:ascii="Arial" w:eastAsia="Times New Roman" w:hAnsi="Arial" w:cs="Arial"/>
                <w:sz w:val="18"/>
                <w:szCs w:val="18"/>
                <w:lang w:eastAsia="en-GB"/>
              </w:rPr>
              <w:t>and</w:t>
            </w:r>
            <w:r w:rsidR="007F1AD6" w:rsidRPr="005B1B7E">
              <w:rPr>
                <w:rFonts w:ascii="Arial" w:eastAsia="Times New Roman" w:hAnsi="Arial" w:cs="Arial"/>
                <w:sz w:val="18"/>
                <w:szCs w:val="18"/>
                <w:lang w:eastAsia="en-GB"/>
              </w:rPr>
              <w:t xml:space="preserve"> </w:t>
            </w:r>
            <w:r w:rsidRPr="005B1B7E">
              <w:rPr>
                <w:rFonts w:ascii="Arial" w:eastAsia="Times New Roman" w:hAnsi="Arial" w:cs="Arial"/>
                <w:sz w:val="18"/>
                <w:szCs w:val="18"/>
                <w:lang w:eastAsia="en-GB"/>
              </w:rPr>
              <w:t>its</w:t>
            </w:r>
            <w:r w:rsidR="007F1AD6" w:rsidRPr="005B1B7E">
              <w:rPr>
                <w:rFonts w:ascii="Arial" w:eastAsia="Times New Roman" w:hAnsi="Arial" w:cs="Arial"/>
                <w:sz w:val="18"/>
                <w:szCs w:val="18"/>
                <w:lang w:eastAsia="en-GB"/>
              </w:rPr>
              <w:t xml:space="preserve"> </w:t>
            </w:r>
            <w:r w:rsidRPr="005B1B7E">
              <w:rPr>
                <w:rFonts w:ascii="Arial" w:eastAsia="Times New Roman" w:hAnsi="Arial" w:cs="Arial"/>
                <w:sz w:val="18"/>
                <w:szCs w:val="18"/>
                <w:lang w:eastAsia="en-GB"/>
              </w:rPr>
              <w:t>capacity</w:t>
            </w:r>
            <w:r w:rsidR="007F1AD6" w:rsidRPr="005B1B7E">
              <w:rPr>
                <w:rFonts w:ascii="Arial" w:eastAsia="Times New Roman" w:hAnsi="Arial" w:cs="Arial"/>
                <w:sz w:val="18"/>
                <w:szCs w:val="18"/>
                <w:lang w:eastAsia="en-GB"/>
              </w:rPr>
              <w:t xml:space="preserve"> </w:t>
            </w:r>
            <w:r w:rsidRPr="005B1B7E">
              <w:rPr>
                <w:rFonts w:ascii="Arial" w:eastAsia="Times New Roman" w:hAnsi="Arial" w:cs="Arial"/>
                <w:sz w:val="18"/>
                <w:szCs w:val="18"/>
                <w:lang w:eastAsia="en-GB"/>
              </w:rPr>
              <w:t>to</w:t>
            </w:r>
            <w:r w:rsidR="007F1AD6" w:rsidRPr="005B1B7E">
              <w:rPr>
                <w:rFonts w:ascii="Arial" w:eastAsia="Times New Roman" w:hAnsi="Arial" w:cs="Arial"/>
                <w:sz w:val="18"/>
                <w:szCs w:val="18"/>
                <w:lang w:eastAsia="en-GB"/>
              </w:rPr>
              <w:t xml:space="preserve"> </w:t>
            </w:r>
            <w:r w:rsidRPr="005B1B7E">
              <w:rPr>
                <w:rFonts w:ascii="Arial" w:eastAsia="Times New Roman" w:hAnsi="Arial" w:cs="Arial"/>
                <w:sz w:val="18"/>
                <w:szCs w:val="18"/>
                <w:lang w:eastAsia="en-GB"/>
              </w:rPr>
              <w:t>influenc</w:t>
            </w:r>
            <w:r w:rsidR="007F1AD6" w:rsidRPr="005B1B7E">
              <w:rPr>
                <w:rFonts w:ascii="Arial" w:eastAsia="Times New Roman" w:hAnsi="Arial" w:cs="Arial"/>
                <w:sz w:val="18"/>
                <w:szCs w:val="18"/>
                <w:lang w:eastAsia="en-GB"/>
              </w:rPr>
              <w:t xml:space="preserve">e </w:t>
            </w:r>
            <w:r w:rsidRPr="005B1B7E">
              <w:rPr>
                <w:rFonts w:ascii="Arial" w:eastAsia="Times New Roman" w:hAnsi="Arial" w:cs="Arial"/>
                <w:sz w:val="18"/>
                <w:szCs w:val="18"/>
                <w:lang w:eastAsia="en-GB"/>
              </w:rPr>
              <w:t>this</w:t>
            </w:r>
            <w:r w:rsidR="00F0234C" w:rsidRPr="005B1B7E">
              <w:rPr>
                <w:rFonts w:ascii="Arial" w:eastAsia="Times New Roman" w:hAnsi="Arial" w:cs="Arial"/>
                <w:sz w:val="18"/>
                <w:szCs w:val="18"/>
                <w:lang w:eastAsia="en-GB"/>
              </w:rPr>
              <w:t xml:space="preserve"> </w:t>
            </w:r>
            <w:r w:rsidRPr="005B1B7E">
              <w:rPr>
                <w:rFonts w:ascii="Arial" w:eastAsia="Times New Roman" w:hAnsi="Arial" w:cs="Arial"/>
                <w:sz w:val="18"/>
                <w:szCs w:val="18"/>
                <w:lang w:eastAsia="en-GB"/>
              </w:rPr>
              <w:t>instrument)? </w:t>
            </w:r>
          </w:p>
        </w:tc>
      </w:tr>
      <w:tr w:rsidR="00A912F3" w:rsidRPr="005B1B7E" w14:paraId="345593E9" w14:textId="77777777" w:rsidTr="00C82967">
        <w:tc>
          <w:tcPr>
            <w:tcW w:w="9639" w:type="dxa"/>
            <w:gridSpan w:val="2"/>
            <w:tcBorders>
              <w:top w:val="nil"/>
              <w:left w:val="nil"/>
              <w:bottom w:val="nil"/>
              <w:right w:val="nil"/>
            </w:tcBorders>
            <w:shd w:val="clear" w:color="auto" w:fill="D9D9D9" w:themeFill="background1" w:themeFillShade="D9"/>
            <w:hideMark/>
          </w:tcPr>
          <w:p w14:paraId="74747FBE" w14:textId="4CF68DCE" w:rsidR="00A912F3" w:rsidRPr="005B1B7E" w:rsidRDefault="00A912F3" w:rsidP="00B97229">
            <w:pPr>
              <w:spacing w:after="0"/>
              <w:textAlignment w:val="baseline"/>
              <w:rPr>
                <w:rFonts w:ascii="Arial" w:eastAsia="Times New Roman" w:hAnsi="Arial" w:cs="Arial"/>
                <w:sz w:val="18"/>
                <w:szCs w:val="18"/>
                <w:lang w:eastAsia="en-GB"/>
              </w:rPr>
            </w:pPr>
            <w:r w:rsidRPr="005B1B7E">
              <w:rPr>
                <w:rFonts w:ascii="Arial" w:eastAsia="Times New Roman" w:hAnsi="Arial" w:cs="Arial"/>
                <w:i/>
                <w:iCs/>
                <w:sz w:val="18"/>
                <w:szCs w:val="18"/>
                <w:lang w:eastAsia="en-GB"/>
              </w:rPr>
              <w:t>[1000 characters]</w:t>
            </w:r>
          </w:p>
        </w:tc>
      </w:tr>
      <w:tr w:rsidR="00A912F3" w:rsidRPr="005B1B7E" w14:paraId="02211E8E" w14:textId="77777777" w:rsidTr="00C82967">
        <w:tc>
          <w:tcPr>
            <w:tcW w:w="9639" w:type="dxa"/>
            <w:gridSpan w:val="2"/>
            <w:tcBorders>
              <w:top w:val="nil"/>
              <w:left w:val="nil"/>
              <w:bottom w:val="nil"/>
              <w:right w:val="nil"/>
            </w:tcBorders>
            <w:shd w:val="clear" w:color="auto" w:fill="auto"/>
            <w:hideMark/>
          </w:tcPr>
          <w:p w14:paraId="52181D19" w14:textId="77777777" w:rsidR="00A912F3" w:rsidRPr="005B1B7E" w:rsidRDefault="00A912F3" w:rsidP="00B97229">
            <w:pPr>
              <w:spacing w:after="0"/>
              <w:textAlignment w:val="baseline"/>
              <w:rPr>
                <w:rFonts w:ascii="Arial" w:eastAsia="Times New Roman" w:hAnsi="Arial" w:cs="Arial"/>
                <w:sz w:val="18"/>
                <w:szCs w:val="18"/>
                <w:lang w:eastAsia="en-GB"/>
              </w:rPr>
            </w:pPr>
            <w:r w:rsidRPr="005B1B7E">
              <w:rPr>
                <w:rFonts w:ascii="Arial" w:eastAsia="Times New Roman" w:hAnsi="Arial" w:cs="Arial"/>
                <w:sz w:val="18"/>
                <w:szCs w:val="18"/>
                <w:lang w:eastAsia="en-GB"/>
              </w:rPr>
              <w:t> </w:t>
            </w:r>
          </w:p>
        </w:tc>
      </w:tr>
      <w:tr w:rsidR="00A912F3" w:rsidRPr="005B1B7E" w14:paraId="0096CE19" w14:textId="77777777" w:rsidTr="00C82967">
        <w:tc>
          <w:tcPr>
            <w:tcW w:w="9639" w:type="dxa"/>
            <w:gridSpan w:val="2"/>
            <w:tcBorders>
              <w:top w:val="nil"/>
              <w:left w:val="nil"/>
              <w:bottom w:val="nil"/>
              <w:right w:val="nil"/>
            </w:tcBorders>
            <w:shd w:val="clear" w:color="auto" w:fill="auto"/>
            <w:hideMark/>
          </w:tcPr>
          <w:p w14:paraId="4B9DD23A" w14:textId="77777777" w:rsidR="00A912F3" w:rsidRPr="005B1B7E" w:rsidRDefault="00A912F3" w:rsidP="00B97229">
            <w:pPr>
              <w:spacing w:after="0"/>
              <w:textAlignment w:val="baseline"/>
              <w:rPr>
                <w:rFonts w:ascii="Arial" w:eastAsia="Times New Roman" w:hAnsi="Arial" w:cs="Arial"/>
                <w:sz w:val="18"/>
                <w:szCs w:val="18"/>
                <w:lang w:eastAsia="en-GB"/>
              </w:rPr>
            </w:pPr>
            <w:r w:rsidRPr="005B1B7E">
              <w:rPr>
                <w:rFonts w:ascii="Arial" w:eastAsia="Times New Roman" w:hAnsi="Arial" w:cs="Arial"/>
                <w:sz w:val="18"/>
                <w:szCs w:val="18"/>
                <w:lang w:eastAsia="en-GB"/>
              </w:rPr>
              <w:t>What are the partner’s competences and experiences in the issue addressed by the project? </w:t>
            </w:r>
          </w:p>
        </w:tc>
      </w:tr>
      <w:tr w:rsidR="00A912F3" w:rsidRPr="005B1B7E" w14:paraId="29D0F1A3" w14:textId="77777777" w:rsidTr="00C82967">
        <w:tc>
          <w:tcPr>
            <w:tcW w:w="9639" w:type="dxa"/>
            <w:gridSpan w:val="2"/>
            <w:tcBorders>
              <w:top w:val="nil"/>
              <w:left w:val="nil"/>
              <w:bottom w:val="nil"/>
              <w:right w:val="nil"/>
            </w:tcBorders>
            <w:shd w:val="clear" w:color="auto" w:fill="D9D9D9" w:themeFill="background1" w:themeFillShade="D9"/>
            <w:hideMark/>
          </w:tcPr>
          <w:p w14:paraId="5EB39110" w14:textId="5636D6A7" w:rsidR="00A912F3" w:rsidRPr="005B1B7E" w:rsidRDefault="00A912F3" w:rsidP="00B97229">
            <w:pPr>
              <w:spacing w:after="0"/>
              <w:textAlignment w:val="baseline"/>
              <w:rPr>
                <w:rFonts w:ascii="Arial" w:eastAsia="Times New Roman" w:hAnsi="Arial" w:cs="Arial"/>
                <w:sz w:val="18"/>
                <w:szCs w:val="18"/>
                <w:lang w:eastAsia="en-GB"/>
              </w:rPr>
            </w:pPr>
            <w:r w:rsidRPr="005B1B7E">
              <w:rPr>
                <w:rFonts w:ascii="Arial" w:eastAsia="Times New Roman" w:hAnsi="Arial" w:cs="Arial"/>
                <w:i/>
                <w:iCs/>
                <w:sz w:val="18"/>
                <w:szCs w:val="18"/>
                <w:lang w:eastAsia="en-GB"/>
              </w:rPr>
              <w:t>[1000 characters]</w:t>
            </w:r>
          </w:p>
        </w:tc>
      </w:tr>
      <w:tr w:rsidR="00A912F3" w:rsidRPr="005B1B7E" w14:paraId="6277B8C9" w14:textId="77777777" w:rsidTr="00C82967">
        <w:tc>
          <w:tcPr>
            <w:tcW w:w="9639" w:type="dxa"/>
            <w:gridSpan w:val="2"/>
            <w:tcBorders>
              <w:top w:val="nil"/>
              <w:left w:val="nil"/>
              <w:bottom w:val="nil"/>
              <w:right w:val="nil"/>
            </w:tcBorders>
            <w:shd w:val="clear" w:color="auto" w:fill="auto"/>
            <w:hideMark/>
          </w:tcPr>
          <w:p w14:paraId="4FD2BBB4" w14:textId="77777777" w:rsidR="00A912F3" w:rsidRPr="005B1B7E" w:rsidRDefault="00A912F3" w:rsidP="00B97229">
            <w:pPr>
              <w:spacing w:after="0"/>
              <w:textAlignment w:val="baseline"/>
              <w:rPr>
                <w:rFonts w:ascii="Arial" w:eastAsia="Times New Roman" w:hAnsi="Arial" w:cs="Arial"/>
                <w:sz w:val="18"/>
                <w:szCs w:val="18"/>
                <w:lang w:eastAsia="en-GB"/>
              </w:rPr>
            </w:pPr>
            <w:r w:rsidRPr="005B1B7E">
              <w:rPr>
                <w:rFonts w:ascii="Arial" w:eastAsia="Times New Roman" w:hAnsi="Arial" w:cs="Arial"/>
                <w:sz w:val="18"/>
                <w:szCs w:val="18"/>
                <w:lang w:eastAsia="en-GB"/>
              </w:rPr>
              <w:t> </w:t>
            </w:r>
          </w:p>
        </w:tc>
      </w:tr>
      <w:tr w:rsidR="00A912F3" w:rsidRPr="005B1B7E" w14:paraId="5A9E7DF9" w14:textId="77777777" w:rsidTr="00C82967">
        <w:tc>
          <w:tcPr>
            <w:tcW w:w="9639" w:type="dxa"/>
            <w:gridSpan w:val="2"/>
            <w:tcBorders>
              <w:top w:val="nil"/>
              <w:left w:val="nil"/>
              <w:bottom w:val="nil"/>
              <w:right w:val="nil"/>
            </w:tcBorders>
            <w:shd w:val="clear" w:color="auto" w:fill="auto"/>
            <w:hideMark/>
          </w:tcPr>
          <w:p w14:paraId="25F8F367" w14:textId="516ED2D3" w:rsidR="00A912F3" w:rsidRPr="005B1B7E" w:rsidRDefault="00A912F3" w:rsidP="00B97229">
            <w:pPr>
              <w:spacing w:after="0"/>
              <w:textAlignment w:val="baseline"/>
              <w:rPr>
                <w:rFonts w:ascii="Arial" w:eastAsia="Times New Roman" w:hAnsi="Arial" w:cs="Arial"/>
                <w:sz w:val="18"/>
                <w:szCs w:val="18"/>
                <w:lang w:eastAsia="en-GB"/>
              </w:rPr>
            </w:pPr>
            <w:r w:rsidRPr="005B1B7E">
              <w:rPr>
                <w:rFonts w:ascii="Arial" w:eastAsia="Times New Roman" w:hAnsi="Arial" w:cs="Arial"/>
                <w:sz w:val="18"/>
                <w:szCs w:val="18"/>
                <w:lang w:eastAsia="en-GB"/>
              </w:rPr>
              <w:t>How</w:t>
            </w:r>
            <w:r w:rsidR="002A7090" w:rsidRPr="005B1B7E">
              <w:rPr>
                <w:rFonts w:ascii="Arial" w:eastAsia="Times New Roman" w:hAnsi="Arial" w:cs="Arial"/>
                <w:sz w:val="18"/>
                <w:szCs w:val="18"/>
                <w:lang w:eastAsia="en-GB"/>
              </w:rPr>
              <w:t xml:space="preserve"> </w:t>
            </w:r>
            <w:r w:rsidRPr="005B1B7E">
              <w:rPr>
                <w:rFonts w:ascii="Arial" w:eastAsia="Times New Roman" w:hAnsi="Arial" w:cs="Arial"/>
                <w:sz w:val="18"/>
                <w:szCs w:val="18"/>
                <w:lang w:eastAsia="en-GB"/>
              </w:rPr>
              <w:t>will</w:t>
            </w:r>
            <w:r w:rsidR="002A7090" w:rsidRPr="005B1B7E">
              <w:rPr>
                <w:rFonts w:ascii="Arial" w:eastAsia="Times New Roman" w:hAnsi="Arial" w:cs="Arial"/>
                <w:sz w:val="18"/>
                <w:szCs w:val="18"/>
                <w:lang w:eastAsia="en-GB"/>
              </w:rPr>
              <w:t xml:space="preserve"> </w:t>
            </w:r>
            <w:r w:rsidRPr="005B1B7E">
              <w:rPr>
                <w:rFonts w:ascii="Arial" w:eastAsia="Times New Roman" w:hAnsi="Arial" w:cs="Arial"/>
                <w:sz w:val="18"/>
                <w:szCs w:val="18"/>
                <w:lang w:eastAsia="en-GB"/>
              </w:rPr>
              <w:t xml:space="preserve">the partner benefit from </w:t>
            </w:r>
            <w:r w:rsidR="002A7090" w:rsidRPr="005B1B7E">
              <w:rPr>
                <w:rFonts w:ascii="Arial" w:eastAsia="Times New Roman" w:hAnsi="Arial" w:cs="Arial"/>
                <w:sz w:val="18"/>
                <w:szCs w:val="18"/>
                <w:lang w:eastAsia="en-GB"/>
              </w:rPr>
              <w:t>the cooperation</w:t>
            </w:r>
            <w:r w:rsidRPr="005B1B7E">
              <w:rPr>
                <w:rFonts w:ascii="Arial" w:eastAsia="Times New Roman" w:hAnsi="Arial" w:cs="Arial"/>
                <w:sz w:val="18"/>
                <w:szCs w:val="18"/>
                <w:lang w:eastAsia="en-GB"/>
              </w:rPr>
              <w:t>? In case</w:t>
            </w:r>
            <w:r w:rsidR="002A7090" w:rsidRPr="005B1B7E">
              <w:rPr>
                <w:rFonts w:ascii="Arial" w:eastAsia="Times New Roman" w:hAnsi="Arial" w:cs="Arial"/>
                <w:sz w:val="18"/>
                <w:szCs w:val="18"/>
                <w:lang w:eastAsia="en-GB"/>
              </w:rPr>
              <w:t xml:space="preserve"> </w:t>
            </w:r>
            <w:r w:rsidRPr="005B1B7E">
              <w:rPr>
                <w:rFonts w:ascii="Arial" w:eastAsia="Times New Roman" w:hAnsi="Arial" w:cs="Arial"/>
                <w:sz w:val="18"/>
                <w:szCs w:val="18"/>
                <w:lang w:eastAsia="en-GB"/>
              </w:rPr>
              <w:t>this</w:t>
            </w:r>
            <w:r w:rsidR="002A7090" w:rsidRPr="005B1B7E">
              <w:rPr>
                <w:rFonts w:ascii="Arial" w:eastAsia="Times New Roman" w:hAnsi="Arial" w:cs="Arial"/>
                <w:sz w:val="18"/>
                <w:szCs w:val="18"/>
                <w:lang w:eastAsia="en-GB"/>
              </w:rPr>
              <w:t xml:space="preserve"> </w:t>
            </w:r>
            <w:r w:rsidRPr="005B1B7E">
              <w:rPr>
                <w:rFonts w:ascii="Arial" w:eastAsia="Times New Roman" w:hAnsi="Arial" w:cs="Arial"/>
                <w:sz w:val="18"/>
                <w:szCs w:val="18"/>
                <w:lang w:eastAsia="en-GB"/>
              </w:rPr>
              <w:t>partner</w:t>
            </w:r>
            <w:r w:rsidR="002A7090" w:rsidRPr="005B1B7E">
              <w:rPr>
                <w:rFonts w:ascii="Arial" w:eastAsia="Times New Roman" w:hAnsi="Arial" w:cs="Arial"/>
                <w:sz w:val="18"/>
                <w:szCs w:val="18"/>
                <w:lang w:eastAsia="en-GB"/>
              </w:rPr>
              <w:t xml:space="preserve"> </w:t>
            </w:r>
            <w:r w:rsidRPr="005B1B7E">
              <w:rPr>
                <w:rFonts w:ascii="Arial" w:eastAsia="Times New Roman" w:hAnsi="Arial" w:cs="Arial"/>
                <w:sz w:val="18"/>
                <w:szCs w:val="18"/>
                <w:lang w:eastAsia="en-GB"/>
              </w:rPr>
              <w:t>plays</w:t>
            </w:r>
            <w:r w:rsidR="002A7090" w:rsidRPr="005B1B7E">
              <w:rPr>
                <w:rFonts w:ascii="Arial" w:eastAsia="Times New Roman" w:hAnsi="Arial" w:cs="Arial"/>
                <w:sz w:val="18"/>
                <w:szCs w:val="18"/>
                <w:lang w:eastAsia="en-GB"/>
              </w:rPr>
              <w:t xml:space="preserve"> </w:t>
            </w:r>
            <w:r w:rsidRPr="005B1B7E">
              <w:rPr>
                <w:rFonts w:ascii="Arial" w:eastAsia="Times New Roman" w:hAnsi="Arial" w:cs="Arial"/>
                <w:sz w:val="18"/>
                <w:szCs w:val="18"/>
                <w:lang w:eastAsia="en-GB"/>
              </w:rPr>
              <w:t>a</w:t>
            </w:r>
            <w:r w:rsidR="002A7090" w:rsidRPr="005B1B7E">
              <w:rPr>
                <w:rFonts w:ascii="Arial" w:eastAsia="Times New Roman" w:hAnsi="Arial" w:cs="Arial"/>
                <w:sz w:val="18"/>
                <w:szCs w:val="18"/>
                <w:lang w:eastAsia="en-GB"/>
              </w:rPr>
              <w:t xml:space="preserve"> </w:t>
            </w:r>
            <w:r w:rsidRPr="005B1B7E">
              <w:rPr>
                <w:rFonts w:ascii="Arial" w:eastAsia="Times New Roman" w:hAnsi="Arial" w:cs="Arial"/>
                <w:sz w:val="18"/>
                <w:szCs w:val="18"/>
                <w:lang w:eastAsia="en-GB"/>
              </w:rPr>
              <w:t>particular</w:t>
            </w:r>
            <w:r w:rsidR="002A7090" w:rsidRPr="005B1B7E">
              <w:rPr>
                <w:rFonts w:ascii="Arial" w:eastAsia="Times New Roman" w:hAnsi="Arial" w:cs="Arial"/>
                <w:sz w:val="18"/>
                <w:szCs w:val="18"/>
                <w:lang w:eastAsia="en-GB"/>
              </w:rPr>
              <w:t xml:space="preserve"> </w:t>
            </w:r>
            <w:r w:rsidRPr="005B1B7E">
              <w:rPr>
                <w:rFonts w:ascii="Arial" w:eastAsia="Times New Roman" w:hAnsi="Arial" w:cs="Arial"/>
                <w:sz w:val="18"/>
                <w:szCs w:val="18"/>
                <w:lang w:eastAsia="en-GB"/>
              </w:rPr>
              <w:t>role</w:t>
            </w:r>
            <w:r w:rsidR="002A7090" w:rsidRPr="005B1B7E">
              <w:rPr>
                <w:rFonts w:ascii="Arial" w:eastAsia="Times New Roman" w:hAnsi="Arial" w:cs="Arial"/>
                <w:sz w:val="18"/>
                <w:szCs w:val="18"/>
                <w:lang w:eastAsia="en-GB"/>
              </w:rPr>
              <w:t xml:space="preserve"> </w:t>
            </w:r>
            <w:r w:rsidRPr="005B1B7E">
              <w:rPr>
                <w:rFonts w:ascii="Arial" w:eastAsia="Times New Roman" w:hAnsi="Arial" w:cs="Arial"/>
                <w:sz w:val="18"/>
                <w:szCs w:val="18"/>
                <w:lang w:eastAsia="en-GB"/>
              </w:rPr>
              <w:t>in the</w:t>
            </w:r>
            <w:r w:rsidR="002A7090" w:rsidRPr="005B1B7E">
              <w:rPr>
                <w:rFonts w:ascii="Arial" w:eastAsia="Times New Roman" w:hAnsi="Arial" w:cs="Arial"/>
                <w:sz w:val="18"/>
                <w:szCs w:val="18"/>
                <w:lang w:eastAsia="en-GB"/>
              </w:rPr>
              <w:t xml:space="preserve"> </w:t>
            </w:r>
            <w:r w:rsidRPr="005B1B7E">
              <w:rPr>
                <w:rFonts w:ascii="Arial" w:eastAsia="Times New Roman" w:hAnsi="Arial" w:cs="Arial"/>
                <w:sz w:val="18"/>
                <w:szCs w:val="18"/>
                <w:lang w:eastAsia="en-GB"/>
              </w:rPr>
              <w:t>project, please</w:t>
            </w:r>
            <w:r w:rsidR="002A7090" w:rsidRPr="005B1B7E">
              <w:rPr>
                <w:rFonts w:ascii="Arial" w:eastAsia="Times New Roman" w:hAnsi="Arial" w:cs="Arial"/>
                <w:sz w:val="18"/>
                <w:szCs w:val="18"/>
                <w:lang w:eastAsia="en-GB"/>
              </w:rPr>
              <w:t xml:space="preserve"> </w:t>
            </w:r>
            <w:r w:rsidRPr="005B1B7E">
              <w:rPr>
                <w:rFonts w:ascii="Arial" w:eastAsia="Times New Roman" w:hAnsi="Arial" w:cs="Arial"/>
                <w:sz w:val="18"/>
                <w:szCs w:val="18"/>
                <w:lang w:eastAsia="en-GB"/>
              </w:rPr>
              <w:t>also</w:t>
            </w:r>
            <w:r w:rsidR="002A7090" w:rsidRPr="005B1B7E">
              <w:rPr>
                <w:rFonts w:ascii="Arial" w:eastAsia="Times New Roman" w:hAnsi="Arial" w:cs="Arial"/>
                <w:sz w:val="18"/>
                <w:szCs w:val="18"/>
                <w:lang w:eastAsia="en-GB"/>
              </w:rPr>
              <w:t xml:space="preserve"> indicate i</w:t>
            </w:r>
            <w:r w:rsidRPr="005B1B7E">
              <w:rPr>
                <w:rFonts w:ascii="Arial" w:eastAsia="Times New Roman" w:hAnsi="Arial" w:cs="Arial"/>
                <w:sz w:val="18"/>
                <w:szCs w:val="18"/>
                <w:lang w:eastAsia="en-GB"/>
              </w:rPr>
              <w:t>t</w:t>
            </w:r>
            <w:r w:rsidR="002A7090" w:rsidRPr="005B1B7E">
              <w:rPr>
                <w:rFonts w:ascii="Arial" w:eastAsia="Times New Roman" w:hAnsi="Arial" w:cs="Arial"/>
                <w:sz w:val="18"/>
                <w:szCs w:val="18"/>
                <w:lang w:eastAsia="en-GB"/>
              </w:rPr>
              <w:t xml:space="preserve"> </w:t>
            </w:r>
            <w:r w:rsidRPr="005B1B7E">
              <w:rPr>
                <w:rFonts w:ascii="Arial" w:eastAsia="Times New Roman" w:hAnsi="Arial" w:cs="Arial"/>
                <w:sz w:val="18"/>
                <w:szCs w:val="18"/>
                <w:lang w:eastAsia="en-GB"/>
              </w:rPr>
              <w:t>here.</w:t>
            </w:r>
          </w:p>
        </w:tc>
      </w:tr>
      <w:tr w:rsidR="00A912F3" w:rsidRPr="005B1B7E" w14:paraId="55A32B6A" w14:textId="77777777" w:rsidTr="00C82967">
        <w:tc>
          <w:tcPr>
            <w:tcW w:w="9639" w:type="dxa"/>
            <w:gridSpan w:val="2"/>
            <w:tcBorders>
              <w:top w:val="nil"/>
              <w:left w:val="nil"/>
              <w:bottom w:val="nil"/>
              <w:right w:val="nil"/>
            </w:tcBorders>
            <w:shd w:val="clear" w:color="auto" w:fill="D9D9D9" w:themeFill="background1" w:themeFillShade="D9"/>
            <w:hideMark/>
          </w:tcPr>
          <w:p w14:paraId="5CF59D5F" w14:textId="21DB6D7D" w:rsidR="00A912F3" w:rsidRPr="005B1B7E" w:rsidRDefault="00A912F3" w:rsidP="00B97229">
            <w:pPr>
              <w:spacing w:after="0"/>
              <w:textAlignment w:val="baseline"/>
              <w:rPr>
                <w:rFonts w:ascii="Arial" w:eastAsia="Times New Roman" w:hAnsi="Arial" w:cs="Arial"/>
                <w:sz w:val="18"/>
                <w:szCs w:val="18"/>
                <w:lang w:eastAsia="en-GB"/>
              </w:rPr>
            </w:pPr>
            <w:r w:rsidRPr="005B1B7E">
              <w:rPr>
                <w:rFonts w:ascii="Arial" w:eastAsia="Times New Roman" w:hAnsi="Arial" w:cs="Arial"/>
                <w:i/>
                <w:iCs/>
                <w:sz w:val="18"/>
                <w:szCs w:val="18"/>
                <w:lang w:eastAsia="en-GB"/>
              </w:rPr>
              <w:t>[1000 characters]</w:t>
            </w:r>
          </w:p>
        </w:tc>
      </w:tr>
      <w:tr w:rsidR="00A912F3" w:rsidRPr="005B1B7E" w14:paraId="017C34F0" w14:textId="77777777" w:rsidTr="00C82967">
        <w:tc>
          <w:tcPr>
            <w:tcW w:w="9639" w:type="dxa"/>
            <w:gridSpan w:val="2"/>
            <w:tcBorders>
              <w:top w:val="nil"/>
              <w:left w:val="nil"/>
              <w:bottom w:val="nil"/>
              <w:right w:val="nil"/>
            </w:tcBorders>
            <w:shd w:val="clear" w:color="auto" w:fill="auto"/>
            <w:hideMark/>
          </w:tcPr>
          <w:p w14:paraId="6FC55C8B" w14:textId="77777777" w:rsidR="00A912F3" w:rsidRPr="005B1B7E" w:rsidRDefault="00A912F3" w:rsidP="00B97229">
            <w:pPr>
              <w:spacing w:after="0"/>
              <w:textAlignment w:val="baseline"/>
              <w:rPr>
                <w:rFonts w:ascii="Arial" w:eastAsia="Times New Roman" w:hAnsi="Arial" w:cs="Arial"/>
                <w:sz w:val="18"/>
                <w:szCs w:val="18"/>
                <w:lang w:eastAsia="en-GB"/>
              </w:rPr>
            </w:pPr>
            <w:r w:rsidRPr="005B1B7E">
              <w:rPr>
                <w:rFonts w:ascii="Arial" w:eastAsia="Times New Roman" w:hAnsi="Arial" w:cs="Arial"/>
                <w:sz w:val="18"/>
                <w:szCs w:val="18"/>
                <w:lang w:eastAsia="en-GB"/>
              </w:rPr>
              <w:t> </w:t>
            </w:r>
          </w:p>
        </w:tc>
      </w:tr>
      <w:tr w:rsidR="00A912F3" w:rsidRPr="005B1B7E" w14:paraId="5F8B4F53" w14:textId="77777777" w:rsidTr="00C82967">
        <w:tc>
          <w:tcPr>
            <w:tcW w:w="9639" w:type="dxa"/>
            <w:gridSpan w:val="2"/>
            <w:tcBorders>
              <w:top w:val="nil"/>
              <w:left w:val="nil"/>
              <w:bottom w:val="nil"/>
              <w:right w:val="nil"/>
            </w:tcBorders>
            <w:shd w:val="clear" w:color="auto" w:fill="auto"/>
            <w:hideMark/>
          </w:tcPr>
          <w:p w14:paraId="15079928" w14:textId="680C3E98" w:rsidR="00A912F3" w:rsidRPr="005B1B7E" w:rsidRDefault="6088C298" w:rsidP="00B97229">
            <w:pPr>
              <w:spacing w:after="0"/>
              <w:textAlignment w:val="baseline"/>
              <w:rPr>
                <w:rFonts w:ascii="Arial" w:eastAsia="Times New Roman" w:hAnsi="Arial" w:cs="Arial"/>
                <w:sz w:val="18"/>
                <w:szCs w:val="18"/>
                <w:lang w:eastAsia="en-GB"/>
              </w:rPr>
            </w:pPr>
            <w:r w:rsidRPr="005B1B7E">
              <w:rPr>
                <w:rFonts w:ascii="Arial" w:eastAsia="Times New Roman" w:hAnsi="Arial" w:cs="Arial"/>
                <w:sz w:val="18"/>
                <w:szCs w:val="18"/>
                <w:lang w:eastAsia="en-GB"/>
              </w:rPr>
              <w:t xml:space="preserve">In case the partner is </w:t>
            </w:r>
            <w:r w:rsidR="00A912F3" w:rsidRPr="005B1B7E">
              <w:rPr>
                <w:rFonts w:ascii="Arial" w:eastAsia="Times New Roman" w:hAnsi="Arial" w:cs="Arial"/>
                <w:sz w:val="18"/>
                <w:szCs w:val="18"/>
                <w:lang w:eastAsia="en-GB"/>
              </w:rPr>
              <w:t>involved</w:t>
            </w:r>
            <w:r w:rsidRPr="005B1B7E">
              <w:rPr>
                <w:rFonts w:ascii="Arial" w:eastAsia="Times New Roman" w:hAnsi="Arial" w:cs="Arial"/>
                <w:sz w:val="18"/>
                <w:szCs w:val="18"/>
                <w:lang w:eastAsia="en-GB"/>
              </w:rPr>
              <w:t xml:space="preserve"> </w:t>
            </w:r>
            <w:r w:rsidR="00A912F3" w:rsidRPr="005B1B7E">
              <w:rPr>
                <w:rFonts w:ascii="Arial" w:eastAsia="Times New Roman" w:hAnsi="Arial" w:cs="Arial"/>
                <w:sz w:val="18"/>
                <w:szCs w:val="18"/>
                <w:lang w:eastAsia="en-GB"/>
              </w:rPr>
              <w:t>in</w:t>
            </w:r>
            <w:r w:rsidRPr="005B1B7E">
              <w:rPr>
                <w:rFonts w:ascii="Arial" w:eastAsia="Times New Roman" w:hAnsi="Arial" w:cs="Arial"/>
                <w:sz w:val="18"/>
                <w:szCs w:val="18"/>
                <w:lang w:eastAsia="en-GB"/>
              </w:rPr>
              <w:t xml:space="preserve"> </w:t>
            </w:r>
            <w:r w:rsidR="00A912F3" w:rsidRPr="005B1B7E">
              <w:rPr>
                <w:rFonts w:ascii="Arial" w:eastAsia="Times New Roman" w:hAnsi="Arial" w:cs="Arial"/>
                <w:sz w:val="18"/>
                <w:szCs w:val="18"/>
                <w:lang w:eastAsia="en-GB"/>
              </w:rPr>
              <w:t>several</w:t>
            </w:r>
            <w:r w:rsidRPr="005B1B7E">
              <w:rPr>
                <w:rFonts w:ascii="Arial" w:eastAsia="Times New Roman" w:hAnsi="Arial" w:cs="Arial"/>
                <w:sz w:val="18"/>
                <w:szCs w:val="18"/>
                <w:lang w:eastAsia="en-GB"/>
              </w:rPr>
              <w:t xml:space="preserve"> Interreg Europe </w:t>
            </w:r>
            <w:r w:rsidR="00A912F3" w:rsidRPr="005B1B7E">
              <w:rPr>
                <w:rFonts w:ascii="Arial" w:eastAsia="Times New Roman" w:hAnsi="Arial" w:cs="Arial"/>
                <w:sz w:val="18"/>
                <w:szCs w:val="18"/>
                <w:lang w:eastAsia="en-GB"/>
              </w:rPr>
              <w:t>applications/</w:t>
            </w:r>
            <w:r w:rsidRPr="005B1B7E">
              <w:rPr>
                <w:rFonts w:ascii="Arial" w:eastAsia="Times New Roman" w:hAnsi="Arial" w:cs="Arial"/>
                <w:sz w:val="18"/>
                <w:szCs w:val="18"/>
                <w:lang w:eastAsia="en-GB"/>
              </w:rPr>
              <w:t xml:space="preserve"> </w:t>
            </w:r>
            <w:r w:rsidR="00A912F3" w:rsidRPr="005B1B7E">
              <w:rPr>
                <w:rFonts w:ascii="Arial" w:eastAsia="Times New Roman" w:hAnsi="Arial" w:cs="Arial"/>
                <w:sz w:val="18"/>
                <w:szCs w:val="18"/>
                <w:lang w:eastAsia="en-GB"/>
              </w:rPr>
              <w:t>projects, please</w:t>
            </w:r>
            <w:r w:rsidRPr="005B1B7E">
              <w:rPr>
                <w:rFonts w:ascii="Arial" w:eastAsia="Times New Roman" w:hAnsi="Arial" w:cs="Arial"/>
                <w:sz w:val="18"/>
                <w:szCs w:val="18"/>
                <w:lang w:eastAsia="en-GB"/>
              </w:rPr>
              <w:t xml:space="preserve"> </w:t>
            </w:r>
            <w:r w:rsidR="00A912F3" w:rsidRPr="005B1B7E">
              <w:rPr>
                <w:rFonts w:ascii="Arial" w:eastAsia="Times New Roman" w:hAnsi="Arial" w:cs="Arial"/>
                <w:sz w:val="18"/>
                <w:szCs w:val="18"/>
                <w:lang w:eastAsia="en-GB"/>
              </w:rPr>
              <w:t>justify</w:t>
            </w:r>
            <w:r w:rsidRPr="005B1B7E">
              <w:rPr>
                <w:rFonts w:ascii="Arial" w:eastAsia="Times New Roman" w:hAnsi="Arial" w:cs="Arial"/>
                <w:sz w:val="18"/>
                <w:szCs w:val="18"/>
                <w:lang w:eastAsia="en-GB"/>
              </w:rPr>
              <w:t xml:space="preserve"> </w:t>
            </w:r>
            <w:r w:rsidR="00A912F3" w:rsidRPr="005B1B7E">
              <w:rPr>
                <w:rFonts w:ascii="Arial" w:eastAsia="Times New Roman" w:hAnsi="Arial" w:cs="Arial"/>
                <w:sz w:val="18"/>
                <w:szCs w:val="18"/>
                <w:lang w:eastAsia="en-GB"/>
              </w:rPr>
              <w:t>this</w:t>
            </w:r>
            <w:r w:rsidRPr="005B1B7E">
              <w:rPr>
                <w:rFonts w:ascii="Arial" w:eastAsia="Times New Roman" w:hAnsi="Arial" w:cs="Arial"/>
                <w:sz w:val="18"/>
                <w:szCs w:val="18"/>
                <w:lang w:eastAsia="en-GB"/>
              </w:rPr>
              <w:t xml:space="preserve"> </w:t>
            </w:r>
            <w:r w:rsidR="00A912F3" w:rsidRPr="005B1B7E">
              <w:rPr>
                <w:rFonts w:ascii="Arial" w:eastAsia="Times New Roman" w:hAnsi="Arial" w:cs="Arial"/>
                <w:sz w:val="18"/>
                <w:szCs w:val="18"/>
                <w:lang w:eastAsia="en-GB"/>
              </w:rPr>
              <w:t>multiple</w:t>
            </w:r>
            <w:r w:rsidRPr="005B1B7E">
              <w:rPr>
                <w:rFonts w:ascii="Arial" w:eastAsia="Times New Roman" w:hAnsi="Arial" w:cs="Arial"/>
                <w:sz w:val="18"/>
                <w:szCs w:val="18"/>
                <w:lang w:eastAsia="en-GB"/>
              </w:rPr>
              <w:t xml:space="preserve"> </w:t>
            </w:r>
            <w:r w:rsidR="00A912F3" w:rsidRPr="005B1B7E">
              <w:rPr>
                <w:rFonts w:ascii="Arial" w:eastAsia="Times New Roman" w:hAnsi="Arial" w:cs="Arial"/>
                <w:sz w:val="18"/>
                <w:szCs w:val="18"/>
                <w:lang w:eastAsia="en-GB"/>
              </w:rPr>
              <w:t>involvement. </w:t>
            </w:r>
          </w:p>
        </w:tc>
      </w:tr>
      <w:tr w:rsidR="00A912F3" w:rsidRPr="005B1B7E" w14:paraId="045AED7F" w14:textId="77777777" w:rsidTr="00C82967">
        <w:tc>
          <w:tcPr>
            <w:tcW w:w="9639" w:type="dxa"/>
            <w:gridSpan w:val="2"/>
            <w:tcBorders>
              <w:top w:val="nil"/>
              <w:left w:val="nil"/>
              <w:bottom w:val="nil"/>
              <w:right w:val="nil"/>
            </w:tcBorders>
            <w:shd w:val="clear" w:color="auto" w:fill="D9D9D9" w:themeFill="background1" w:themeFillShade="D9"/>
            <w:hideMark/>
          </w:tcPr>
          <w:p w14:paraId="7E6F068B" w14:textId="1241C4CA" w:rsidR="00A912F3" w:rsidRPr="005B1B7E" w:rsidRDefault="005B1B7E" w:rsidP="00B97229">
            <w:pPr>
              <w:spacing w:after="0"/>
              <w:textAlignment w:val="baseline"/>
              <w:rPr>
                <w:rFonts w:ascii="Arial" w:eastAsia="Times New Roman" w:hAnsi="Arial" w:cs="Arial"/>
                <w:sz w:val="18"/>
                <w:szCs w:val="18"/>
                <w:lang w:eastAsia="en-GB"/>
              </w:rPr>
            </w:pPr>
            <w:r w:rsidRPr="005B1B7E">
              <w:rPr>
                <w:rFonts w:ascii="Arial" w:eastAsia="Times New Roman" w:hAnsi="Arial" w:cs="Arial"/>
                <w:i/>
                <w:iCs/>
                <w:sz w:val="18"/>
                <w:szCs w:val="18"/>
                <w:lang w:eastAsia="en-GB"/>
              </w:rPr>
              <w:t>[1000 characters]</w:t>
            </w:r>
          </w:p>
        </w:tc>
      </w:tr>
    </w:tbl>
    <w:p w14:paraId="761B1939" w14:textId="77777777" w:rsidR="00F85E0F" w:rsidRDefault="00F85E0F" w:rsidP="00A912F3">
      <w:pPr>
        <w:spacing w:after="0"/>
        <w:textAlignment w:val="baseline"/>
        <w:rPr>
          <w:rFonts w:ascii="Arial" w:eastAsia="Times New Roman" w:hAnsi="Arial" w:cs="Arial"/>
          <w:sz w:val="20"/>
          <w:szCs w:val="20"/>
          <w:highlight w:val="yellow"/>
          <w:lang w:eastAsia="en-GB"/>
        </w:rPr>
      </w:pPr>
    </w:p>
    <w:p w14:paraId="451B14B1" w14:textId="77777777" w:rsidR="00A14A4D" w:rsidRPr="00362F8E" w:rsidRDefault="00A14A4D" w:rsidP="00A912F3">
      <w:pPr>
        <w:spacing w:after="0"/>
        <w:textAlignment w:val="baseline"/>
        <w:rPr>
          <w:rFonts w:ascii="Arial" w:eastAsia="Times New Roman" w:hAnsi="Arial" w:cs="Arial"/>
          <w:sz w:val="20"/>
          <w:szCs w:val="20"/>
          <w:highlight w:val="yellow"/>
          <w:lang w:eastAsia="en-GB"/>
        </w:rPr>
      </w:pPr>
    </w:p>
    <w:p w14:paraId="3E68282F" w14:textId="6D4585FA" w:rsidR="00A912F3" w:rsidRPr="002202AC" w:rsidRDefault="00941CD8" w:rsidP="002202AC">
      <w:pPr>
        <w:pStyle w:val="Heading3"/>
        <w:rPr>
          <w:lang w:eastAsia="en-GB"/>
        </w:rPr>
      </w:pPr>
      <w:bookmarkStart w:id="29" w:name="_Toc97830815"/>
      <w:r w:rsidRPr="002202AC">
        <w:rPr>
          <w:lang w:eastAsia="en-GB"/>
        </w:rPr>
        <w:t>D</w:t>
      </w:r>
      <w:r w:rsidR="00A912F3" w:rsidRPr="002202AC">
        <w:rPr>
          <w:lang w:eastAsia="en-GB"/>
        </w:rPr>
        <w:t>.1.</w:t>
      </w:r>
      <w:r w:rsidR="002202AC" w:rsidRPr="002202AC">
        <w:rPr>
          <w:lang w:eastAsia="en-GB"/>
        </w:rPr>
        <w:t xml:space="preserve">3 </w:t>
      </w:r>
      <w:r w:rsidR="00A912F3" w:rsidRPr="002202AC">
        <w:rPr>
          <w:lang w:eastAsia="en-GB"/>
        </w:rPr>
        <w:t>Stakeholder group relevant for policy instrument 1</w:t>
      </w:r>
      <w:bookmarkEnd w:id="29"/>
    </w:p>
    <w:tbl>
      <w:tblPr>
        <w:tblW w:w="9639" w:type="dxa"/>
        <w:tblBorders>
          <w:top w:val="outset" w:sz="6" w:space="0" w:color="auto"/>
          <w:left w:val="outset" w:sz="6" w:space="0" w:color="auto"/>
          <w:bottom w:val="outset" w:sz="6" w:space="0" w:color="auto"/>
          <w:right w:val="outset" w:sz="6" w:space="0" w:color="auto"/>
        </w:tblBorders>
        <w:shd w:val="clear" w:color="auto" w:fill="F2F2F2"/>
        <w:tblCellMar>
          <w:left w:w="0" w:type="dxa"/>
          <w:right w:w="0" w:type="dxa"/>
        </w:tblCellMar>
        <w:tblLook w:val="04A0" w:firstRow="1" w:lastRow="0" w:firstColumn="1" w:lastColumn="0" w:noHBand="0" w:noVBand="1"/>
      </w:tblPr>
      <w:tblGrid>
        <w:gridCol w:w="1857"/>
        <w:gridCol w:w="7782"/>
      </w:tblGrid>
      <w:tr w:rsidR="00DD43B5" w:rsidRPr="00E159A4" w14:paraId="0312F583" w14:textId="77777777" w:rsidTr="00C82967">
        <w:tc>
          <w:tcPr>
            <w:tcW w:w="9639" w:type="dxa"/>
            <w:gridSpan w:val="2"/>
            <w:tcBorders>
              <w:top w:val="nil"/>
              <w:left w:val="nil"/>
              <w:bottom w:val="nil"/>
              <w:right w:val="nil"/>
            </w:tcBorders>
            <w:shd w:val="clear" w:color="auto" w:fill="auto"/>
            <w:hideMark/>
          </w:tcPr>
          <w:p w14:paraId="7B296713" w14:textId="77777777" w:rsidR="00DD43B5" w:rsidRDefault="00DD43B5" w:rsidP="00A912F3">
            <w:pPr>
              <w:spacing w:after="0"/>
              <w:textAlignment w:val="baseline"/>
              <w:rPr>
                <w:rFonts w:ascii="Arial" w:eastAsia="Times New Roman" w:hAnsi="Arial" w:cs="Arial"/>
                <w:sz w:val="18"/>
                <w:szCs w:val="18"/>
                <w:lang w:eastAsia="en-GB"/>
              </w:rPr>
            </w:pPr>
            <w:r w:rsidRPr="00E159A4">
              <w:rPr>
                <w:rFonts w:ascii="Arial" w:eastAsia="Times New Roman" w:hAnsi="Arial" w:cs="Arial"/>
                <w:sz w:val="18"/>
                <w:szCs w:val="18"/>
                <w:lang w:eastAsia="en-GB"/>
              </w:rPr>
              <w:t>Please provide an indicative list of the most relevant stakeholders (i.e., name of the organisation concerned) to be involved in the project: </w:t>
            </w:r>
            <w:r w:rsidRPr="00E159A4">
              <w:rPr>
                <w:rFonts w:ascii="Arial" w:eastAsia="Times New Roman" w:hAnsi="Arial" w:cs="Arial"/>
                <w:i/>
                <w:iCs/>
                <w:sz w:val="18"/>
                <w:szCs w:val="18"/>
                <w:lang w:eastAsia="en-GB"/>
              </w:rPr>
              <w:t>(max 10 entries)</w:t>
            </w:r>
            <w:r w:rsidRPr="00E159A4">
              <w:rPr>
                <w:rFonts w:ascii="Arial" w:eastAsia="Times New Roman" w:hAnsi="Arial" w:cs="Arial"/>
                <w:sz w:val="18"/>
                <w:szCs w:val="18"/>
                <w:lang w:eastAsia="en-GB"/>
              </w:rPr>
              <w:t> </w:t>
            </w:r>
          </w:p>
          <w:p w14:paraId="22ADDD63" w14:textId="6612D2AF" w:rsidR="00E159A4" w:rsidRPr="00E159A4" w:rsidRDefault="00E159A4" w:rsidP="00A912F3">
            <w:pPr>
              <w:spacing w:after="0"/>
              <w:textAlignment w:val="baseline"/>
              <w:rPr>
                <w:rFonts w:ascii="Arial" w:eastAsia="Times New Roman" w:hAnsi="Arial" w:cs="Arial"/>
                <w:sz w:val="18"/>
                <w:szCs w:val="18"/>
                <w:lang w:eastAsia="en-GB"/>
              </w:rPr>
            </w:pPr>
          </w:p>
        </w:tc>
      </w:tr>
      <w:tr w:rsidR="00A912F3" w:rsidRPr="00E159A4" w14:paraId="75796900" w14:textId="77777777" w:rsidTr="00C82967">
        <w:tc>
          <w:tcPr>
            <w:tcW w:w="1857" w:type="dxa"/>
            <w:tcBorders>
              <w:top w:val="nil"/>
              <w:left w:val="nil"/>
              <w:bottom w:val="nil"/>
              <w:right w:val="nil"/>
            </w:tcBorders>
            <w:shd w:val="clear" w:color="auto" w:fill="auto"/>
            <w:hideMark/>
          </w:tcPr>
          <w:p w14:paraId="7501C96D" w14:textId="3F4B0CB1" w:rsidR="00A912F3" w:rsidRPr="00E159A4" w:rsidRDefault="00BF2CF5" w:rsidP="00A912F3">
            <w:pPr>
              <w:spacing w:after="0"/>
              <w:jc w:val="both"/>
              <w:textAlignment w:val="baseline"/>
              <w:rPr>
                <w:rFonts w:ascii="Arial" w:eastAsia="Times New Roman" w:hAnsi="Arial" w:cs="Arial"/>
                <w:sz w:val="18"/>
                <w:szCs w:val="18"/>
                <w:lang w:eastAsia="en-GB"/>
              </w:rPr>
            </w:pPr>
            <w:r w:rsidRPr="00E159A4">
              <w:rPr>
                <w:rFonts w:ascii="Arial" w:eastAsia="Times New Roman" w:hAnsi="Arial" w:cs="Arial"/>
                <w:sz w:val="18"/>
                <w:szCs w:val="18"/>
                <w:lang w:eastAsia="en-GB"/>
              </w:rPr>
              <w:t>Organisation </w:t>
            </w:r>
            <w:r w:rsidR="00A912F3" w:rsidRPr="00E159A4">
              <w:rPr>
                <w:rFonts w:ascii="Arial" w:eastAsia="Times New Roman" w:hAnsi="Arial" w:cs="Arial"/>
                <w:sz w:val="18"/>
                <w:szCs w:val="18"/>
                <w:lang w:eastAsia="en-GB"/>
              </w:rPr>
              <w:t>name</w:t>
            </w:r>
            <w:r w:rsidR="00DD43B5" w:rsidRPr="00E159A4">
              <w:rPr>
                <w:rFonts w:ascii="Arial" w:eastAsia="Times New Roman" w:hAnsi="Arial" w:cs="Arial"/>
                <w:sz w:val="18"/>
                <w:szCs w:val="18"/>
                <w:lang w:eastAsia="en-GB"/>
              </w:rPr>
              <w:t xml:space="preserve">: </w:t>
            </w:r>
            <w:r w:rsidR="00A912F3" w:rsidRPr="00E159A4">
              <w:rPr>
                <w:rFonts w:ascii="Arial" w:eastAsia="Times New Roman" w:hAnsi="Arial" w:cs="Arial"/>
                <w:sz w:val="18"/>
                <w:szCs w:val="18"/>
                <w:lang w:eastAsia="en-GB"/>
              </w:rPr>
              <w:t> </w:t>
            </w:r>
            <w:r w:rsidR="66EF58FC" w:rsidRPr="00E159A4">
              <w:rPr>
                <w:rFonts w:ascii="Arial" w:eastAsia="Times New Roman" w:hAnsi="Arial" w:cs="Arial"/>
                <w:sz w:val="18"/>
                <w:szCs w:val="18"/>
                <w:lang w:eastAsia="en-GB"/>
              </w:rPr>
              <w:t xml:space="preserve"> </w:t>
            </w:r>
          </w:p>
        </w:tc>
        <w:tc>
          <w:tcPr>
            <w:tcW w:w="7782" w:type="dxa"/>
            <w:tcBorders>
              <w:top w:val="nil"/>
              <w:left w:val="nil"/>
              <w:bottom w:val="nil"/>
              <w:right w:val="nil"/>
            </w:tcBorders>
            <w:shd w:val="clear" w:color="auto" w:fill="D9D9D9" w:themeFill="background1" w:themeFillShade="D9"/>
          </w:tcPr>
          <w:p w14:paraId="609955B2" w14:textId="6386936E" w:rsidR="00A912F3" w:rsidRPr="00E159A4" w:rsidRDefault="00DD43B5" w:rsidP="00A912F3">
            <w:pPr>
              <w:spacing w:after="0"/>
              <w:jc w:val="both"/>
              <w:textAlignment w:val="baseline"/>
              <w:rPr>
                <w:rFonts w:ascii="Arial" w:eastAsia="Times New Roman" w:hAnsi="Arial" w:cs="Arial"/>
                <w:sz w:val="18"/>
                <w:szCs w:val="18"/>
                <w:lang w:eastAsia="en-GB"/>
              </w:rPr>
            </w:pPr>
            <w:r w:rsidRPr="00E159A4">
              <w:rPr>
                <w:rFonts w:ascii="Arial" w:eastAsia="Times New Roman" w:hAnsi="Arial" w:cs="Arial"/>
                <w:i/>
                <w:iCs/>
                <w:sz w:val="18"/>
                <w:szCs w:val="18"/>
                <w:lang w:eastAsia="en-GB"/>
              </w:rPr>
              <w:t>[300 characters]</w:t>
            </w:r>
          </w:p>
        </w:tc>
      </w:tr>
      <w:tr w:rsidR="00A14A4D" w:rsidRPr="00E159A4" w14:paraId="63FDD0F4" w14:textId="77777777" w:rsidTr="00915953">
        <w:tc>
          <w:tcPr>
            <w:tcW w:w="1857" w:type="dxa"/>
            <w:tcBorders>
              <w:top w:val="nil"/>
              <w:left w:val="nil"/>
              <w:bottom w:val="nil"/>
              <w:right w:val="nil"/>
            </w:tcBorders>
            <w:shd w:val="clear" w:color="auto" w:fill="auto"/>
          </w:tcPr>
          <w:p w14:paraId="3C585AEC" w14:textId="77777777" w:rsidR="00A14A4D" w:rsidRPr="00E159A4" w:rsidRDefault="00A14A4D" w:rsidP="00A912F3">
            <w:pPr>
              <w:spacing w:after="0"/>
              <w:jc w:val="both"/>
              <w:textAlignment w:val="baseline"/>
              <w:rPr>
                <w:rFonts w:ascii="Arial" w:eastAsia="Times New Roman" w:hAnsi="Arial" w:cs="Arial"/>
                <w:sz w:val="18"/>
                <w:szCs w:val="18"/>
                <w:lang w:eastAsia="en-GB"/>
              </w:rPr>
            </w:pPr>
          </w:p>
        </w:tc>
        <w:tc>
          <w:tcPr>
            <w:tcW w:w="7782" w:type="dxa"/>
            <w:tcBorders>
              <w:top w:val="nil"/>
              <w:left w:val="nil"/>
              <w:bottom w:val="nil"/>
              <w:right w:val="nil"/>
            </w:tcBorders>
            <w:shd w:val="clear" w:color="auto" w:fill="auto"/>
          </w:tcPr>
          <w:p w14:paraId="24A4DEA3" w14:textId="77777777" w:rsidR="00A14A4D" w:rsidRPr="00E159A4" w:rsidRDefault="00A14A4D" w:rsidP="00A912F3">
            <w:pPr>
              <w:spacing w:after="0"/>
              <w:jc w:val="both"/>
              <w:textAlignment w:val="baseline"/>
              <w:rPr>
                <w:rFonts w:ascii="Arial" w:eastAsia="Times New Roman" w:hAnsi="Arial" w:cs="Arial"/>
                <w:i/>
                <w:iCs/>
                <w:sz w:val="18"/>
                <w:szCs w:val="18"/>
                <w:lang w:eastAsia="en-GB"/>
              </w:rPr>
            </w:pPr>
          </w:p>
        </w:tc>
      </w:tr>
    </w:tbl>
    <w:p w14:paraId="043B78AD" w14:textId="1867B92A" w:rsidR="00A00D57" w:rsidRDefault="00DD43B5" w:rsidP="00A14A4D">
      <w:pPr>
        <w:rPr>
          <w:rFonts w:ascii="Arial" w:hAnsi="Arial" w:cs="Arial"/>
          <w:b/>
          <w:bCs/>
          <w:i/>
          <w:iCs/>
          <w:sz w:val="22"/>
          <w:szCs w:val="22"/>
        </w:rPr>
      </w:pPr>
      <w:r w:rsidRPr="00A14A4D">
        <w:rPr>
          <w:rFonts w:ascii="Wingdings" w:eastAsia="Wingdings" w:hAnsi="Wingdings" w:cs="Wingdings"/>
          <w:b/>
          <w:i/>
          <w:sz w:val="22"/>
          <w:szCs w:val="22"/>
        </w:rPr>
        <w:t>à</w:t>
      </w:r>
      <w:r w:rsidRPr="00A14A4D">
        <w:rPr>
          <w:rFonts w:ascii="Arial" w:hAnsi="Arial" w:cs="Arial"/>
          <w:b/>
          <w:bCs/>
          <w:i/>
          <w:iCs/>
          <w:sz w:val="22"/>
          <w:szCs w:val="22"/>
        </w:rPr>
        <w:t xml:space="preserve"> add up to </w:t>
      </w:r>
      <w:r w:rsidR="00E159A4">
        <w:rPr>
          <w:rFonts w:ascii="Arial" w:hAnsi="Arial" w:cs="Arial"/>
          <w:b/>
          <w:bCs/>
          <w:i/>
          <w:iCs/>
          <w:sz w:val="22"/>
          <w:szCs w:val="22"/>
        </w:rPr>
        <w:t>ten</w:t>
      </w:r>
      <w:r w:rsidRPr="00A14A4D">
        <w:rPr>
          <w:rFonts w:ascii="Arial" w:hAnsi="Arial" w:cs="Arial"/>
          <w:b/>
          <w:bCs/>
          <w:i/>
          <w:iCs/>
          <w:sz w:val="22"/>
          <w:szCs w:val="22"/>
        </w:rPr>
        <w:t xml:space="preserve"> organisations </w:t>
      </w:r>
    </w:p>
    <w:p w14:paraId="3DE66E5A" w14:textId="77777777" w:rsidR="00A14A4D" w:rsidRPr="00A14A4D" w:rsidRDefault="00A14A4D" w:rsidP="00A14A4D">
      <w:pPr>
        <w:rPr>
          <w:rFonts w:ascii="Arial" w:hAnsi="Arial" w:cs="Arial"/>
          <w:b/>
          <w:bCs/>
          <w:i/>
          <w:iCs/>
          <w:sz w:val="22"/>
          <w:szCs w:val="22"/>
        </w:rPr>
      </w:pPr>
    </w:p>
    <w:p w14:paraId="78913267" w14:textId="72A356AB" w:rsidR="00A00D57" w:rsidRPr="00ED0F70" w:rsidRDefault="00941CD8" w:rsidP="00F85E0F">
      <w:pPr>
        <w:pStyle w:val="Heading3"/>
        <w:rPr>
          <w:lang w:eastAsia="en-GB"/>
        </w:rPr>
      </w:pPr>
      <w:bookmarkStart w:id="30" w:name="_Toc97830816"/>
      <w:r w:rsidRPr="00ED0F70">
        <w:rPr>
          <w:lang w:eastAsia="en-GB"/>
        </w:rPr>
        <w:t>D</w:t>
      </w:r>
      <w:r w:rsidR="00A00D57" w:rsidRPr="00ED0F70">
        <w:rPr>
          <w:lang w:eastAsia="en-GB"/>
        </w:rPr>
        <w:t>.1.</w:t>
      </w:r>
      <w:r w:rsidR="00ED0F70" w:rsidRPr="00ED0F70">
        <w:rPr>
          <w:lang w:eastAsia="en-GB"/>
        </w:rPr>
        <w:t>4</w:t>
      </w:r>
      <w:r w:rsidR="00A00D57" w:rsidRPr="00ED0F70">
        <w:rPr>
          <w:lang w:eastAsia="en-GB"/>
        </w:rPr>
        <w:t xml:space="preserve"> Pilot action </w:t>
      </w:r>
      <w:r w:rsidR="00834A12" w:rsidRPr="00ED0F70">
        <w:rPr>
          <w:lang w:eastAsia="en-GB"/>
        </w:rPr>
        <w:t>under policy instrument 1</w:t>
      </w:r>
      <w:r w:rsidR="00634A9F">
        <w:rPr>
          <w:rStyle w:val="FootnoteReference"/>
          <w:lang w:eastAsia="en-GB"/>
        </w:rPr>
        <w:footnoteReference w:id="8"/>
      </w:r>
      <w:bookmarkEnd w:id="30"/>
    </w:p>
    <w:tbl>
      <w:tblPr>
        <w:tblW w:w="0" w:type="auto"/>
        <w:tblInd w:w="9"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6937"/>
        <w:gridCol w:w="2692"/>
      </w:tblGrid>
      <w:tr w:rsidR="00E159A4" w:rsidRPr="00E159A4" w14:paraId="47B17432" w14:textId="77777777" w:rsidTr="007962DA">
        <w:tc>
          <w:tcPr>
            <w:tcW w:w="6937" w:type="dxa"/>
            <w:tcBorders>
              <w:top w:val="nil"/>
              <w:left w:val="nil"/>
              <w:bottom w:val="nil"/>
              <w:right w:val="nil"/>
            </w:tcBorders>
            <w:shd w:val="clear" w:color="auto" w:fill="auto"/>
            <w:hideMark/>
          </w:tcPr>
          <w:p w14:paraId="1D1870C9" w14:textId="496FFBD3" w:rsidR="00E159A4" w:rsidRPr="00E159A4" w:rsidRDefault="00E159A4" w:rsidP="00C55E07">
            <w:pPr>
              <w:spacing w:after="0"/>
              <w:textAlignment w:val="baseline"/>
              <w:rPr>
                <w:rFonts w:ascii="Arial" w:eastAsia="Times New Roman" w:hAnsi="Arial" w:cs="Arial"/>
                <w:sz w:val="18"/>
                <w:szCs w:val="18"/>
                <w:lang w:eastAsia="en-GB"/>
              </w:rPr>
            </w:pPr>
            <w:r w:rsidRPr="00E159A4">
              <w:rPr>
                <w:rFonts w:ascii="Arial" w:hAnsi="Arial" w:cs="Arial"/>
                <w:sz w:val="18"/>
                <w:szCs w:val="18"/>
              </w:rPr>
              <w:t>Is a pilot action proposed to improve this policy instrument?</w:t>
            </w:r>
          </w:p>
        </w:tc>
        <w:tc>
          <w:tcPr>
            <w:tcW w:w="2692" w:type="dxa"/>
            <w:tcBorders>
              <w:top w:val="nil"/>
              <w:left w:val="nil"/>
              <w:bottom w:val="nil"/>
              <w:right w:val="nil"/>
            </w:tcBorders>
            <w:shd w:val="clear" w:color="auto" w:fill="D9D9D9" w:themeFill="background1" w:themeFillShade="D9"/>
            <w:hideMark/>
          </w:tcPr>
          <w:p w14:paraId="4DAB8245" w14:textId="77777777" w:rsidR="00E159A4" w:rsidRPr="00E159A4" w:rsidRDefault="00E159A4" w:rsidP="00C55E07">
            <w:pPr>
              <w:spacing w:after="0"/>
              <w:textAlignment w:val="baseline"/>
              <w:rPr>
                <w:rFonts w:ascii="Arial" w:eastAsia="Times New Roman" w:hAnsi="Arial" w:cs="Arial"/>
                <w:i/>
                <w:iCs/>
                <w:sz w:val="18"/>
                <w:szCs w:val="18"/>
                <w:lang w:eastAsia="en-GB"/>
              </w:rPr>
            </w:pPr>
            <w:r w:rsidRPr="00E159A4">
              <w:rPr>
                <w:rFonts w:ascii="Arial" w:eastAsia="Times New Roman" w:hAnsi="Arial" w:cs="Arial"/>
                <w:i/>
                <w:iCs/>
                <w:sz w:val="18"/>
                <w:szCs w:val="18"/>
                <w:lang w:eastAsia="en-GB"/>
              </w:rPr>
              <w:t>Yes/No</w:t>
            </w:r>
          </w:p>
        </w:tc>
      </w:tr>
      <w:tr w:rsidR="00E159A4" w:rsidRPr="00E159A4" w14:paraId="6E586B59" w14:textId="77777777" w:rsidTr="007962DA">
        <w:tc>
          <w:tcPr>
            <w:tcW w:w="6937" w:type="dxa"/>
            <w:tcBorders>
              <w:top w:val="nil"/>
              <w:left w:val="nil"/>
              <w:bottom w:val="nil"/>
              <w:right w:val="nil"/>
            </w:tcBorders>
            <w:shd w:val="clear" w:color="auto" w:fill="auto"/>
            <w:hideMark/>
          </w:tcPr>
          <w:p w14:paraId="25BF98C7" w14:textId="5AB9C829" w:rsidR="00E159A4" w:rsidRPr="00E159A4" w:rsidRDefault="00E159A4" w:rsidP="00C55E07">
            <w:pPr>
              <w:spacing w:after="0"/>
              <w:textAlignment w:val="baseline"/>
              <w:rPr>
                <w:rFonts w:ascii="Arial" w:eastAsia="Times New Roman" w:hAnsi="Arial" w:cs="Arial"/>
                <w:sz w:val="18"/>
                <w:szCs w:val="18"/>
                <w:lang w:eastAsia="en-GB"/>
              </w:rPr>
            </w:pPr>
          </w:p>
          <w:p w14:paraId="7DC387EA" w14:textId="48E3CDCE" w:rsidR="00E159A4" w:rsidRPr="00C82967" w:rsidRDefault="00E159A4" w:rsidP="00C55E07">
            <w:pPr>
              <w:spacing w:after="0"/>
              <w:textAlignment w:val="baseline"/>
              <w:rPr>
                <w:rFonts w:ascii="Arial" w:eastAsia="Times New Roman" w:hAnsi="Arial" w:cs="Arial"/>
                <w:i/>
                <w:iCs/>
                <w:sz w:val="18"/>
                <w:szCs w:val="18"/>
                <w:lang w:eastAsia="en-GB"/>
              </w:rPr>
            </w:pPr>
            <w:r w:rsidRPr="00C82967">
              <w:rPr>
                <w:rFonts w:ascii="Arial" w:eastAsia="Times New Roman" w:hAnsi="Arial" w:cs="Arial"/>
                <w:i/>
                <w:iCs/>
                <w:sz w:val="18"/>
                <w:szCs w:val="18"/>
                <w:lang w:eastAsia="en-GB"/>
              </w:rPr>
              <w:t>Following questions only appear if applicable (if ‘yes)</w:t>
            </w:r>
          </w:p>
        </w:tc>
        <w:tc>
          <w:tcPr>
            <w:tcW w:w="2692" w:type="dxa"/>
            <w:tcBorders>
              <w:top w:val="nil"/>
              <w:left w:val="nil"/>
              <w:bottom w:val="nil"/>
              <w:right w:val="nil"/>
            </w:tcBorders>
            <w:shd w:val="clear" w:color="auto" w:fill="auto"/>
            <w:hideMark/>
          </w:tcPr>
          <w:p w14:paraId="51420F79" w14:textId="2404C312" w:rsidR="00E159A4" w:rsidRPr="00E159A4" w:rsidRDefault="00E159A4" w:rsidP="00C55E07">
            <w:pPr>
              <w:spacing w:after="0"/>
              <w:textAlignment w:val="baseline"/>
              <w:rPr>
                <w:rFonts w:ascii="Arial" w:eastAsia="Times New Roman" w:hAnsi="Arial" w:cs="Arial"/>
                <w:sz w:val="18"/>
                <w:szCs w:val="18"/>
                <w:lang w:eastAsia="en-GB"/>
              </w:rPr>
            </w:pPr>
          </w:p>
        </w:tc>
      </w:tr>
      <w:tr w:rsidR="00C82967" w:rsidRPr="00E159A4" w14:paraId="1804E844" w14:textId="77777777" w:rsidTr="007962DA">
        <w:tc>
          <w:tcPr>
            <w:tcW w:w="6937" w:type="dxa"/>
            <w:tcBorders>
              <w:top w:val="nil"/>
              <w:left w:val="nil"/>
              <w:bottom w:val="nil"/>
              <w:right w:val="nil"/>
            </w:tcBorders>
            <w:shd w:val="clear" w:color="auto" w:fill="auto"/>
            <w:hideMark/>
          </w:tcPr>
          <w:p w14:paraId="45E0F438" w14:textId="55AE4001" w:rsidR="00C82967" w:rsidRPr="00C82967" w:rsidRDefault="00C82967" w:rsidP="00C55E07">
            <w:pPr>
              <w:spacing w:after="0"/>
              <w:textAlignment w:val="baseline"/>
              <w:rPr>
                <w:rFonts w:ascii="Arial" w:eastAsia="Times New Roman" w:hAnsi="Arial" w:cs="Arial"/>
                <w:sz w:val="18"/>
                <w:szCs w:val="18"/>
                <w:lang w:eastAsia="en-GB"/>
              </w:rPr>
            </w:pPr>
            <w:r w:rsidRPr="00C82967">
              <w:rPr>
                <w:rFonts w:ascii="Arial" w:hAnsi="Arial" w:cs="Arial"/>
                <w:sz w:val="18"/>
                <w:szCs w:val="18"/>
              </w:rPr>
              <w:t>Is this pilot action also proposed to be implemented in other partner region(s)?</w:t>
            </w:r>
          </w:p>
        </w:tc>
        <w:tc>
          <w:tcPr>
            <w:tcW w:w="2692" w:type="dxa"/>
            <w:tcBorders>
              <w:top w:val="nil"/>
              <w:left w:val="nil"/>
              <w:bottom w:val="nil"/>
              <w:right w:val="nil"/>
            </w:tcBorders>
            <w:shd w:val="clear" w:color="auto" w:fill="D9D9D9" w:themeFill="background1" w:themeFillShade="D9"/>
            <w:hideMark/>
          </w:tcPr>
          <w:p w14:paraId="6205EA93" w14:textId="55E33D75" w:rsidR="00C82967" w:rsidRPr="00E159A4" w:rsidRDefault="00C82967" w:rsidP="00C55E07">
            <w:pPr>
              <w:spacing w:after="0"/>
              <w:textAlignment w:val="baseline"/>
              <w:rPr>
                <w:rFonts w:ascii="Arial" w:eastAsia="Times New Roman" w:hAnsi="Arial" w:cs="Arial"/>
                <w:i/>
                <w:iCs/>
                <w:sz w:val="18"/>
                <w:szCs w:val="18"/>
                <w:lang w:eastAsia="en-GB"/>
              </w:rPr>
            </w:pPr>
            <w:r w:rsidRPr="00E159A4">
              <w:rPr>
                <w:rFonts w:ascii="Arial" w:eastAsia="Times New Roman" w:hAnsi="Arial" w:cs="Arial"/>
                <w:i/>
                <w:iCs/>
                <w:sz w:val="18"/>
                <w:szCs w:val="18"/>
                <w:lang w:eastAsia="en-GB"/>
              </w:rPr>
              <w:t>Yes/No</w:t>
            </w:r>
            <w:r w:rsidR="00BF79AE">
              <w:rPr>
                <w:rStyle w:val="FootnoteReference"/>
                <w:rFonts w:ascii="Arial" w:eastAsia="Times New Roman" w:hAnsi="Arial" w:cs="Arial"/>
                <w:i/>
                <w:iCs/>
                <w:sz w:val="18"/>
                <w:szCs w:val="18"/>
                <w:lang w:eastAsia="en-GB"/>
              </w:rPr>
              <w:footnoteReference w:id="9"/>
            </w:r>
          </w:p>
        </w:tc>
      </w:tr>
      <w:tr w:rsidR="00BF79AE" w:rsidRPr="00E159A4" w14:paraId="63097682" w14:textId="77777777" w:rsidTr="00915953">
        <w:tc>
          <w:tcPr>
            <w:tcW w:w="6937" w:type="dxa"/>
            <w:tcBorders>
              <w:top w:val="nil"/>
              <w:left w:val="nil"/>
              <w:bottom w:val="nil"/>
              <w:right w:val="nil"/>
            </w:tcBorders>
            <w:shd w:val="clear" w:color="auto" w:fill="auto"/>
          </w:tcPr>
          <w:p w14:paraId="43DEAB7F" w14:textId="77777777" w:rsidR="00BF79AE" w:rsidRDefault="00BF79AE" w:rsidP="00C55E07">
            <w:pPr>
              <w:spacing w:after="0"/>
              <w:textAlignment w:val="baseline"/>
              <w:rPr>
                <w:rFonts w:ascii="Arial" w:eastAsia="Times New Roman" w:hAnsi="Arial" w:cs="Arial"/>
                <w:i/>
                <w:iCs/>
                <w:sz w:val="18"/>
                <w:szCs w:val="18"/>
                <w:lang w:eastAsia="en-GB"/>
              </w:rPr>
            </w:pPr>
          </w:p>
          <w:p w14:paraId="435691A0" w14:textId="319F35C6" w:rsidR="00BF79AE" w:rsidRPr="00E159A4" w:rsidRDefault="00BF79AE" w:rsidP="00C55E07">
            <w:pPr>
              <w:spacing w:after="0"/>
              <w:textAlignment w:val="baseline"/>
              <w:rPr>
                <w:rFonts w:ascii="Arial" w:eastAsia="Times New Roman" w:hAnsi="Arial" w:cs="Arial"/>
                <w:sz w:val="18"/>
                <w:szCs w:val="18"/>
                <w:lang w:eastAsia="en-GB"/>
              </w:rPr>
            </w:pPr>
            <w:r w:rsidRPr="00C82967">
              <w:rPr>
                <w:rFonts w:ascii="Arial" w:eastAsia="Times New Roman" w:hAnsi="Arial" w:cs="Arial"/>
                <w:i/>
                <w:iCs/>
                <w:sz w:val="18"/>
                <w:szCs w:val="18"/>
                <w:lang w:eastAsia="en-GB"/>
              </w:rPr>
              <w:t>Following questions only appear if applicable (if ‘yes)</w:t>
            </w:r>
          </w:p>
        </w:tc>
        <w:tc>
          <w:tcPr>
            <w:tcW w:w="2692" w:type="dxa"/>
            <w:tcBorders>
              <w:top w:val="nil"/>
              <w:left w:val="nil"/>
              <w:bottom w:val="nil"/>
              <w:right w:val="nil"/>
            </w:tcBorders>
            <w:shd w:val="clear" w:color="auto" w:fill="auto"/>
          </w:tcPr>
          <w:p w14:paraId="6B1D6DC8" w14:textId="77777777" w:rsidR="00BF79AE" w:rsidRPr="00E159A4" w:rsidRDefault="00BF79AE" w:rsidP="00C55E07">
            <w:pPr>
              <w:spacing w:after="0"/>
              <w:textAlignment w:val="baseline"/>
              <w:rPr>
                <w:rFonts w:ascii="Arial" w:eastAsia="Times New Roman" w:hAnsi="Arial" w:cs="Arial"/>
                <w:i/>
                <w:iCs/>
                <w:sz w:val="18"/>
                <w:szCs w:val="18"/>
                <w:lang w:eastAsia="en-GB"/>
              </w:rPr>
            </w:pPr>
          </w:p>
        </w:tc>
      </w:tr>
      <w:tr w:rsidR="00E159A4" w:rsidRPr="00E159A4" w14:paraId="469125AD" w14:textId="77777777" w:rsidTr="007962DA">
        <w:tc>
          <w:tcPr>
            <w:tcW w:w="6937" w:type="dxa"/>
            <w:tcBorders>
              <w:top w:val="nil"/>
              <w:left w:val="nil"/>
              <w:bottom w:val="nil"/>
              <w:right w:val="nil"/>
            </w:tcBorders>
            <w:shd w:val="clear" w:color="auto" w:fill="auto"/>
            <w:hideMark/>
          </w:tcPr>
          <w:p w14:paraId="511B1FBB" w14:textId="628E4788" w:rsidR="00E159A4" w:rsidRPr="00E159A4" w:rsidRDefault="007962DA" w:rsidP="00C55E07">
            <w:pPr>
              <w:spacing w:after="0"/>
              <w:textAlignment w:val="baseline"/>
              <w:rPr>
                <w:rFonts w:ascii="Arial" w:eastAsia="Times New Roman" w:hAnsi="Arial" w:cs="Arial"/>
                <w:sz w:val="18"/>
                <w:szCs w:val="18"/>
                <w:lang w:eastAsia="en-GB"/>
              </w:rPr>
            </w:pPr>
            <w:r w:rsidRPr="007962DA">
              <w:rPr>
                <w:rFonts w:ascii="Arial" w:hAnsi="Arial" w:cs="Arial"/>
                <w:sz w:val="18"/>
                <w:szCs w:val="18"/>
              </w:rPr>
              <w:t>Please indicate which other policy instrument(s) are subject to the same pilot action</w:t>
            </w:r>
            <w:r w:rsidR="001A7A74">
              <w:rPr>
                <w:rFonts w:ascii="Arial" w:hAnsi="Arial" w:cs="Arial"/>
                <w:sz w:val="18"/>
                <w:szCs w:val="18"/>
              </w:rPr>
              <w:t xml:space="preserve"> </w:t>
            </w:r>
            <w:r w:rsidR="001A7A74" w:rsidRPr="00CC1A23">
              <w:rPr>
                <w:rFonts w:ascii="Arial" w:eastAsia="Times New Roman" w:hAnsi="Arial" w:cs="Arial"/>
                <w:i/>
                <w:iCs/>
                <w:sz w:val="18"/>
                <w:szCs w:val="18"/>
                <w:lang w:eastAsia="en-GB"/>
              </w:rPr>
              <w:t>(Select at least one.)</w:t>
            </w:r>
          </w:p>
        </w:tc>
        <w:tc>
          <w:tcPr>
            <w:tcW w:w="2692" w:type="dxa"/>
            <w:tcBorders>
              <w:top w:val="nil"/>
              <w:left w:val="nil"/>
              <w:bottom w:val="nil"/>
              <w:right w:val="nil"/>
            </w:tcBorders>
            <w:shd w:val="clear" w:color="auto" w:fill="D9D9D9" w:themeFill="background1" w:themeFillShade="D9"/>
            <w:hideMark/>
          </w:tcPr>
          <w:p w14:paraId="4EBD1310" w14:textId="198FB483" w:rsidR="00E159A4" w:rsidRPr="007962DA" w:rsidRDefault="00E159A4" w:rsidP="00C55E07">
            <w:pPr>
              <w:spacing w:after="0"/>
              <w:textAlignment w:val="baseline"/>
              <w:rPr>
                <w:rFonts w:ascii="Arial" w:eastAsia="Times New Roman" w:hAnsi="Arial" w:cs="Arial"/>
                <w:i/>
                <w:iCs/>
                <w:sz w:val="18"/>
                <w:szCs w:val="18"/>
                <w:lang w:eastAsia="en-GB"/>
              </w:rPr>
            </w:pPr>
            <w:r w:rsidRPr="00E159A4">
              <w:rPr>
                <w:rFonts w:ascii="Arial" w:eastAsia="Times New Roman" w:hAnsi="Arial" w:cs="Arial"/>
                <w:i/>
                <w:iCs/>
                <w:sz w:val="18"/>
                <w:szCs w:val="18"/>
                <w:lang w:eastAsia="en-GB"/>
              </w:rPr>
              <w:t>Select from drop-down menu</w:t>
            </w:r>
            <w:r w:rsidR="007962DA">
              <w:rPr>
                <w:rFonts w:ascii="Arial" w:eastAsia="Times New Roman" w:hAnsi="Arial" w:cs="Arial"/>
                <w:i/>
                <w:iCs/>
                <w:sz w:val="18"/>
                <w:szCs w:val="18"/>
                <w:lang w:eastAsia="en-GB"/>
              </w:rPr>
              <w:t xml:space="preserve"> with list of all policy instruments as filled in section D. </w:t>
            </w:r>
          </w:p>
        </w:tc>
      </w:tr>
    </w:tbl>
    <w:p w14:paraId="036691C9" w14:textId="77777777" w:rsidR="003E2D60" w:rsidRDefault="003E2D60" w:rsidP="00D10450">
      <w:pPr>
        <w:spacing w:before="120" w:after="120"/>
        <w:textAlignment w:val="baseline"/>
        <w:rPr>
          <w:rFonts w:ascii="Arial" w:eastAsia="Times New Roman" w:hAnsi="Arial" w:cs="Arial"/>
          <w:b/>
          <w:bCs/>
          <w:sz w:val="22"/>
          <w:szCs w:val="22"/>
          <w:highlight w:val="yellow"/>
          <w:lang w:eastAsia="en-GB"/>
        </w:rPr>
      </w:pPr>
    </w:p>
    <w:p w14:paraId="3028F210" w14:textId="58B3ACBE" w:rsidR="00A00D57" w:rsidRDefault="00941CD8" w:rsidP="001A7A74">
      <w:pPr>
        <w:pStyle w:val="Heading3"/>
        <w:rPr>
          <w:lang w:eastAsia="en-GB"/>
        </w:rPr>
      </w:pPr>
      <w:bookmarkStart w:id="31" w:name="_Toc97830817"/>
      <w:r w:rsidRPr="001A7A74">
        <w:rPr>
          <w:lang w:eastAsia="en-GB"/>
        </w:rPr>
        <w:t>D</w:t>
      </w:r>
      <w:r w:rsidR="00A00D57" w:rsidRPr="001A7A74">
        <w:rPr>
          <w:lang w:eastAsia="en-GB"/>
        </w:rPr>
        <w:t>.1.</w:t>
      </w:r>
      <w:r w:rsidR="001A7A74" w:rsidRPr="001A7A74">
        <w:rPr>
          <w:lang w:eastAsia="en-GB"/>
        </w:rPr>
        <w:t>4</w:t>
      </w:r>
      <w:r w:rsidR="00A00D57" w:rsidRPr="001A7A74">
        <w:rPr>
          <w:lang w:eastAsia="en-GB"/>
        </w:rPr>
        <w:t xml:space="preserve">.1 </w:t>
      </w:r>
      <w:r w:rsidR="008E3837" w:rsidRPr="001A7A74">
        <w:rPr>
          <w:lang w:eastAsia="en-GB"/>
        </w:rPr>
        <w:t>Core feature</w:t>
      </w:r>
      <w:r w:rsidR="00F95B14" w:rsidRPr="001A7A74">
        <w:rPr>
          <w:lang w:eastAsia="en-GB"/>
        </w:rPr>
        <w:t>s</w:t>
      </w:r>
      <w:bookmarkEnd w:id="31"/>
      <w:r w:rsidR="008E3837" w:rsidRPr="001A7A74">
        <w:rPr>
          <w:lang w:eastAsia="en-GB"/>
        </w:rPr>
        <w:t xml:space="preserve"> </w:t>
      </w:r>
    </w:p>
    <w:tbl>
      <w:tblPr>
        <w:tblW w:w="9639"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9639"/>
      </w:tblGrid>
      <w:tr w:rsidR="001A7A74" w:rsidRPr="005B1B7E" w14:paraId="7E72B821" w14:textId="77777777" w:rsidTr="00C55E07">
        <w:tc>
          <w:tcPr>
            <w:tcW w:w="9639" w:type="dxa"/>
            <w:tcBorders>
              <w:top w:val="nil"/>
              <w:left w:val="nil"/>
              <w:bottom w:val="nil"/>
              <w:right w:val="nil"/>
            </w:tcBorders>
            <w:shd w:val="clear" w:color="auto" w:fill="auto"/>
            <w:hideMark/>
          </w:tcPr>
          <w:p w14:paraId="4C128B31" w14:textId="31A8FD38" w:rsidR="001A7A74" w:rsidRPr="005B1B7E" w:rsidRDefault="001A7A74" w:rsidP="00C55E07">
            <w:pPr>
              <w:spacing w:after="0"/>
              <w:textAlignment w:val="baseline"/>
              <w:rPr>
                <w:rFonts w:ascii="Arial" w:eastAsia="Times New Roman" w:hAnsi="Arial" w:cs="Arial"/>
                <w:sz w:val="18"/>
                <w:szCs w:val="18"/>
                <w:lang w:eastAsia="en-GB"/>
              </w:rPr>
            </w:pPr>
            <w:r>
              <w:rPr>
                <w:rFonts w:ascii="Arial" w:eastAsia="Times New Roman" w:hAnsi="Arial" w:cs="Arial"/>
                <w:sz w:val="18"/>
                <w:szCs w:val="18"/>
                <w:lang w:eastAsia="en-GB"/>
              </w:rPr>
              <w:t>Title of the pilot action</w:t>
            </w:r>
            <w:r w:rsidRPr="005B1B7E">
              <w:rPr>
                <w:rFonts w:ascii="Arial" w:eastAsia="Times New Roman" w:hAnsi="Arial" w:cs="Arial"/>
                <w:sz w:val="18"/>
                <w:szCs w:val="18"/>
                <w:lang w:eastAsia="en-GB"/>
              </w:rPr>
              <w:t> </w:t>
            </w:r>
          </w:p>
        </w:tc>
      </w:tr>
      <w:tr w:rsidR="001A7A74" w:rsidRPr="005B1B7E" w14:paraId="5C27AEDB" w14:textId="77777777" w:rsidTr="00C55E07">
        <w:tc>
          <w:tcPr>
            <w:tcW w:w="9639" w:type="dxa"/>
            <w:tcBorders>
              <w:top w:val="nil"/>
              <w:left w:val="nil"/>
              <w:bottom w:val="nil"/>
              <w:right w:val="nil"/>
            </w:tcBorders>
            <w:shd w:val="clear" w:color="auto" w:fill="D9D9D9" w:themeFill="background1" w:themeFillShade="D9"/>
            <w:hideMark/>
          </w:tcPr>
          <w:p w14:paraId="120EC852" w14:textId="11C9712F" w:rsidR="001A7A74" w:rsidRPr="005B1B7E" w:rsidRDefault="001A7A74" w:rsidP="00C55E07">
            <w:pPr>
              <w:spacing w:after="0"/>
              <w:textAlignment w:val="baseline"/>
              <w:rPr>
                <w:rFonts w:ascii="Arial" w:eastAsia="Times New Roman" w:hAnsi="Arial" w:cs="Arial"/>
                <w:sz w:val="18"/>
                <w:szCs w:val="18"/>
                <w:lang w:eastAsia="en-GB"/>
              </w:rPr>
            </w:pPr>
            <w:r w:rsidRPr="005B1B7E">
              <w:rPr>
                <w:rFonts w:ascii="Arial" w:eastAsia="Times New Roman" w:hAnsi="Arial" w:cs="Arial"/>
                <w:i/>
                <w:iCs/>
                <w:sz w:val="18"/>
                <w:szCs w:val="18"/>
                <w:lang w:eastAsia="en-GB"/>
              </w:rPr>
              <w:t>[1</w:t>
            </w:r>
            <w:r>
              <w:rPr>
                <w:rFonts w:ascii="Arial" w:eastAsia="Times New Roman" w:hAnsi="Arial" w:cs="Arial"/>
                <w:i/>
                <w:iCs/>
                <w:sz w:val="18"/>
                <w:szCs w:val="18"/>
                <w:lang w:eastAsia="en-GB"/>
              </w:rPr>
              <w:t>5</w:t>
            </w:r>
            <w:r w:rsidRPr="005B1B7E">
              <w:rPr>
                <w:rFonts w:ascii="Arial" w:eastAsia="Times New Roman" w:hAnsi="Arial" w:cs="Arial"/>
                <w:i/>
                <w:iCs/>
                <w:sz w:val="18"/>
                <w:szCs w:val="18"/>
                <w:lang w:eastAsia="en-GB"/>
              </w:rPr>
              <w:t>0 characters]</w:t>
            </w:r>
          </w:p>
        </w:tc>
      </w:tr>
      <w:tr w:rsidR="001A7A74" w:rsidRPr="005B1B7E" w14:paraId="3AE97545" w14:textId="77777777" w:rsidTr="00C55E07">
        <w:tc>
          <w:tcPr>
            <w:tcW w:w="9639" w:type="dxa"/>
            <w:tcBorders>
              <w:top w:val="nil"/>
              <w:left w:val="nil"/>
              <w:bottom w:val="nil"/>
              <w:right w:val="nil"/>
            </w:tcBorders>
            <w:shd w:val="clear" w:color="auto" w:fill="auto"/>
            <w:hideMark/>
          </w:tcPr>
          <w:p w14:paraId="796BE2D1" w14:textId="77777777" w:rsidR="001A7A74" w:rsidRPr="005B1B7E" w:rsidRDefault="001A7A74" w:rsidP="00C55E07">
            <w:pPr>
              <w:spacing w:after="0"/>
              <w:textAlignment w:val="baseline"/>
              <w:rPr>
                <w:rFonts w:ascii="Arial" w:eastAsia="Times New Roman" w:hAnsi="Arial" w:cs="Arial"/>
                <w:sz w:val="18"/>
                <w:szCs w:val="18"/>
                <w:lang w:eastAsia="en-GB"/>
              </w:rPr>
            </w:pPr>
            <w:r w:rsidRPr="005B1B7E">
              <w:rPr>
                <w:rFonts w:ascii="Arial" w:eastAsia="Times New Roman" w:hAnsi="Arial" w:cs="Arial"/>
                <w:sz w:val="18"/>
                <w:szCs w:val="18"/>
                <w:lang w:eastAsia="en-GB"/>
              </w:rPr>
              <w:t> </w:t>
            </w:r>
          </w:p>
        </w:tc>
      </w:tr>
      <w:tr w:rsidR="001A7A74" w:rsidRPr="005B1B7E" w14:paraId="4B1F2651" w14:textId="77777777" w:rsidTr="000C68CF">
        <w:tc>
          <w:tcPr>
            <w:tcW w:w="9639" w:type="dxa"/>
            <w:tcBorders>
              <w:top w:val="nil"/>
              <w:left w:val="nil"/>
              <w:bottom w:val="nil"/>
              <w:right w:val="nil"/>
            </w:tcBorders>
            <w:shd w:val="clear" w:color="auto" w:fill="auto"/>
          </w:tcPr>
          <w:p w14:paraId="2944AFF6" w14:textId="6C1C1C11" w:rsidR="001A7A74" w:rsidRPr="005B1B7E" w:rsidRDefault="000C68CF" w:rsidP="00E10922">
            <w:pPr>
              <w:pStyle w:val="mb-1"/>
              <w:rPr>
                <w:rFonts w:ascii="Arial" w:hAnsi="Arial" w:cs="Arial"/>
                <w:sz w:val="18"/>
                <w:szCs w:val="18"/>
              </w:rPr>
            </w:pPr>
            <w:r w:rsidRPr="000C68CF">
              <w:rPr>
                <w:rFonts w:ascii="Arial" w:hAnsi="Arial" w:cs="Arial"/>
                <w:sz w:val="18"/>
                <w:szCs w:val="18"/>
              </w:rPr>
              <w:t>Nature of the test</w:t>
            </w:r>
            <w:r w:rsidR="00E10922">
              <w:rPr>
                <w:rFonts w:ascii="Arial" w:hAnsi="Arial" w:cs="Arial"/>
                <w:sz w:val="18"/>
                <w:szCs w:val="18"/>
              </w:rPr>
              <w:t xml:space="preserve">: </w:t>
            </w:r>
            <w:r w:rsidRPr="000C68CF">
              <w:rPr>
                <w:rFonts w:ascii="Arial" w:hAnsi="Arial" w:cs="Arial"/>
                <w:sz w:val="18"/>
                <w:szCs w:val="18"/>
              </w:rPr>
              <w:t>Please describe what will be tested in the region(s)? What is the precise nature of the pilot action envisaged?</w:t>
            </w:r>
          </w:p>
        </w:tc>
      </w:tr>
      <w:tr w:rsidR="001A7A74" w:rsidRPr="005B1B7E" w14:paraId="7BF9CFDB" w14:textId="77777777" w:rsidTr="00C55E07">
        <w:tc>
          <w:tcPr>
            <w:tcW w:w="9639" w:type="dxa"/>
            <w:tcBorders>
              <w:top w:val="nil"/>
              <w:left w:val="nil"/>
              <w:bottom w:val="nil"/>
              <w:right w:val="nil"/>
            </w:tcBorders>
            <w:shd w:val="clear" w:color="auto" w:fill="D9D9D9" w:themeFill="background1" w:themeFillShade="D9"/>
            <w:hideMark/>
          </w:tcPr>
          <w:p w14:paraId="050DC2E0" w14:textId="410B83D1" w:rsidR="001A7A74" w:rsidRPr="005B1B7E" w:rsidRDefault="001A7A74" w:rsidP="00C55E07">
            <w:pPr>
              <w:spacing w:after="0"/>
              <w:textAlignment w:val="baseline"/>
              <w:rPr>
                <w:rFonts w:ascii="Arial" w:eastAsia="Times New Roman" w:hAnsi="Arial" w:cs="Arial"/>
                <w:sz w:val="18"/>
                <w:szCs w:val="18"/>
                <w:lang w:eastAsia="en-GB"/>
              </w:rPr>
            </w:pPr>
            <w:r w:rsidRPr="005B1B7E">
              <w:rPr>
                <w:rFonts w:ascii="Arial" w:eastAsia="Times New Roman" w:hAnsi="Arial" w:cs="Arial"/>
                <w:i/>
                <w:iCs/>
                <w:sz w:val="18"/>
                <w:szCs w:val="18"/>
                <w:lang w:eastAsia="en-GB"/>
              </w:rPr>
              <w:t>[</w:t>
            </w:r>
            <w:r w:rsidR="00E10922">
              <w:rPr>
                <w:rFonts w:ascii="Arial" w:eastAsia="Times New Roman" w:hAnsi="Arial" w:cs="Arial"/>
                <w:i/>
                <w:iCs/>
                <w:sz w:val="18"/>
                <w:szCs w:val="18"/>
                <w:lang w:eastAsia="en-GB"/>
              </w:rPr>
              <w:t>2</w:t>
            </w:r>
            <w:r w:rsidRPr="005B1B7E">
              <w:rPr>
                <w:rFonts w:ascii="Arial" w:eastAsia="Times New Roman" w:hAnsi="Arial" w:cs="Arial"/>
                <w:i/>
                <w:iCs/>
                <w:sz w:val="18"/>
                <w:szCs w:val="18"/>
                <w:lang w:eastAsia="en-GB"/>
              </w:rPr>
              <w:t>000 characters]</w:t>
            </w:r>
          </w:p>
        </w:tc>
      </w:tr>
      <w:tr w:rsidR="001D037E" w:rsidRPr="005B1B7E" w14:paraId="492834C4" w14:textId="77777777" w:rsidTr="001D037E">
        <w:tc>
          <w:tcPr>
            <w:tcW w:w="9639" w:type="dxa"/>
            <w:tcBorders>
              <w:top w:val="nil"/>
              <w:left w:val="nil"/>
              <w:bottom w:val="nil"/>
              <w:right w:val="nil"/>
            </w:tcBorders>
            <w:shd w:val="clear" w:color="auto" w:fill="FFFFFF" w:themeFill="background1"/>
          </w:tcPr>
          <w:p w14:paraId="723A7F07" w14:textId="77777777" w:rsidR="001D037E" w:rsidRPr="005B1B7E" w:rsidRDefault="001D037E" w:rsidP="00C55E07">
            <w:pPr>
              <w:spacing w:after="0"/>
              <w:textAlignment w:val="baseline"/>
              <w:rPr>
                <w:rFonts w:ascii="Arial" w:eastAsia="Times New Roman" w:hAnsi="Arial" w:cs="Arial"/>
                <w:i/>
                <w:iCs/>
                <w:sz w:val="18"/>
                <w:szCs w:val="18"/>
                <w:lang w:eastAsia="en-GB"/>
              </w:rPr>
            </w:pPr>
          </w:p>
        </w:tc>
      </w:tr>
      <w:tr w:rsidR="00E10922" w:rsidRPr="005B1B7E" w14:paraId="10C8427A" w14:textId="77777777" w:rsidTr="00C55E07">
        <w:tc>
          <w:tcPr>
            <w:tcW w:w="9639" w:type="dxa"/>
            <w:tcBorders>
              <w:top w:val="nil"/>
              <w:left w:val="nil"/>
              <w:bottom w:val="nil"/>
              <w:right w:val="nil"/>
            </w:tcBorders>
            <w:shd w:val="clear" w:color="auto" w:fill="auto"/>
          </w:tcPr>
          <w:p w14:paraId="2F9F63E6" w14:textId="777D1F92" w:rsidR="00E10922" w:rsidRPr="005B1B7E" w:rsidRDefault="001D037E" w:rsidP="00C55E07">
            <w:pPr>
              <w:pStyle w:val="mb-1"/>
              <w:rPr>
                <w:rFonts w:ascii="Arial" w:hAnsi="Arial" w:cs="Arial"/>
                <w:sz w:val="18"/>
                <w:szCs w:val="18"/>
              </w:rPr>
            </w:pPr>
            <w:r w:rsidRPr="001D037E">
              <w:rPr>
                <w:rFonts w:ascii="Arial" w:hAnsi="Arial" w:cs="Arial"/>
                <w:sz w:val="18"/>
                <w:szCs w:val="18"/>
              </w:rPr>
              <w:t>Interregionality and contribution to the learning process</w:t>
            </w:r>
            <w:r>
              <w:rPr>
                <w:rFonts w:ascii="Arial" w:hAnsi="Arial" w:cs="Arial"/>
                <w:sz w:val="18"/>
                <w:szCs w:val="18"/>
              </w:rPr>
              <w:t xml:space="preserve">: </w:t>
            </w:r>
            <w:r w:rsidRPr="001D037E">
              <w:rPr>
                <w:rFonts w:ascii="Arial" w:hAnsi="Arial" w:cs="Arial"/>
                <w:sz w:val="18"/>
                <w:szCs w:val="18"/>
              </w:rPr>
              <w:t>How is the pilot action linked to the interregional exchange of experience process? How will the implementation and lessons learnt from the pilot action be shared among the partnership to enrich the interregional exchange of experience?</w:t>
            </w:r>
          </w:p>
        </w:tc>
      </w:tr>
      <w:tr w:rsidR="00E10922" w:rsidRPr="005B1B7E" w14:paraId="552847D0" w14:textId="77777777" w:rsidTr="00C55E07">
        <w:tc>
          <w:tcPr>
            <w:tcW w:w="9639" w:type="dxa"/>
            <w:tcBorders>
              <w:top w:val="nil"/>
              <w:left w:val="nil"/>
              <w:bottom w:val="nil"/>
              <w:right w:val="nil"/>
            </w:tcBorders>
            <w:shd w:val="clear" w:color="auto" w:fill="D9D9D9" w:themeFill="background1" w:themeFillShade="D9"/>
            <w:hideMark/>
          </w:tcPr>
          <w:p w14:paraId="6DAB0694" w14:textId="1810A9F6" w:rsidR="00E10922" w:rsidRPr="005B1B7E" w:rsidRDefault="00E10922" w:rsidP="00C55E07">
            <w:pPr>
              <w:spacing w:after="0"/>
              <w:textAlignment w:val="baseline"/>
              <w:rPr>
                <w:rFonts w:ascii="Arial" w:eastAsia="Times New Roman" w:hAnsi="Arial" w:cs="Arial"/>
                <w:sz w:val="18"/>
                <w:szCs w:val="18"/>
                <w:lang w:eastAsia="en-GB"/>
              </w:rPr>
            </w:pPr>
            <w:r w:rsidRPr="005B1B7E">
              <w:rPr>
                <w:rFonts w:ascii="Arial" w:eastAsia="Times New Roman" w:hAnsi="Arial" w:cs="Arial"/>
                <w:i/>
                <w:iCs/>
                <w:sz w:val="18"/>
                <w:szCs w:val="18"/>
                <w:lang w:eastAsia="en-GB"/>
              </w:rPr>
              <w:t>[</w:t>
            </w:r>
            <w:r w:rsidR="000907BE">
              <w:rPr>
                <w:rFonts w:ascii="Arial" w:eastAsia="Times New Roman" w:hAnsi="Arial" w:cs="Arial"/>
                <w:i/>
                <w:iCs/>
                <w:sz w:val="18"/>
                <w:szCs w:val="18"/>
                <w:lang w:eastAsia="en-GB"/>
              </w:rPr>
              <w:t>1</w:t>
            </w:r>
            <w:r w:rsidRPr="005B1B7E">
              <w:rPr>
                <w:rFonts w:ascii="Arial" w:eastAsia="Times New Roman" w:hAnsi="Arial" w:cs="Arial"/>
                <w:i/>
                <w:iCs/>
                <w:sz w:val="18"/>
                <w:szCs w:val="18"/>
                <w:lang w:eastAsia="en-GB"/>
              </w:rPr>
              <w:t>000 characters]</w:t>
            </w:r>
          </w:p>
        </w:tc>
      </w:tr>
      <w:tr w:rsidR="00020956" w:rsidRPr="006254CC" w14:paraId="7C4C1EAA" w14:textId="77777777" w:rsidTr="00020956">
        <w:tc>
          <w:tcPr>
            <w:tcW w:w="9639" w:type="dxa"/>
            <w:tcBorders>
              <w:top w:val="nil"/>
              <w:left w:val="nil"/>
              <w:bottom w:val="nil"/>
              <w:right w:val="nil"/>
            </w:tcBorders>
            <w:shd w:val="clear" w:color="auto" w:fill="auto"/>
          </w:tcPr>
          <w:p w14:paraId="03F6EF33" w14:textId="77777777" w:rsidR="007367FD" w:rsidRPr="00120CFB" w:rsidRDefault="007367FD" w:rsidP="0052594A">
            <w:pPr>
              <w:tabs>
                <w:tab w:val="left" w:pos="567"/>
              </w:tabs>
              <w:spacing w:before="120" w:after="120"/>
              <w:rPr>
                <w:rFonts w:ascii="Arial" w:eastAsia="Times New Roman" w:hAnsi="Arial" w:cs="Arial"/>
                <w:i/>
                <w:iCs/>
                <w:sz w:val="18"/>
                <w:szCs w:val="18"/>
                <w:lang w:eastAsia="en-GB"/>
              </w:rPr>
            </w:pPr>
          </w:p>
          <w:p w14:paraId="56478407" w14:textId="7D320BAD" w:rsidR="0052594A" w:rsidRPr="00120CFB" w:rsidRDefault="0052594A" w:rsidP="0052594A">
            <w:pPr>
              <w:tabs>
                <w:tab w:val="left" w:pos="567"/>
              </w:tabs>
              <w:spacing w:before="120" w:after="120"/>
              <w:rPr>
                <w:rFonts w:ascii="Arial" w:eastAsia="Times New Roman" w:hAnsi="Arial" w:cs="Arial"/>
                <w:i/>
                <w:iCs/>
                <w:sz w:val="18"/>
                <w:szCs w:val="18"/>
                <w:lang w:eastAsia="en-GB"/>
              </w:rPr>
            </w:pPr>
            <w:r w:rsidRPr="00120CFB">
              <w:rPr>
                <w:rFonts w:ascii="Arial" w:eastAsia="Times New Roman" w:hAnsi="Arial" w:cs="Arial"/>
                <w:i/>
                <w:iCs/>
                <w:sz w:val="18"/>
                <w:szCs w:val="18"/>
                <w:lang w:eastAsia="en-GB"/>
              </w:rPr>
              <w:t>The following section opens only in the following cases:</w:t>
            </w:r>
          </w:p>
          <w:p w14:paraId="10A0D9A3" w14:textId="74058A7C" w:rsidR="0052594A" w:rsidRPr="00120CFB" w:rsidRDefault="0052594A" w:rsidP="0052594A">
            <w:pPr>
              <w:pStyle w:val="ListParagraph"/>
              <w:numPr>
                <w:ilvl w:val="0"/>
                <w:numId w:val="11"/>
              </w:numPr>
              <w:tabs>
                <w:tab w:val="left" w:pos="567"/>
              </w:tabs>
              <w:spacing w:before="120" w:after="120"/>
              <w:rPr>
                <w:rFonts w:ascii="Arial" w:hAnsi="Arial" w:cs="Arial"/>
                <w:i/>
                <w:iCs/>
                <w:sz w:val="18"/>
                <w:szCs w:val="18"/>
                <w:lang w:val="en-GB" w:eastAsia="en-GB"/>
              </w:rPr>
            </w:pPr>
            <w:r w:rsidRPr="00120CFB">
              <w:rPr>
                <w:rFonts w:ascii="Arial" w:hAnsi="Arial" w:cs="Arial"/>
                <w:i/>
                <w:iCs/>
                <w:sz w:val="18"/>
                <w:szCs w:val="18"/>
                <w:lang w:val="en-GB" w:eastAsia="en-GB"/>
              </w:rPr>
              <w:lastRenderedPageBreak/>
              <w:t>either the pilot action is implemented only in this region (see D.1.4)</w:t>
            </w:r>
          </w:p>
          <w:p w14:paraId="05C9F492" w14:textId="3DFE0F3C" w:rsidR="0052594A" w:rsidRPr="00120CFB" w:rsidRDefault="0052594A" w:rsidP="0052594A">
            <w:pPr>
              <w:pStyle w:val="ListParagraph"/>
              <w:numPr>
                <w:ilvl w:val="0"/>
                <w:numId w:val="11"/>
              </w:numPr>
              <w:tabs>
                <w:tab w:val="left" w:pos="567"/>
              </w:tabs>
              <w:spacing w:before="120" w:after="120"/>
              <w:rPr>
                <w:rFonts w:ascii="Arial" w:hAnsi="Arial" w:cs="Arial"/>
                <w:i/>
                <w:iCs/>
                <w:sz w:val="18"/>
                <w:szCs w:val="18"/>
                <w:lang w:val="en-GB" w:eastAsia="en-GB"/>
              </w:rPr>
            </w:pPr>
            <w:r w:rsidRPr="00120CFB">
              <w:rPr>
                <w:rFonts w:ascii="Arial" w:hAnsi="Arial" w:cs="Arial"/>
                <w:i/>
                <w:iCs/>
                <w:sz w:val="18"/>
                <w:szCs w:val="18"/>
                <w:lang w:val="en-GB" w:eastAsia="en-GB"/>
              </w:rPr>
              <w:t>or the pilot action is implemented in another region</w:t>
            </w:r>
            <w:r w:rsidR="00074406" w:rsidRPr="00120CFB">
              <w:rPr>
                <w:rFonts w:ascii="Arial" w:hAnsi="Arial" w:cs="Arial"/>
                <w:i/>
                <w:iCs/>
                <w:sz w:val="18"/>
                <w:szCs w:val="18"/>
                <w:lang w:val="en-GB" w:eastAsia="en-GB"/>
              </w:rPr>
              <w:t>,</w:t>
            </w:r>
            <w:r w:rsidRPr="00120CFB">
              <w:rPr>
                <w:rFonts w:ascii="Arial" w:hAnsi="Arial" w:cs="Arial"/>
                <w:i/>
                <w:iCs/>
                <w:sz w:val="18"/>
                <w:szCs w:val="18"/>
                <w:lang w:val="en-GB" w:eastAsia="en-GB"/>
              </w:rPr>
              <w:t xml:space="preserve"> but from the same country.</w:t>
            </w:r>
          </w:p>
          <w:p w14:paraId="7C8E5B29" w14:textId="2FB83AEA" w:rsidR="00020956" w:rsidRPr="00120CFB" w:rsidRDefault="0052594A" w:rsidP="0052594A">
            <w:pPr>
              <w:spacing w:after="0"/>
              <w:textAlignment w:val="baseline"/>
              <w:rPr>
                <w:rFonts w:ascii="Arial" w:eastAsia="Times New Roman" w:hAnsi="Arial" w:cs="Arial"/>
                <w:sz w:val="18"/>
                <w:szCs w:val="18"/>
                <w:lang w:eastAsia="en-GB"/>
              </w:rPr>
            </w:pPr>
            <w:r w:rsidRPr="00120CFB">
              <w:rPr>
                <w:rFonts w:ascii="Arial" w:eastAsia="Times New Roman" w:hAnsi="Arial" w:cs="Arial"/>
                <w:sz w:val="18"/>
                <w:szCs w:val="18"/>
                <w:lang w:eastAsia="en-GB"/>
              </w:rPr>
              <w:t>Which other project partner(s) (from a different country) will be involved in the implementation of the pilot action?</w:t>
            </w:r>
          </w:p>
        </w:tc>
      </w:tr>
      <w:tr w:rsidR="00020956" w:rsidRPr="006254CC" w14:paraId="591F7CB8" w14:textId="77777777" w:rsidTr="00020956">
        <w:tc>
          <w:tcPr>
            <w:tcW w:w="9639" w:type="dxa"/>
            <w:tcBorders>
              <w:top w:val="nil"/>
              <w:left w:val="nil"/>
              <w:bottom w:val="nil"/>
              <w:right w:val="nil"/>
            </w:tcBorders>
            <w:shd w:val="clear" w:color="auto" w:fill="D9D9D9" w:themeFill="background1" w:themeFillShade="D9"/>
          </w:tcPr>
          <w:p w14:paraId="0F4159D2" w14:textId="65C68251" w:rsidR="00020956" w:rsidRPr="00120CFB" w:rsidRDefault="007367FD" w:rsidP="004F76B9">
            <w:pPr>
              <w:spacing w:after="0"/>
              <w:textAlignment w:val="baseline"/>
              <w:rPr>
                <w:rFonts w:ascii="Arial" w:eastAsia="Times New Roman" w:hAnsi="Arial" w:cs="Arial"/>
                <w:sz w:val="18"/>
                <w:szCs w:val="18"/>
                <w:lang w:eastAsia="en-GB"/>
              </w:rPr>
            </w:pPr>
            <w:r w:rsidRPr="00120CFB">
              <w:rPr>
                <w:rFonts w:ascii="Arial" w:eastAsia="Times New Roman" w:hAnsi="Arial" w:cs="Arial"/>
                <w:i/>
                <w:iCs/>
                <w:sz w:val="18"/>
                <w:szCs w:val="18"/>
                <w:lang w:eastAsia="en-GB"/>
              </w:rPr>
              <w:lastRenderedPageBreak/>
              <w:t>[</w:t>
            </w:r>
            <w:r w:rsidR="00120CFB" w:rsidRPr="00120CFB">
              <w:rPr>
                <w:rFonts w:ascii="Arial" w:eastAsia="Times New Roman" w:hAnsi="Arial" w:cs="Arial"/>
                <w:i/>
                <w:iCs/>
                <w:sz w:val="18"/>
                <w:szCs w:val="18"/>
                <w:lang w:eastAsia="en-GB"/>
              </w:rPr>
              <w:t>1000</w:t>
            </w:r>
            <w:r w:rsidR="006254CC" w:rsidRPr="00120CFB">
              <w:rPr>
                <w:rFonts w:ascii="Arial" w:eastAsia="Times New Roman" w:hAnsi="Arial" w:cs="Arial"/>
                <w:i/>
                <w:iCs/>
                <w:sz w:val="18"/>
                <w:szCs w:val="18"/>
                <w:lang w:eastAsia="en-GB"/>
              </w:rPr>
              <w:t xml:space="preserve"> </w:t>
            </w:r>
            <w:r w:rsidRPr="00120CFB">
              <w:rPr>
                <w:rFonts w:ascii="Arial" w:eastAsia="Times New Roman" w:hAnsi="Arial" w:cs="Arial"/>
                <w:i/>
                <w:iCs/>
                <w:sz w:val="18"/>
                <w:szCs w:val="18"/>
                <w:lang w:eastAsia="en-GB"/>
              </w:rPr>
              <w:t>characters]</w:t>
            </w:r>
          </w:p>
        </w:tc>
      </w:tr>
      <w:tr w:rsidR="007367FD" w:rsidRPr="006254CC" w14:paraId="74C75FB6" w14:textId="77777777" w:rsidTr="007367FD">
        <w:tc>
          <w:tcPr>
            <w:tcW w:w="9639" w:type="dxa"/>
            <w:tcBorders>
              <w:top w:val="nil"/>
              <w:left w:val="nil"/>
              <w:bottom w:val="nil"/>
              <w:right w:val="nil"/>
            </w:tcBorders>
            <w:shd w:val="clear" w:color="auto" w:fill="auto"/>
          </w:tcPr>
          <w:p w14:paraId="54D46F87" w14:textId="77777777" w:rsidR="007367FD" w:rsidRPr="00120CFB" w:rsidRDefault="007367FD" w:rsidP="004F76B9">
            <w:pPr>
              <w:spacing w:after="0"/>
              <w:textAlignment w:val="baseline"/>
              <w:rPr>
                <w:rFonts w:ascii="Arial" w:eastAsia="Times New Roman" w:hAnsi="Arial" w:cs="Arial"/>
                <w:i/>
                <w:iCs/>
                <w:sz w:val="18"/>
                <w:szCs w:val="18"/>
                <w:lang w:eastAsia="en-GB"/>
              </w:rPr>
            </w:pPr>
          </w:p>
        </w:tc>
      </w:tr>
      <w:tr w:rsidR="00020956" w:rsidRPr="006254CC" w14:paraId="350304AB" w14:textId="77777777" w:rsidTr="00020956">
        <w:tc>
          <w:tcPr>
            <w:tcW w:w="9639" w:type="dxa"/>
            <w:tcBorders>
              <w:top w:val="nil"/>
              <w:left w:val="nil"/>
              <w:bottom w:val="nil"/>
              <w:right w:val="nil"/>
            </w:tcBorders>
            <w:shd w:val="clear" w:color="auto" w:fill="auto"/>
          </w:tcPr>
          <w:p w14:paraId="280077DC" w14:textId="522CF135" w:rsidR="00020956" w:rsidRPr="00120CFB" w:rsidRDefault="0052594A" w:rsidP="004F76B9">
            <w:pPr>
              <w:spacing w:after="0"/>
              <w:textAlignment w:val="baseline"/>
              <w:rPr>
                <w:rFonts w:ascii="Arial" w:eastAsia="Times New Roman" w:hAnsi="Arial" w:cs="Arial"/>
                <w:sz w:val="18"/>
                <w:szCs w:val="18"/>
                <w:lang w:eastAsia="en-GB"/>
              </w:rPr>
            </w:pPr>
            <w:r w:rsidRPr="00120CFB">
              <w:rPr>
                <w:rFonts w:ascii="Arial" w:eastAsia="Times New Roman" w:hAnsi="Arial" w:cs="Arial"/>
                <w:sz w:val="18"/>
                <w:szCs w:val="18"/>
                <w:lang w:eastAsia="en-GB"/>
              </w:rPr>
              <w:t>What is the exact role of the other partner(s) in the implementation of the pilot action?</w:t>
            </w:r>
          </w:p>
        </w:tc>
      </w:tr>
      <w:tr w:rsidR="00020956" w:rsidRPr="005B1B7E" w14:paraId="046DDCCB" w14:textId="77777777" w:rsidTr="00007453">
        <w:tc>
          <w:tcPr>
            <w:tcW w:w="9639" w:type="dxa"/>
            <w:tcBorders>
              <w:top w:val="nil"/>
              <w:left w:val="nil"/>
              <w:bottom w:val="nil"/>
              <w:right w:val="nil"/>
            </w:tcBorders>
            <w:shd w:val="clear" w:color="auto" w:fill="D9D9D9" w:themeFill="background1" w:themeFillShade="D9"/>
          </w:tcPr>
          <w:p w14:paraId="4FD6F47A" w14:textId="76AF6767" w:rsidR="00020956" w:rsidRPr="00120CFB" w:rsidRDefault="007367FD" w:rsidP="004F76B9">
            <w:pPr>
              <w:pStyle w:val="mb-1"/>
              <w:rPr>
                <w:rFonts w:ascii="Arial" w:hAnsi="Arial" w:cs="Arial"/>
                <w:sz w:val="18"/>
                <w:szCs w:val="18"/>
              </w:rPr>
            </w:pPr>
            <w:r w:rsidRPr="00120CFB">
              <w:rPr>
                <w:rFonts w:ascii="Arial" w:hAnsi="Arial" w:cs="Arial"/>
                <w:i/>
                <w:iCs/>
                <w:sz w:val="18"/>
                <w:szCs w:val="18"/>
              </w:rPr>
              <w:t>[</w:t>
            </w:r>
            <w:r w:rsidR="00120CFB" w:rsidRPr="00120CFB">
              <w:rPr>
                <w:rFonts w:ascii="Arial" w:hAnsi="Arial" w:cs="Arial"/>
                <w:i/>
                <w:iCs/>
                <w:sz w:val="18"/>
                <w:szCs w:val="18"/>
              </w:rPr>
              <w:t xml:space="preserve">1000 </w:t>
            </w:r>
            <w:r w:rsidRPr="00120CFB">
              <w:rPr>
                <w:rFonts w:ascii="Arial" w:hAnsi="Arial" w:cs="Arial"/>
                <w:i/>
                <w:iCs/>
                <w:sz w:val="18"/>
                <w:szCs w:val="18"/>
              </w:rPr>
              <w:t>characters]</w:t>
            </w:r>
          </w:p>
        </w:tc>
      </w:tr>
    </w:tbl>
    <w:p w14:paraId="0A3DF430" w14:textId="77777777" w:rsidR="00BF7958" w:rsidRPr="00362F8E" w:rsidRDefault="00BF7958" w:rsidP="00D10450">
      <w:pPr>
        <w:spacing w:before="120" w:after="120"/>
        <w:rPr>
          <w:rFonts w:ascii="Arial" w:eastAsia="Arial" w:hAnsi="Arial" w:cs="Arial"/>
          <w:sz w:val="20"/>
          <w:szCs w:val="20"/>
          <w:highlight w:val="yellow"/>
        </w:rPr>
      </w:pPr>
    </w:p>
    <w:p w14:paraId="751E8B42" w14:textId="20DCBF22" w:rsidR="00A946CB" w:rsidRPr="006F3BA2" w:rsidRDefault="00941CD8" w:rsidP="006F3BA2">
      <w:pPr>
        <w:pStyle w:val="Heading3"/>
        <w:rPr>
          <w:lang w:eastAsia="en-GB"/>
        </w:rPr>
      </w:pPr>
      <w:bookmarkStart w:id="32" w:name="_Toc97830818"/>
      <w:r w:rsidRPr="006F3BA2">
        <w:rPr>
          <w:lang w:eastAsia="en-GB"/>
        </w:rPr>
        <w:t>D</w:t>
      </w:r>
      <w:r w:rsidR="00A946CB" w:rsidRPr="006F3BA2">
        <w:rPr>
          <w:lang w:eastAsia="en-GB"/>
        </w:rPr>
        <w:t>.1.</w:t>
      </w:r>
      <w:r w:rsidR="006F3BA2" w:rsidRPr="006F3BA2">
        <w:rPr>
          <w:lang w:eastAsia="en-GB"/>
        </w:rPr>
        <w:t>4</w:t>
      </w:r>
      <w:r w:rsidR="00A946CB" w:rsidRPr="006F3BA2">
        <w:rPr>
          <w:lang w:eastAsia="en-GB"/>
        </w:rPr>
        <w:t>.</w:t>
      </w:r>
      <w:r w:rsidR="002A370F" w:rsidRPr="006F3BA2">
        <w:rPr>
          <w:lang w:eastAsia="en-GB"/>
        </w:rPr>
        <w:t>2</w:t>
      </w:r>
      <w:r w:rsidR="00A946CB" w:rsidRPr="006F3BA2">
        <w:rPr>
          <w:lang w:eastAsia="en-GB"/>
        </w:rPr>
        <w:t xml:space="preserve"> </w:t>
      </w:r>
      <w:r w:rsidR="00D10450" w:rsidRPr="006F3BA2">
        <w:rPr>
          <w:lang w:eastAsia="en-GB"/>
        </w:rPr>
        <w:t>Link to the policy instrument</w:t>
      </w:r>
      <w:bookmarkEnd w:id="32"/>
    </w:p>
    <w:tbl>
      <w:tblPr>
        <w:tblW w:w="9639"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9072"/>
        <w:gridCol w:w="567"/>
      </w:tblGrid>
      <w:tr w:rsidR="006F3BA2" w:rsidRPr="005B1B7E" w14:paraId="5F156178" w14:textId="77777777" w:rsidTr="00C55E07">
        <w:tc>
          <w:tcPr>
            <w:tcW w:w="9639" w:type="dxa"/>
            <w:gridSpan w:val="2"/>
            <w:tcBorders>
              <w:top w:val="nil"/>
              <w:left w:val="nil"/>
              <w:bottom w:val="nil"/>
              <w:right w:val="nil"/>
            </w:tcBorders>
            <w:shd w:val="clear" w:color="auto" w:fill="auto"/>
            <w:hideMark/>
          </w:tcPr>
          <w:p w14:paraId="36726EE7" w14:textId="60241A53" w:rsidR="006F3BA2" w:rsidRPr="00C10BEE" w:rsidRDefault="006F3BA2" w:rsidP="006F3BA2">
            <w:pPr>
              <w:spacing w:before="120" w:after="120"/>
              <w:rPr>
                <w:rFonts w:ascii="Arial" w:eastAsia="Times New Roman" w:hAnsi="Arial" w:cs="Arial"/>
                <w:sz w:val="18"/>
                <w:szCs w:val="18"/>
                <w:lang w:eastAsia="en-GB"/>
              </w:rPr>
            </w:pPr>
            <w:r w:rsidRPr="00C10BEE">
              <w:rPr>
                <w:rFonts w:ascii="Arial" w:eastAsia="Times New Roman" w:hAnsi="Arial" w:cs="Arial"/>
                <w:sz w:val="18"/>
                <w:szCs w:val="18"/>
                <w:lang w:eastAsia="en-GB"/>
              </w:rPr>
              <w:t>Policy relevance and durability</w:t>
            </w:r>
            <w:r w:rsidR="00C10BEE">
              <w:rPr>
                <w:rFonts w:ascii="Arial" w:eastAsia="Times New Roman" w:hAnsi="Arial" w:cs="Arial"/>
                <w:sz w:val="18"/>
                <w:szCs w:val="18"/>
                <w:lang w:eastAsia="en-GB"/>
              </w:rPr>
              <w:t xml:space="preserve">: </w:t>
            </w:r>
            <w:r w:rsidRPr="00C10BEE">
              <w:rPr>
                <w:rFonts w:ascii="Arial" w:eastAsia="Times New Roman" w:hAnsi="Arial" w:cs="Arial"/>
                <w:sz w:val="18"/>
                <w:szCs w:val="18"/>
                <w:lang w:eastAsia="en-GB"/>
              </w:rPr>
              <w:t>How will the pilot action contribute to improving the above policy instrument? In case of success, how will the initiative be continued/ generalised within this policy instrument?</w:t>
            </w:r>
            <w:r w:rsidRPr="00362F8E">
              <w:rPr>
                <w:rFonts w:ascii="Arial" w:eastAsia="Arial" w:hAnsi="Arial" w:cs="Arial"/>
                <w:sz w:val="20"/>
                <w:szCs w:val="20"/>
                <w:highlight w:val="yellow"/>
              </w:rPr>
              <w:t xml:space="preserve"> </w:t>
            </w:r>
          </w:p>
        </w:tc>
      </w:tr>
      <w:tr w:rsidR="006F3BA2" w:rsidRPr="005B1B7E" w14:paraId="58521E20" w14:textId="77777777" w:rsidTr="00C55E07">
        <w:tc>
          <w:tcPr>
            <w:tcW w:w="9639" w:type="dxa"/>
            <w:gridSpan w:val="2"/>
            <w:tcBorders>
              <w:top w:val="nil"/>
              <w:left w:val="nil"/>
              <w:bottom w:val="nil"/>
              <w:right w:val="nil"/>
            </w:tcBorders>
            <w:shd w:val="clear" w:color="auto" w:fill="D9D9D9" w:themeFill="background1" w:themeFillShade="D9"/>
            <w:hideMark/>
          </w:tcPr>
          <w:p w14:paraId="5249125B" w14:textId="386624E9" w:rsidR="006F3BA2" w:rsidRPr="005B1B7E" w:rsidRDefault="006F3BA2" w:rsidP="00C55E07">
            <w:pPr>
              <w:spacing w:after="0"/>
              <w:textAlignment w:val="baseline"/>
              <w:rPr>
                <w:rFonts w:ascii="Arial" w:eastAsia="Times New Roman" w:hAnsi="Arial" w:cs="Arial"/>
                <w:sz w:val="18"/>
                <w:szCs w:val="18"/>
                <w:lang w:eastAsia="en-GB"/>
              </w:rPr>
            </w:pPr>
            <w:r w:rsidRPr="005B1B7E">
              <w:rPr>
                <w:rFonts w:ascii="Arial" w:eastAsia="Times New Roman" w:hAnsi="Arial" w:cs="Arial"/>
                <w:i/>
                <w:iCs/>
                <w:sz w:val="18"/>
                <w:szCs w:val="18"/>
                <w:lang w:eastAsia="en-GB"/>
              </w:rPr>
              <w:t>[</w:t>
            </w:r>
            <w:r>
              <w:rPr>
                <w:rFonts w:ascii="Arial" w:eastAsia="Times New Roman" w:hAnsi="Arial" w:cs="Arial"/>
                <w:i/>
                <w:iCs/>
                <w:sz w:val="18"/>
                <w:szCs w:val="18"/>
                <w:lang w:eastAsia="en-GB"/>
              </w:rPr>
              <w:t>2000</w:t>
            </w:r>
            <w:r w:rsidRPr="005B1B7E">
              <w:rPr>
                <w:rFonts w:ascii="Arial" w:eastAsia="Times New Roman" w:hAnsi="Arial" w:cs="Arial"/>
                <w:i/>
                <w:iCs/>
                <w:sz w:val="18"/>
                <w:szCs w:val="18"/>
                <w:lang w:eastAsia="en-GB"/>
              </w:rPr>
              <w:t> characters]</w:t>
            </w:r>
          </w:p>
        </w:tc>
      </w:tr>
      <w:tr w:rsidR="006F3BA2" w:rsidRPr="005B1B7E" w14:paraId="6A31FF90" w14:textId="77777777" w:rsidTr="00C55E07">
        <w:tc>
          <w:tcPr>
            <w:tcW w:w="9639" w:type="dxa"/>
            <w:gridSpan w:val="2"/>
            <w:tcBorders>
              <w:top w:val="nil"/>
              <w:left w:val="nil"/>
              <w:bottom w:val="nil"/>
              <w:right w:val="nil"/>
            </w:tcBorders>
            <w:shd w:val="clear" w:color="auto" w:fill="auto"/>
            <w:hideMark/>
          </w:tcPr>
          <w:p w14:paraId="615A8F22" w14:textId="77777777" w:rsidR="006F3BA2" w:rsidRPr="005B1B7E" w:rsidRDefault="006F3BA2" w:rsidP="00C55E07">
            <w:pPr>
              <w:spacing w:after="0"/>
              <w:textAlignment w:val="baseline"/>
              <w:rPr>
                <w:rFonts w:ascii="Arial" w:eastAsia="Times New Roman" w:hAnsi="Arial" w:cs="Arial"/>
                <w:sz w:val="18"/>
                <w:szCs w:val="18"/>
                <w:lang w:eastAsia="en-GB"/>
              </w:rPr>
            </w:pPr>
            <w:r w:rsidRPr="005B1B7E">
              <w:rPr>
                <w:rFonts w:ascii="Arial" w:eastAsia="Times New Roman" w:hAnsi="Arial" w:cs="Arial"/>
                <w:sz w:val="18"/>
                <w:szCs w:val="18"/>
                <w:lang w:eastAsia="en-GB"/>
              </w:rPr>
              <w:t> </w:t>
            </w:r>
          </w:p>
        </w:tc>
      </w:tr>
      <w:tr w:rsidR="006F218B" w:rsidRPr="005B1B7E" w14:paraId="751BFEA9" w14:textId="77777777" w:rsidTr="006F218B">
        <w:tc>
          <w:tcPr>
            <w:tcW w:w="9072" w:type="dxa"/>
            <w:tcBorders>
              <w:top w:val="nil"/>
              <w:left w:val="nil"/>
              <w:bottom w:val="nil"/>
              <w:right w:val="nil"/>
            </w:tcBorders>
            <w:shd w:val="clear" w:color="auto" w:fill="auto"/>
          </w:tcPr>
          <w:p w14:paraId="2B239EEE" w14:textId="77777777" w:rsidR="006F218B" w:rsidRPr="005B1B7E" w:rsidRDefault="006F218B" w:rsidP="00C55E07">
            <w:pPr>
              <w:spacing w:after="0"/>
              <w:textAlignment w:val="baseline"/>
              <w:rPr>
                <w:rFonts w:ascii="Arial" w:eastAsia="Times New Roman" w:hAnsi="Arial" w:cs="Arial"/>
                <w:sz w:val="18"/>
                <w:szCs w:val="18"/>
                <w:lang w:eastAsia="en-GB"/>
              </w:rPr>
            </w:pPr>
            <w:r w:rsidRPr="00C10BEE">
              <w:rPr>
                <w:rFonts w:ascii="Arial" w:eastAsia="Times New Roman" w:hAnsi="Arial" w:cs="Arial"/>
                <w:sz w:val="18"/>
                <w:szCs w:val="18"/>
                <w:lang w:eastAsia="en-GB"/>
              </w:rPr>
              <w:t>Confirm additionality: By clicking this box, the partner(s) concerned confirms that the pilot action cannot be financed by the above policy instrument or by other local, regional or national funds.</w:t>
            </w:r>
            <w:r>
              <w:rPr>
                <w:rFonts w:ascii="Arial" w:eastAsia="Times New Roman" w:hAnsi="Arial" w:cs="Arial"/>
                <w:sz w:val="18"/>
                <w:szCs w:val="18"/>
                <w:lang w:eastAsia="en-GB"/>
              </w:rPr>
              <w:t xml:space="preserve"> </w:t>
            </w:r>
          </w:p>
        </w:tc>
        <w:tc>
          <w:tcPr>
            <w:tcW w:w="567" w:type="dxa"/>
            <w:tcBorders>
              <w:top w:val="nil"/>
              <w:left w:val="nil"/>
              <w:bottom w:val="nil"/>
              <w:right w:val="nil"/>
            </w:tcBorders>
            <w:shd w:val="clear" w:color="auto" w:fill="D9D9D9" w:themeFill="background1" w:themeFillShade="D9"/>
          </w:tcPr>
          <w:p w14:paraId="4223DE82" w14:textId="1D74DDF1" w:rsidR="006F218B" w:rsidRPr="005B1B7E" w:rsidRDefault="006F218B" w:rsidP="006F218B">
            <w:pPr>
              <w:spacing w:after="0"/>
              <w:jc w:val="center"/>
              <w:textAlignment w:val="baseline"/>
              <w:rPr>
                <w:rFonts w:ascii="Arial" w:eastAsia="Times New Roman" w:hAnsi="Arial" w:cs="Arial"/>
                <w:sz w:val="18"/>
                <w:szCs w:val="18"/>
                <w:lang w:eastAsia="en-GB"/>
              </w:rPr>
            </w:pPr>
            <w:r w:rsidRPr="00710FFF">
              <w:rPr>
                <w:rFonts w:ascii="Arial" w:hAnsi="Arial" w:cs="Arial"/>
                <w:sz w:val="18"/>
                <w:szCs w:val="18"/>
                <w:lang w:eastAsia="en-GB"/>
              </w:rPr>
              <w:t>□</w:t>
            </w:r>
            <w:r w:rsidR="00634A9F">
              <w:rPr>
                <w:rStyle w:val="FootnoteReference"/>
                <w:rFonts w:ascii="Arial" w:hAnsi="Arial" w:cs="Arial"/>
                <w:sz w:val="18"/>
                <w:szCs w:val="18"/>
                <w:lang w:eastAsia="en-GB"/>
              </w:rPr>
              <w:footnoteReference w:id="10"/>
            </w:r>
          </w:p>
        </w:tc>
      </w:tr>
    </w:tbl>
    <w:p w14:paraId="756CF952" w14:textId="740ACAA9" w:rsidR="009074EA" w:rsidRPr="00BD6B3E" w:rsidRDefault="009074EA">
      <w:pPr>
        <w:spacing w:after="0"/>
        <w:rPr>
          <w:rFonts w:ascii="Arial" w:eastAsia="Times New Roman" w:hAnsi="Arial" w:cs="Arial"/>
          <w:b/>
          <w:bCs/>
          <w:sz w:val="22"/>
          <w:szCs w:val="22"/>
          <w:lang w:eastAsia="en-GB"/>
        </w:rPr>
      </w:pPr>
    </w:p>
    <w:p w14:paraId="4870094D" w14:textId="51DEEB5A" w:rsidR="006E2476" w:rsidRPr="00647253" w:rsidRDefault="00941CD8" w:rsidP="00647253">
      <w:pPr>
        <w:pStyle w:val="Heading3"/>
        <w:rPr>
          <w:lang w:eastAsia="en-GB"/>
        </w:rPr>
      </w:pPr>
      <w:bookmarkStart w:id="33" w:name="_Toc97830819"/>
      <w:r w:rsidRPr="00BD6B3E">
        <w:rPr>
          <w:lang w:eastAsia="en-GB"/>
        </w:rPr>
        <w:t>D</w:t>
      </w:r>
      <w:r w:rsidR="00A00D57" w:rsidRPr="00BD6B3E">
        <w:rPr>
          <w:lang w:eastAsia="en-GB"/>
        </w:rPr>
        <w:t>.1.</w:t>
      </w:r>
      <w:r w:rsidR="004634FB" w:rsidRPr="00BD6B3E">
        <w:rPr>
          <w:lang w:eastAsia="en-GB"/>
        </w:rPr>
        <w:t>5</w:t>
      </w:r>
      <w:r w:rsidR="00A00D57" w:rsidRPr="00BD6B3E">
        <w:rPr>
          <w:lang w:eastAsia="en-GB"/>
        </w:rPr>
        <w:t xml:space="preserve"> Compliance with State Aid rules</w:t>
      </w:r>
      <w:bookmarkEnd w:id="33"/>
    </w:p>
    <w:tbl>
      <w:tblPr>
        <w:tblStyle w:val="TableGrid"/>
        <w:tblW w:w="9781" w:type="dxa"/>
        <w:tblInd w:w="-147"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Look w:val="04A0" w:firstRow="1" w:lastRow="0" w:firstColumn="1" w:lastColumn="0" w:noHBand="0" w:noVBand="1"/>
      </w:tblPr>
      <w:tblGrid>
        <w:gridCol w:w="4815"/>
        <w:gridCol w:w="60"/>
        <w:gridCol w:w="77"/>
        <w:gridCol w:w="1273"/>
        <w:gridCol w:w="3556"/>
      </w:tblGrid>
      <w:tr w:rsidR="006E2476" w:rsidRPr="00BD6B3E" w14:paraId="6631036F" w14:textId="77777777" w:rsidTr="00BF5EC9">
        <w:trPr>
          <w:trHeight w:val="300"/>
        </w:trPr>
        <w:tc>
          <w:tcPr>
            <w:tcW w:w="9781" w:type="dxa"/>
            <w:gridSpan w:val="5"/>
            <w:shd w:val="clear" w:color="auto" w:fill="auto"/>
          </w:tcPr>
          <w:p w14:paraId="2FD9F392" w14:textId="77777777" w:rsidR="006E2476" w:rsidRPr="00BD6B3E" w:rsidRDefault="006E2476" w:rsidP="00C55E07">
            <w:pPr>
              <w:rPr>
                <w:sz w:val="18"/>
                <w:szCs w:val="18"/>
              </w:rPr>
            </w:pPr>
            <w:r w:rsidRPr="00BD6B3E">
              <w:rPr>
                <w:rFonts w:ascii="Arial" w:eastAsia="Arial" w:hAnsi="Arial" w:cs="Arial"/>
                <w:b/>
                <w:bCs/>
                <w:sz w:val="18"/>
                <w:szCs w:val="18"/>
              </w:rPr>
              <w:t>Is t</w:t>
            </w:r>
            <w:r w:rsidRPr="00BD6B3E">
              <w:rPr>
                <w:rFonts w:ascii="Arial" w:eastAsia="Arial" w:hAnsi="Arial" w:cs="Arial"/>
                <w:b/>
                <w:bCs/>
                <w:color w:val="000000" w:themeColor="text1"/>
                <w:sz w:val="18"/>
                <w:szCs w:val="18"/>
              </w:rPr>
              <w:t xml:space="preserve">he project partner involved in economic activities within the pilot? </w:t>
            </w:r>
          </w:p>
          <w:p w14:paraId="5762039A" w14:textId="77777777" w:rsidR="006E2476" w:rsidRPr="00BD6B3E" w:rsidRDefault="006E2476" w:rsidP="00C55E07">
            <w:pPr>
              <w:rPr>
                <w:sz w:val="18"/>
                <w:szCs w:val="18"/>
              </w:rPr>
            </w:pPr>
            <w:r w:rsidRPr="00BD6B3E">
              <w:rPr>
                <w:rFonts w:ascii="Arial" w:eastAsia="Arial" w:hAnsi="Arial" w:cs="Arial"/>
                <w:i/>
                <w:iCs/>
                <w:color w:val="000000" w:themeColor="text1"/>
                <w:sz w:val="18"/>
                <w:szCs w:val="18"/>
              </w:rPr>
              <w:t>Please select the applicable answers to the questions below and explain your reasoning.</w:t>
            </w:r>
          </w:p>
        </w:tc>
      </w:tr>
      <w:tr w:rsidR="006E2476" w:rsidRPr="00BD6B3E" w14:paraId="173EC2F4" w14:textId="77777777" w:rsidTr="00BF5EC9">
        <w:trPr>
          <w:trHeight w:val="705"/>
        </w:trPr>
        <w:tc>
          <w:tcPr>
            <w:tcW w:w="4875" w:type="dxa"/>
            <w:gridSpan w:val="2"/>
          </w:tcPr>
          <w:p w14:paraId="015DA706" w14:textId="16D6B091" w:rsidR="006E2476" w:rsidRPr="00BD6B3E" w:rsidRDefault="006E2476" w:rsidP="00C55E07">
            <w:pPr>
              <w:rPr>
                <w:sz w:val="18"/>
                <w:szCs w:val="18"/>
              </w:rPr>
            </w:pPr>
            <w:r w:rsidRPr="00BD6B3E">
              <w:rPr>
                <w:rFonts w:ascii="Arial" w:eastAsia="Arial" w:hAnsi="Arial" w:cs="Arial"/>
                <w:sz w:val="18"/>
                <w:szCs w:val="18"/>
              </w:rPr>
              <w:t>1. Will the project partner implement activities and/or offer goods or services for which a market exists?</w:t>
            </w:r>
          </w:p>
        </w:tc>
        <w:tc>
          <w:tcPr>
            <w:tcW w:w="1350" w:type="dxa"/>
            <w:gridSpan w:val="2"/>
            <w:shd w:val="clear" w:color="auto" w:fill="D9D9D9" w:themeFill="background1" w:themeFillShade="D9"/>
          </w:tcPr>
          <w:p w14:paraId="00DD41AA" w14:textId="77777777" w:rsidR="006E2476" w:rsidRPr="00FB7A9F" w:rsidRDefault="006E2476" w:rsidP="00C55E07">
            <w:pPr>
              <w:rPr>
                <w:i/>
                <w:iCs/>
                <w:sz w:val="18"/>
                <w:szCs w:val="18"/>
              </w:rPr>
            </w:pPr>
            <w:r w:rsidRPr="00FB7A9F">
              <w:rPr>
                <w:rFonts w:ascii="Arial" w:eastAsia="Arial" w:hAnsi="Arial" w:cs="Arial"/>
                <w:i/>
                <w:iCs/>
                <w:color w:val="000000" w:themeColor="text1"/>
                <w:sz w:val="18"/>
                <w:szCs w:val="18"/>
              </w:rPr>
              <w:t>Drop-down: </w:t>
            </w:r>
          </w:p>
          <w:p w14:paraId="432CB7E1" w14:textId="77777777" w:rsidR="006E2476" w:rsidRPr="00FB7A9F" w:rsidRDefault="006E2476" w:rsidP="00C55E07">
            <w:pPr>
              <w:rPr>
                <w:i/>
                <w:iCs/>
                <w:sz w:val="18"/>
                <w:szCs w:val="18"/>
              </w:rPr>
            </w:pPr>
            <w:r w:rsidRPr="00FB7A9F">
              <w:rPr>
                <w:rFonts w:ascii="Arial" w:eastAsia="Arial" w:hAnsi="Arial" w:cs="Arial"/>
                <w:i/>
                <w:iCs/>
                <w:color w:val="000000" w:themeColor="text1"/>
                <w:sz w:val="18"/>
                <w:szCs w:val="18"/>
              </w:rPr>
              <w:t>Yes/No </w:t>
            </w:r>
          </w:p>
        </w:tc>
        <w:tc>
          <w:tcPr>
            <w:tcW w:w="3556" w:type="dxa"/>
            <w:shd w:val="clear" w:color="auto" w:fill="D9D9D9" w:themeFill="background1" w:themeFillShade="D9"/>
          </w:tcPr>
          <w:p w14:paraId="2596FCA8" w14:textId="514D8136" w:rsidR="006E2476" w:rsidRPr="00FB7A9F" w:rsidRDefault="006E2476" w:rsidP="00C55E07">
            <w:pPr>
              <w:rPr>
                <w:i/>
                <w:iCs/>
                <w:sz w:val="18"/>
                <w:szCs w:val="18"/>
              </w:rPr>
            </w:pPr>
            <w:r w:rsidRPr="00FB7A9F">
              <w:rPr>
                <w:rFonts w:ascii="Arial" w:eastAsia="Arial" w:hAnsi="Arial" w:cs="Arial"/>
                <w:i/>
                <w:iCs/>
                <w:color w:val="000000" w:themeColor="text1"/>
                <w:sz w:val="18"/>
                <w:szCs w:val="18"/>
              </w:rPr>
              <w:t>Explanation</w:t>
            </w:r>
          </w:p>
          <w:p w14:paraId="2C676FF5" w14:textId="410F4C8F" w:rsidR="006E2476" w:rsidRPr="00FB7A9F" w:rsidRDefault="006E2476" w:rsidP="00C55E07">
            <w:pPr>
              <w:rPr>
                <w:i/>
                <w:iCs/>
                <w:sz w:val="18"/>
                <w:szCs w:val="18"/>
              </w:rPr>
            </w:pPr>
            <w:r w:rsidRPr="00FB7A9F">
              <w:rPr>
                <w:rFonts w:ascii="Arial" w:eastAsia="Arial" w:hAnsi="Arial" w:cs="Arial"/>
                <w:i/>
                <w:iCs/>
                <w:color w:val="000000" w:themeColor="text1"/>
                <w:sz w:val="18"/>
                <w:szCs w:val="18"/>
              </w:rPr>
              <w:t>[1000 characters]</w:t>
            </w:r>
          </w:p>
        </w:tc>
      </w:tr>
      <w:tr w:rsidR="006E2476" w:rsidRPr="00BD6B3E" w14:paraId="78B94488" w14:textId="77777777" w:rsidTr="00BF5EC9">
        <w:tc>
          <w:tcPr>
            <w:tcW w:w="4875" w:type="dxa"/>
            <w:gridSpan w:val="2"/>
          </w:tcPr>
          <w:p w14:paraId="5DC9BFEA" w14:textId="77777777" w:rsidR="006E2476" w:rsidRPr="00BD6B3E" w:rsidRDefault="006E2476" w:rsidP="00C55E07">
            <w:pPr>
              <w:rPr>
                <w:sz w:val="18"/>
                <w:szCs w:val="18"/>
              </w:rPr>
            </w:pPr>
            <w:r w:rsidRPr="00BD6B3E">
              <w:rPr>
                <w:rFonts w:ascii="Arial" w:eastAsia="Arial" w:hAnsi="Arial" w:cs="Arial"/>
                <w:sz w:val="18"/>
                <w:szCs w:val="18"/>
              </w:rPr>
              <w:t>2. Will the project partner receive an economic advantage, i.e., a financial or non-financial benefit from the pilot action which it would not have obtained under normal market conditions (in the absence of fundings granted through the project)?</w:t>
            </w:r>
          </w:p>
        </w:tc>
        <w:tc>
          <w:tcPr>
            <w:tcW w:w="1350" w:type="dxa"/>
            <w:gridSpan w:val="2"/>
            <w:shd w:val="clear" w:color="auto" w:fill="D9D9D9" w:themeFill="background1" w:themeFillShade="D9"/>
          </w:tcPr>
          <w:p w14:paraId="1FD45378" w14:textId="77777777" w:rsidR="006E2476" w:rsidRPr="00FB7A9F" w:rsidRDefault="006E2476" w:rsidP="00C55E07">
            <w:pPr>
              <w:rPr>
                <w:i/>
                <w:iCs/>
                <w:sz w:val="18"/>
                <w:szCs w:val="18"/>
              </w:rPr>
            </w:pPr>
            <w:r w:rsidRPr="00FB7A9F">
              <w:rPr>
                <w:rFonts w:ascii="Arial" w:eastAsia="Arial" w:hAnsi="Arial" w:cs="Arial"/>
                <w:i/>
                <w:iCs/>
                <w:color w:val="000000" w:themeColor="text1"/>
                <w:sz w:val="18"/>
                <w:szCs w:val="18"/>
              </w:rPr>
              <w:t>Drop-down: </w:t>
            </w:r>
          </w:p>
          <w:p w14:paraId="2F92E5CE" w14:textId="77777777" w:rsidR="006E2476" w:rsidRPr="00FB7A9F" w:rsidRDefault="006E2476" w:rsidP="00C55E07">
            <w:pPr>
              <w:rPr>
                <w:i/>
                <w:iCs/>
                <w:sz w:val="18"/>
                <w:szCs w:val="18"/>
              </w:rPr>
            </w:pPr>
            <w:r w:rsidRPr="00FB7A9F">
              <w:rPr>
                <w:rFonts w:ascii="Arial" w:eastAsia="Arial" w:hAnsi="Arial" w:cs="Arial"/>
                <w:i/>
                <w:iCs/>
                <w:color w:val="000000" w:themeColor="text1"/>
                <w:sz w:val="18"/>
                <w:szCs w:val="18"/>
              </w:rPr>
              <w:t>Yes/No </w:t>
            </w:r>
          </w:p>
        </w:tc>
        <w:tc>
          <w:tcPr>
            <w:tcW w:w="3556" w:type="dxa"/>
            <w:shd w:val="clear" w:color="auto" w:fill="D9D9D9" w:themeFill="background1" w:themeFillShade="D9"/>
          </w:tcPr>
          <w:p w14:paraId="3186E70E" w14:textId="5C26BE33" w:rsidR="006E2476" w:rsidRPr="00FB7A9F" w:rsidRDefault="006E2476" w:rsidP="00C55E07">
            <w:pPr>
              <w:rPr>
                <w:i/>
                <w:iCs/>
                <w:sz w:val="18"/>
                <w:szCs w:val="18"/>
              </w:rPr>
            </w:pPr>
            <w:r w:rsidRPr="00FB7A9F">
              <w:rPr>
                <w:rFonts w:ascii="Arial" w:eastAsia="Arial" w:hAnsi="Arial" w:cs="Arial"/>
                <w:i/>
                <w:iCs/>
                <w:color w:val="000000" w:themeColor="text1"/>
                <w:sz w:val="18"/>
                <w:szCs w:val="18"/>
              </w:rPr>
              <w:t>Explanation</w:t>
            </w:r>
          </w:p>
          <w:p w14:paraId="1F5AC80C" w14:textId="56E14158" w:rsidR="006E2476" w:rsidRPr="00FB7A9F" w:rsidRDefault="006E2476" w:rsidP="00C55E07">
            <w:pPr>
              <w:rPr>
                <w:i/>
                <w:iCs/>
                <w:sz w:val="18"/>
                <w:szCs w:val="18"/>
              </w:rPr>
            </w:pPr>
            <w:r w:rsidRPr="00FB7A9F">
              <w:rPr>
                <w:rFonts w:ascii="Arial" w:eastAsia="Arial" w:hAnsi="Arial" w:cs="Arial"/>
                <w:i/>
                <w:iCs/>
                <w:color w:val="000000" w:themeColor="text1"/>
                <w:sz w:val="18"/>
                <w:szCs w:val="18"/>
              </w:rPr>
              <w:t>[1000 characters]</w:t>
            </w:r>
          </w:p>
        </w:tc>
      </w:tr>
      <w:tr w:rsidR="006E2476" w:rsidRPr="00BD6B3E" w14:paraId="4E6C6EF2" w14:textId="77777777" w:rsidTr="00BF5EC9">
        <w:trPr>
          <w:trHeight w:val="1214"/>
        </w:trPr>
        <w:tc>
          <w:tcPr>
            <w:tcW w:w="4875" w:type="dxa"/>
            <w:gridSpan w:val="2"/>
          </w:tcPr>
          <w:p w14:paraId="7686FCE1" w14:textId="77777777" w:rsidR="006E2476" w:rsidRPr="00BD6B3E" w:rsidRDefault="006E2476" w:rsidP="00C55E07">
            <w:pPr>
              <w:rPr>
                <w:sz w:val="18"/>
                <w:szCs w:val="18"/>
              </w:rPr>
            </w:pPr>
            <w:r w:rsidRPr="00BD6B3E">
              <w:rPr>
                <w:rFonts w:ascii="Arial" w:eastAsia="Arial" w:hAnsi="Arial" w:cs="Arial"/>
                <w:sz w:val="18"/>
                <w:szCs w:val="18"/>
              </w:rPr>
              <w:t xml:space="preserve">3. Will the project partner carry out </w:t>
            </w:r>
            <w:r w:rsidRPr="00BD6B3E">
              <w:rPr>
                <w:rFonts w:ascii="Arial" w:eastAsia="Arial" w:hAnsi="Arial" w:cs="Arial"/>
                <w:b/>
                <w:sz w:val="18"/>
                <w:szCs w:val="18"/>
              </w:rPr>
              <w:t>at least part</w:t>
            </w:r>
            <w:r w:rsidRPr="00BD6B3E">
              <w:rPr>
                <w:rFonts w:ascii="Arial" w:eastAsia="Arial" w:hAnsi="Arial" w:cs="Arial"/>
                <w:sz w:val="18"/>
                <w:szCs w:val="18"/>
              </w:rPr>
              <w:t xml:space="preserve"> of these economic activities on its own (if an external provider is contracted via public procurement to carry out </w:t>
            </w:r>
            <w:r w:rsidRPr="00BD6B3E">
              <w:rPr>
                <w:rFonts w:ascii="Arial" w:eastAsia="Arial" w:hAnsi="Arial" w:cs="Arial"/>
                <w:b/>
                <w:bCs/>
                <w:sz w:val="18"/>
                <w:szCs w:val="18"/>
              </w:rPr>
              <w:t>all</w:t>
            </w:r>
            <w:r w:rsidRPr="00BD6B3E">
              <w:rPr>
                <w:rFonts w:ascii="Arial" w:eastAsia="Arial" w:hAnsi="Arial" w:cs="Arial"/>
                <w:sz w:val="18"/>
                <w:szCs w:val="18"/>
              </w:rPr>
              <w:t xml:space="preserve"> the economic activities, select no)? </w:t>
            </w:r>
          </w:p>
        </w:tc>
        <w:tc>
          <w:tcPr>
            <w:tcW w:w="1350" w:type="dxa"/>
            <w:gridSpan w:val="2"/>
            <w:shd w:val="clear" w:color="auto" w:fill="D9D9D9" w:themeFill="background1" w:themeFillShade="D9"/>
          </w:tcPr>
          <w:p w14:paraId="33A03E19" w14:textId="77777777" w:rsidR="006E2476" w:rsidRPr="00FB7A9F" w:rsidRDefault="006E2476" w:rsidP="00C55E07">
            <w:pPr>
              <w:rPr>
                <w:i/>
                <w:iCs/>
                <w:sz w:val="18"/>
                <w:szCs w:val="18"/>
              </w:rPr>
            </w:pPr>
            <w:r w:rsidRPr="00FB7A9F">
              <w:rPr>
                <w:rFonts w:ascii="Arial" w:eastAsia="Arial" w:hAnsi="Arial" w:cs="Arial"/>
                <w:i/>
                <w:iCs/>
                <w:color w:val="000000" w:themeColor="text1"/>
                <w:sz w:val="18"/>
                <w:szCs w:val="18"/>
              </w:rPr>
              <w:t>Drop-down: </w:t>
            </w:r>
          </w:p>
          <w:p w14:paraId="257B1063" w14:textId="77777777" w:rsidR="006E2476" w:rsidRPr="00FB7A9F" w:rsidRDefault="006E2476" w:rsidP="00C55E07">
            <w:pPr>
              <w:rPr>
                <w:i/>
                <w:iCs/>
                <w:sz w:val="18"/>
                <w:szCs w:val="18"/>
              </w:rPr>
            </w:pPr>
            <w:r w:rsidRPr="00FB7A9F">
              <w:rPr>
                <w:rFonts w:ascii="Arial" w:eastAsia="Arial" w:hAnsi="Arial" w:cs="Arial"/>
                <w:i/>
                <w:iCs/>
                <w:color w:val="000000" w:themeColor="text1"/>
                <w:sz w:val="18"/>
                <w:szCs w:val="18"/>
              </w:rPr>
              <w:t>Yes/No</w:t>
            </w:r>
          </w:p>
        </w:tc>
        <w:tc>
          <w:tcPr>
            <w:tcW w:w="3556" w:type="dxa"/>
            <w:shd w:val="clear" w:color="auto" w:fill="D9D9D9" w:themeFill="background1" w:themeFillShade="D9"/>
          </w:tcPr>
          <w:p w14:paraId="7D306E7E" w14:textId="33453812" w:rsidR="006E2476" w:rsidRPr="00FB7A9F" w:rsidRDefault="006E2476" w:rsidP="00C55E07">
            <w:pPr>
              <w:rPr>
                <w:i/>
                <w:iCs/>
                <w:sz w:val="18"/>
                <w:szCs w:val="18"/>
              </w:rPr>
            </w:pPr>
            <w:r w:rsidRPr="00FB7A9F">
              <w:rPr>
                <w:rFonts w:ascii="Arial" w:eastAsia="Arial" w:hAnsi="Arial" w:cs="Arial"/>
                <w:i/>
                <w:iCs/>
                <w:color w:val="000000" w:themeColor="text1"/>
                <w:sz w:val="18"/>
                <w:szCs w:val="18"/>
              </w:rPr>
              <w:t>Explanation</w:t>
            </w:r>
          </w:p>
          <w:p w14:paraId="460BD162" w14:textId="6DC260A5" w:rsidR="006E2476" w:rsidRPr="00FB7A9F" w:rsidRDefault="006E2476" w:rsidP="00C55E07">
            <w:pPr>
              <w:rPr>
                <w:i/>
                <w:iCs/>
                <w:sz w:val="18"/>
                <w:szCs w:val="18"/>
              </w:rPr>
            </w:pPr>
            <w:r w:rsidRPr="00FB7A9F">
              <w:rPr>
                <w:rFonts w:ascii="Arial" w:eastAsia="Arial" w:hAnsi="Arial" w:cs="Arial"/>
                <w:i/>
                <w:iCs/>
                <w:color w:val="000000" w:themeColor="text1"/>
                <w:sz w:val="18"/>
                <w:szCs w:val="18"/>
              </w:rPr>
              <w:t>[1000 characters]</w:t>
            </w:r>
          </w:p>
        </w:tc>
      </w:tr>
      <w:tr w:rsidR="006E2476" w:rsidRPr="00BD6B3E" w14:paraId="7C3C9B87" w14:textId="77777777" w:rsidTr="00BF5EC9">
        <w:tc>
          <w:tcPr>
            <w:tcW w:w="9781" w:type="dxa"/>
            <w:gridSpan w:val="5"/>
            <w:shd w:val="clear" w:color="auto" w:fill="C5E0B3" w:themeFill="accent6" w:themeFillTint="66"/>
          </w:tcPr>
          <w:p w14:paraId="2BE57A4F" w14:textId="77AE73EB" w:rsidR="000E46E1" w:rsidRDefault="006E2476" w:rsidP="00C55E07">
            <w:pPr>
              <w:rPr>
                <w:rFonts w:ascii="Arial" w:eastAsia="Arial" w:hAnsi="Arial" w:cs="Arial"/>
                <w:color w:val="000000" w:themeColor="text1"/>
                <w:sz w:val="18"/>
                <w:szCs w:val="18"/>
              </w:rPr>
            </w:pPr>
            <w:r w:rsidRPr="00BD6B3E">
              <w:rPr>
                <w:rFonts w:ascii="Arial" w:eastAsia="Arial" w:hAnsi="Arial" w:cs="Arial"/>
                <w:b/>
                <w:bCs/>
                <w:color w:val="000000" w:themeColor="text1"/>
                <w:sz w:val="18"/>
                <w:szCs w:val="18"/>
              </w:rPr>
              <w:t>RESULT</w:t>
            </w:r>
            <w:r w:rsidR="00BB1E37" w:rsidRPr="00BD6B3E">
              <w:rPr>
                <w:rFonts w:ascii="Arial" w:eastAsia="Arial" w:hAnsi="Arial" w:cs="Arial"/>
                <w:color w:val="000000" w:themeColor="text1"/>
                <w:sz w:val="18"/>
                <w:szCs w:val="18"/>
              </w:rPr>
              <w:t xml:space="preserve"> </w:t>
            </w:r>
            <w:r w:rsidR="00614A17" w:rsidRPr="00BD6B3E">
              <w:rPr>
                <w:rFonts w:ascii="Arial" w:eastAsia="Arial" w:hAnsi="Arial" w:cs="Arial"/>
                <w:color w:val="000000" w:themeColor="text1"/>
                <w:sz w:val="18"/>
                <w:szCs w:val="18"/>
              </w:rPr>
              <w:t>(</w:t>
            </w:r>
            <w:r w:rsidR="00BB1E37" w:rsidRPr="00BD6B3E">
              <w:rPr>
                <w:rFonts w:ascii="Arial" w:eastAsia="Arial" w:hAnsi="Arial" w:cs="Arial"/>
                <w:color w:val="000000" w:themeColor="text1"/>
                <w:sz w:val="18"/>
                <w:szCs w:val="18"/>
              </w:rPr>
              <w:t>d</w:t>
            </w:r>
            <w:r w:rsidR="002E092D" w:rsidRPr="00BD6B3E">
              <w:rPr>
                <w:rFonts w:ascii="Arial" w:eastAsia="Arial" w:hAnsi="Arial" w:cs="Arial"/>
                <w:color w:val="000000" w:themeColor="text1"/>
                <w:sz w:val="18"/>
                <w:szCs w:val="18"/>
              </w:rPr>
              <w:t>epending on the answers to the questions above</w:t>
            </w:r>
            <w:r w:rsidR="00614A17" w:rsidRPr="00BD6B3E">
              <w:rPr>
                <w:rFonts w:ascii="Arial" w:eastAsia="Arial" w:hAnsi="Arial" w:cs="Arial"/>
                <w:color w:val="000000" w:themeColor="text1"/>
                <w:sz w:val="18"/>
                <w:szCs w:val="18"/>
              </w:rPr>
              <w:t>)</w:t>
            </w:r>
            <w:r w:rsidRPr="00BD6B3E">
              <w:rPr>
                <w:rFonts w:ascii="Arial" w:eastAsia="Arial" w:hAnsi="Arial" w:cs="Arial"/>
                <w:color w:val="000000" w:themeColor="text1"/>
                <w:sz w:val="18"/>
                <w:szCs w:val="18"/>
              </w:rPr>
              <w:t>:</w:t>
            </w:r>
          </w:p>
          <w:p w14:paraId="30E92BA8" w14:textId="19DE5D6C" w:rsidR="006E2476" w:rsidRPr="00BD6B3E" w:rsidRDefault="006E2476" w:rsidP="00C55E07">
            <w:pPr>
              <w:rPr>
                <w:rFonts w:ascii="Arial" w:eastAsia="Arial" w:hAnsi="Arial" w:cs="Arial"/>
                <w:color w:val="000000" w:themeColor="text1"/>
                <w:sz w:val="18"/>
                <w:szCs w:val="18"/>
              </w:rPr>
            </w:pPr>
            <w:r w:rsidRPr="00BD6B3E">
              <w:rPr>
                <w:rFonts w:ascii="Arial" w:eastAsia="Arial" w:hAnsi="Arial" w:cs="Arial"/>
                <w:color w:val="000000" w:themeColor="text1"/>
                <w:sz w:val="18"/>
                <w:szCs w:val="18"/>
              </w:rPr>
              <w:t>“Based on the results of the state aid self-assessment, this pilot action could be concerned by direct state aid rules. Compliance with state aid rules will be checked by the JS as part of the quality assessment and exemption options will be explored if the project is recommended for approval. This does not impact as such the eligibility of this application.</w:t>
            </w:r>
            <w:r w:rsidR="00BB1E37" w:rsidRPr="00BD6B3E">
              <w:rPr>
                <w:rFonts w:ascii="Arial" w:eastAsia="Arial" w:hAnsi="Arial" w:cs="Arial"/>
                <w:color w:val="000000" w:themeColor="text1"/>
                <w:sz w:val="18"/>
                <w:szCs w:val="18"/>
              </w:rPr>
              <w:t>”</w:t>
            </w:r>
          </w:p>
        </w:tc>
      </w:tr>
      <w:tr w:rsidR="006E2476" w:rsidRPr="00BD6B3E" w14:paraId="5254570D" w14:textId="77777777" w:rsidTr="00BF5EC9">
        <w:trPr>
          <w:trHeight w:val="215"/>
        </w:trPr>
        <w:tc>
          <w:tcPr>
            <w:tcW w:w="9781" w:type="dxa"/>
            <w:gridSpan w:val="5"/>
            <w:shd w:val="clear" w:color="auto" w:fill="auto"/>
          </w:tcPr>
          <w:p w14:paraId="3C277F88" w14:textId="77777777" w:rsidR="006E2476" w:rsidRPr="00BD6B3E" w:rsidRDefault="006E2476" w:rsidP="00C55E07">
            <w:pPr>
              <w:spacing w:after="0"/>
              <w:rPr>
                <w:rFonts w:ascii="Arial" w:eastAsia="Arial" w:hAnsi="Arial" w:cs="Arial"/>
                <w:b/>
                <w:bCs/>
                <w:color w:val="000000" w:themeColor="text1"/>
                <w:sz w:val="18"/>
                <w:szCs w:val="18"/>
              </w:rPr>
            </w:pPr>
          </w:p>
        </w:tc>
      </w:tr>
      <w:tr w:rsidR="006E2476" w:rsidRPr="00BD6B3E" w14:paraId="754059D5" w14:textId="77777777" w:rsidTr="00BF5EC9">
        <w:trPr>
          <w:trHeight w:val="426"/>
        </w:trPr>
        <w:tc>
          <w:tcPr>
            <w:tcW w:w="9781" w:type="dxa"/>
            <w:gridSpan w:val="5"/>
            <w:shd w:val="clear" w:color="auto" w:fill="auto"/>
          </w:tcPr>
          <w:p w14:paraId="089C74FA" w14:textId="03180DED" w:rsidR="006E2476" w:rsidRPr="00BD6B3E" w:rsidRDefault="00C41919" w:rsidP="00C55E07">
            <w:pPr>
              <w:spacing w:after="0"/>
              <w:rPr>
                <w:rFonts w:ascii="Arial" w:eastAsia="Arial" w:hAnsi="Arial" w:cs="Arial"/>
                <w:b/>
                <w:bCs/>
                <w:color w:val="000000" w:themeColor="text1"/>
                <w:sz w:val="18"/>
                <w:szCs w:val="18"/>
              </w:rPr>
            </w:pPr>
            <w:r w:rsidRPr="00BD6B3E">
              <w:rPr>
                <w:rFonts w:ascii="Arial" w:eastAsia="Arial" w:hAnsi="Arial" w:cs="Arial"/>
                <w:color w:val="000000" w:themeColor="text1"/>
                <w:sz w:val="18"/>
                <w:szCs w:val="18"/>
              </w:rPr>
              <w:t>If</w:t>
            </w:r>
            <w:r w:rsidR="006E2476" w:rsidRPr="00BD6B3E">
              <w:rPr>
                <w:rFonts w:ascii="Arial" w:eastAsia="Arial" w:hAnsi="Arial" w:cs="Arial"/>
                <w:color w:val="000000" w:themeColor="text1"/>
                <w:sz w:val="18"/>
                <w:szCs w:val="18"/>
              </w:rPr>
              <w:t xml:space="preserve"> ‘yes’ to questions 1, 2 and 3, a new question </w:t>
            </w:r>
            <w:r w:rsidRPr="00BD6B3E">
              <w:rPr>
                <w:rFonts w:ascii="Arial" w:eastAsia="Arial" w:hAnsi="Arial" w:cs="Arial"/>
                <w:color w:val="000000" w:themeColor="text1"/>
                <w:sz w:val="18"/>
                <w:szCs w:val="18"/>
              </w:rPr>
              <w:t>is</w:t>
            </w:r>
            <w:r w:rsidR="006E2476" w:rsidRPr="00BD6B3E">
              <w:rPr>
                <w:rFonts w:ascii="Arial" w:eastAsia="Arial" w:hAnsi="Arial" w:cs="Arial"/>
                <w:color w:val="000000" w:themeColor="text1"/>
                <w:sz w:val="18"/>
                <w:szCs w:val="18"/>
              </w:rPr>
              <w:t xml:space="preserve"> displayed asking the following:</w:t>
            </w:r>
          </w:p>
        </w:tc>
      </w:tr>
      <w:tr w:rsidR="00AE5D3F" w:rsidRPr="00BD6B3E" w14:paraId="34908108" w14:textId="77777777" w:rsidTr="00BF5EC9">
        <w:trPr>
          <w:trHeight w:val="215"/>
        </w:trPr>
        <w:tc>
          <w:tcPr>
            <w:tcW w:w="4952" w:type="dxa"/>
            <w:gridSpan w:val="3"/>
            <w:shd w:val="clear" w:color="auto" w:fill="auto"/>
          </w:tcPr>
          <w:p w14:paraId="125D3427" w14:textId="4DF72A23" w:rsidR="00AE5D3F" w:rsidRPr="00BD6B3E" w:rsidRDefault="00AE5D3F" w:rsidP="00AE5D3F">
            <w:pPr>
              <w:spacing w:after="0"/>
              <w:rPr>
                <w:rFonts w:ascii="Arial" w:eastAsia="Arial" w:hAnsi="Arial" w:cs="Arial"/>
                <w:color w:val="000000" w:themeColor="text1"/>
                <w:sz w:val="18"/>
                <w:szCs w:val="18"/>
              </w:rPr>
            </w:pPr>
            <w:r w:rsidRPr="00BD6B3E">
              <w:rPr>
                <w:rFonts w:ascii="Arial" w:eastAsia="Arial" w:hAnsi="Arial" w:cs="Arial"/>
                <w:color w:val="000000" w:themeColor="text1"/>
                <w:sz w:val="18"/>
                <w:szCs w:val="18"/>
              </w:rPr>
              <w:t>4. Please state the source of your co-financing:</w:t>
            </w:r>
          </w:p>
        </w:tc>
        <w:tc>
          <w:tcPr>
            <w:tcW w:w="4829" w:type="dxa"/>
            <w:gridSpan w:val="2"/>
            <w:shd w:val="clear" w:color="auto" w:fill="D9D9D9" w:themeFill="background1" w:themeFillShade="D9"/>
          </w:tcPr>
          <w:p w14:paraId="4F229C96" w14:textId="77777777" w:rsidR="00AE5D3F" w:rsidRPr="00FB7A9F" w:rsidRDefault="00AE5D3F" w:rsidP="00AE5D3F">
            <w:pPr>
              <w:rPr>
                <w:i/>
                <w:iCs/>
                <w:sz w:val="18"/>
                <w:szCs w:val="18"/>
              </w:rPr>
            </w:pPr>
            <w:r w:rsidRPr="00FB7A9F">
              <w:rPr>
                <w:rFonts w:ascii="Arial" w:eastAsia="Arial" w:hAnsi="Arial" w:cs="Arial"/>
                <w:i/>
                <w:iCs/>
                <w:color w:val="000000" w:themeColor="text1"/>
                <w:sz w:val="18"/>
                <w:szCs w:val="18"/>
              </w:rPr>
              <w:t>Drop-down: </w:t>
            </w:r>
          </w:p>
          <w:p w14:paraId="2548C2ED" w14:textId="35F92068" w:rsidR="00AE5D3F" w:rsidRPr="00FB7A9F" w:rsidRDefault="00AE5D3F" w:rsidP="006E2476">
            <w:pPr>
              <w:pStyle w:val="ListParagraph"/>
              <w:numPr>
                <w:ilvl w:val="0"/>
                <w:numId w:val="25"/>
              </w:numPr>
              <w:ind w:left="447" w:firstLine="11"/>
              <w:rPr>
                <w:rFonts w:ascii="Arial" w:eastAsia="Arial" w:hAnsi="Arial" w:cs="Arial"/>
                <w:i/>
                <w:iCs/>
                <w:color w:val="000000" w:themeColor="text1"/>
                <w:sz w:val="18"/>
                <w:szCs w:val="18"/>
              </w:rPr>
            </w:pPr>
            <w:r w:rsidRPr="00FB7A9F">
              <w:rPr>
                <w:rFonts w:ascii="Arial" w:eastAsia="Arial" w:hAnsi="Arial" w:cs="Arial"/>
                <w:i/>
                <w:iCs/>
                <w:color w:val="000000" w:themeColor="text1"/>
                <w:sz w:val="18"/>
                <w:szCs w:val="18"/>
              </w:rPr>
              <w:t xml:space="preserve">Own </w:t>
            </w:r>
            <w:proofErr w:type="spellStart"/>
            <w:r w:rsidRPr="00FB7A9F">
              <w:rPr>
                <w:rFonts w:ascii="Arial" w:eastAsia="Arial" w:hAnsi="Arial" w:cs="Arial"/>
                <w:i/>
                <w:iCs/>
                <w:color w:val="000000" w:themeColor="text1"/>
                <w:sz w:val="18"/>
                <w:szCs w:val="18"/>
              </w:rPr>
              <w:t>funds</w:t>
            </w:r>
            <w:proofErr w:type="spellEnd"/>
          </w:p>
          <w:p w14:paraId="7226624F" w14:textId="1E184CD8" w:rsidR="00AE5D3F" w:rsidRPr="00FB7A9F" w:rsidRDefault="00AE5D3F" w:rsidP="006E2476">
            <w:pPr>
              <w:pStyle w:val="ListParagraph"/>
              <w:numPr>
                <w:ilvl w:val="0"/>
                <w:numId w:val="25"/>
              </w:numPr>
              <w:ind w:left="447" w:firstLine="11"/>
              <w:rPr>
                <w:rFonts w:ascii="Arial" w:eastAsia="Arial" w:hAnsi="Arial" w:cs="Arial"/>
                <w:i/>
                <w:iCs/>
                <w:color w:val="000000" w:themeColor="text1"/>
                <w:sz w:val="18"/>
                <w:szCs w:val="18"/>
                <w:lang w:val="en-GB"/>
              </w:rPr>
            </w:pPr>
            <w:r w:rsidRPr="00FB7A9F">
              <w:rPr>
                <w:rFonts w:ascii="Arial" w:eastAsia="Arial" w:hAnsi="Arial" w:cs="Arial"/>
                <w:i/>
                <w:iCs/>
                <w:color w:val="000000" w:themeColor="text1"/>
                <w:sz w:val="18"/>
                <w:szCs w:val="18"/>
                <w:lang w:val="en-GB"/>
              </w:rPr>
              <w:t>Funds from other external public sources (e.g.: local, regional or national subsidies)</w:t>
            </w:r>
          </w:p>
          <w:p w14:paraId="45965D92" w14:textId="77777777" w:rsidR="00AE5D3F" w:rsidRPr="00FB7A9F" w:rsidRDefault="00AE5D3F" w:rsidP="006E2476">
            <w:pPr>
              <w:pStyle w:val="ListParagraph"/>
              <w:numPr>
                <w:ilvl w:val="0"/>
                <w:numId w:val="25"/>
              </w:numPr>
              <w:ind w:left="447"/>
              <w:rPr>
                <w:rFonts w:ascii="Arial" w:eastAsia="Arial" w:hAnsi="Arial" w:cs="Arial"/>
                <w:i/>
                <w:iCs/>
                <w:color w:val="000000" w:themeColor="text1"/>
                <w:sz w:val="18"/>
                <w:szCs w:val="18"/>
              </w:rPr>
            </w:pPr>
            <w:r w:rsidRPr="00FB7A9F">
              <w:rPr>
                <w:rFonts w:ascii="Arial" w:eastAsia="Arial" w:hAnsi="Arial" w:cs="Arial"/>
                <w:i/>
                <w:iCs/>
                <w:color w:val="000000" w:themeColor="text1"/>
                <w:sz w:val="18"/>
                <w:szCs w:val="18"/>
              </w:rPr>
              <w:t xml:space="preserve">Funds </w:t>
            </w:r>
            <w:proofErr w:type="spellStart"/>
            <w:r w:rsidRPr="00FB7A9F">
              <w:rPr>
                <w:rFonts w:ascii="Arial" w:eastAsia="Arial" w:hAnsi="Arial" w:cs="Arial"/>
                <w:i/>
                <w:iCs/>
                <w:color w:val="000000" w:themeColor="text1"/>
                <w:sz w:val="18"/>
                <w:szCs w:val="18"/>
              </w:rPr>
              <w:t>from</w:t>
            </w:r>
            <w:proofErr w:type="spellEnd"/>
            <w:r w:rsidRPr="00FB7A9F">
              <w:rPr>
                <w:rFonts w:ascii="Arial" w:eastAsia="Arial" w:hAnsi="Arial" w:cs="Arial"/>
                <w:i/>
                <w:iCs/>
                <w:color w:val="000000" w:themeColor="text1"/>
                <w:sz w:val="18"/>
                <w:szCs w:val="18"/>
              </w:rPr>
              <w:t xml:space="preserve"> private </w:t>
            </w:r>
            <w:proofErr w:type="spellStart"/>
            <w:r w:rsidRPr="00FB7A9F">
              <w:rPr>
                <w:rFonts w:ascii="Arial" w:eastAsia="Arial" w:hAnsi="Arial" w:cs="Arial"/>
                <w:i/>
                <w:iCs/>
                <w:color w:val="000000" w:themeColor="text1"/>
                <w:sz w:val="18"/>
                <w:szCs w:val="18"/>
              </w:rPr>
              <w:t>sources</w:t>
            </w:r>
            <w:proofErr w:type="spellEnd"/>
            <w:r w:rsidRPr="00FB7A9F">
              <w:rPr>
                <w:rFonts w:ascii="Arial" w:eastAsia="Arial" w:hAnsi="Arial" w:cs="Arial"/>
                <w:i/>
                <w:iCs/>
                <w:color w:val="000000" w:themeColor="text1"/>
                <w:sz w:val="18"/>
                <w:szCs w:val="18"/>
                <w:lang w:eastAsia="en-GB"/>
              </w:rPr>
              <w:t xml:space="preserve"> </w:t>
            </w:r>
          </w:p>
        </w:tc>
      </w:tr>
      <w:tr w:rsidR="006E2476" w:rsidRPr="00BD6B3E" w14:paraId="38147DB1" w14:textId="77777777" w:rsidTr="00BF5EC9">
        <w:trPr>
          <w:trHeight w:val="215"/>
        </w:trPr>
        <w:tc>
          <w:tcPr>
            <w:tcW w:w="9781" w:type="dxa"/>
            <w:gridSpan w:val="5"/>
            <w:shd w:val="clear" w:color="auto" w:fill="auto"/>
          </w:tcPr>
          <w:p w14:paraId="26B2E554" w14:textId="77777777" w:rsidR="006E2476" w:rsidRPr="00BD6B3E" w:rsidRDefault="006E2476" w:rsidP="00C55E07">
            <w:pPr>
              <w:spacing w:after="0"/>
              <w:rPr>
                <w:rFonts w:ascii="Arial" w:eastAsia="Arial" w:hAnsi="Arial" w:cs="Arial"/>
                <w:color w:val="000000" w:themeColor="text1"/>
                <w:sz w:val="18"/>
                <w:szCs w:val="18"/>
              </w:rPr>
            </w:pPr>
          </w:p>
        </w:tc>
      </w:tr>
      <w:tr w:rsidR="006E2476" w:rsidRPr="00BD6B3E" w14:paraId="2CBF59DD" w14:textId="77777777" w:rsidTr="00BF5EC9">
        <w:trPr>
          <w:trHeight w:val="555"/>
        </w:trPr>
        <w:tc>
          <w:tcPr>
            <w:tcW w:w="9781" w:type="dxa"/>
            <w:gridSpan w:val="5"/>
            <w:shd w:val="clear" w:color="auto" w:fill="auto"/>
          </w:tcPr>
          <w:p w14:paraId="0526AF4B" w14:textId="77777777" w:rsidR="006E2476" w:rsidRPr="00BD6B3E" w:rsidRDefault="006E2476" w:rsidP="00C55E07">
            <w:pPr>
              <w:rPr>
                <w:sz w:val="18"/>
                <w:szCs w:val="18"/>
              </w:rPr>
            </w:pPr>
            <w:r w:rsidRPr="00BD6B3E">
              <w:rPr>
                <w:rFonts w:ascii="Arial" w:eastAsia="Arial" w:hAnsi="Arial" w:cs="Arial"/>
                <w:b/>
                <w:bCs/>
                <w:color w:val="000000" w:themeColor="text1"/>
                <w:sz w:val="18"/>
                <w:szCs w:val="18"/>
              </w:rPr>
              <w:t xml:space="preserve">Will any third party receive an advantage through its involvement into the pilot action? </w:t>
            </w:r>
          </w:p>
          <w:p w14:paraId="381F885E" w14:textId="77777777" w:rsidR="006E2476" w:rsidRPr="00BD6B3E" w:rsidRDefault="006E2476" w:rsidP="00C55E07">
            <w:pPr>
              <w:rPr>
                <w:sz w:val="18"/>
                <w:szCs w:val="18"/>
              </w:rPr>
            </w:pPr>
            <w:r w:rsidRPr="00BD6B3E">
              <w:rPr>
                <w:rFonts w:ascii="Arial" w:eastAsia="Arial" w:hAnsi="Arial" w:cs="Arial"/>
                <w:i/>
                <w:iCs/>
                <w:color w:val="000000" w:themeColor="text1"/>
                <w:sz w:val="18"/>
                <w:szCs w:val="18"/>
              </w:rPr>
              <w:t>Please select the applicable answer to the question below and explain your reasoning.</w:t>
            </w:r>
          </w:p>
        </w:tc>
      </w:tr>
      <w:tr w:rsidR="006E2476" w:rsidRPr="00BD6B3E" w14:paraId="5977F3D0" w14:textId="77777777" w:rsidTr="00BF5EC9">
        <w:trPr>
          <w:trHeight w:val="555"/>
        </w:trPr>
        <w:tc>
          <w:tcPr>
            <w:tcW w:w="4815" w:type="dxa"/>
            <w:shd w:val="clear" w:color="auto" w:fill="FFFFFF" w:themeFill="background1"/>
          </w:tcPr>
          <w:p w14:paraId="43E73359" w14:textId="6F470CE6" w:rsidR="006E2476" w:rsidRPr="00BD6B3E" w:rsidRDefault="006E2476" w:rsidP="00C55E07">
            <w:pPr>
              <w:rPr>
                <w:sz w:val="18"/>
                <w:szCs w:val="18"/>
              </w:rPr>
            </w:pPr>
            <w:r w:rsidRPr="00BD6B3E">
              <w:rPr>
                <w:rFonts w:ascii="Arial" w:eastAsia="Arial" w:hAnsi="Arial" w:cs="Arial"/>
                <w:color w:val="000000" w:themeColor="text1"/>
                <w:sz w:val="18"/>
                <w:szCs w:val="18"/>
              </w:rPr>
              <w:t>1.</w:t>
            </w:r>
            <w:r w:rsidR="00FB7A9F">
              <w:rPr>
                <w:rFonts w:ascii="Arial" w:eastAsia="Arial" w:hAnsi="Arial" w:cs="Arial"/>
                <w:color w:val="000000" w:themeColor="text1"/>
                <w:sz w:val="18"/>
                <w:szCs w:val="18"/>
              </w:rPr>
              <w:t xml:space="preserve"> </w:t>
            </w:r>
            <w:r w:rsidRPr="00BD6B3E">
              <w:rPr>
                <w:rFonts w:ascii="Arial" w:eastAsia="Arial" w:hAnsi="Arial" w:cs="Arial"/>
                <w:color w:val="000000" w:themeColor="text1"/>
                <w:sz w:val="18"/>
                <w:szCs w:val="18"/>
              </w:rPr>
              <w:t xml:space="preserve">Could any third party receive an economic advantage, i.e., a financial or non-financial benefit from its involvement into one or several activities of the pilot </w:t>
            </w:r>
            <w:r w:rsidRPr="00BD6B3E">
              <w:rPr>
                <w:rFonts w:ascii="Arial" w:eastAsia="Arial" w:hAnsi="Arial" w:cs="Arial"/>
                <w:color w:val="000000" w:themeColor="text1"/>
                <w:sz w:val="18"/>
                <w:szCs w:val="18"/>
              </w:rPr>
              <w:lastRenderedPageBreak/>
              <w:t xml:space="preserve">action which it would not have obtained under normal market conditions (in the absence of the pilot action)? </w:t>
            </w:r>
          </w:p>
        </w:tc>
        <w:tc>
          <w:tcPr>
            <w:tcW w:w="1410" w:type="dxa"/>
            <w:gridSpan w:val="3"/>
            <w:shd w:val="clear" w:color="auto" w:fill="D9D9D9" w:themeFill="background1" w:themeFillShade="D9"/>
          </w:tcPr>
          <w:p w14:paraId="17A9C2CA" w14:textId="77777777" w:rsidR="006E2476" w:rsidRPr="00FB7A9F" w:rsidRDefault="006E2476" w:rsidP="00C55E07">
            <w:pPr>
              <w:rPr>
                <w:i/>
                <w:iCs/>
                <w:sz w:val="18"/>
                <w:szCs w:val="18"/>
              </w:rPr>
            </w:pPr>
            <w:r w:rsidRPr="00FB7A9F">
              <w:rPr>
                <w:rFonts w:ascii="Arial" w:eastAsia="Arial" w:hAnsi="Arial" w:cs="Arial"/>
                <w:i/>
                <w:iCs/>
                <w:color w:val="000000" w:themeColor="text1"/>
                <w:sz w:val="18"/>
                <w:szCs w:val="18"/>
              </w:rPr>
              <w:lastRenderedPageBreak/>
              <w:t>Drop-down: </w:t>
            </w:r>
          </w:p>
          <w:p w14:paraId="66A2709C" w14:textId="77777777" w:rsidR="006E2476" w:rsidRPr="00FB7A9F" w:rsidRDefault="006E2476" w:rsidP="00C55E07">
            <w:pPr>
              <w:rPr>
                <w:i/>
                <w:iCs/>
                <w:sz w:val="18"/>
                <w:szCs w:val="18"/>
              </w:rPr>
            </w:pPr>
            <w:r w:rsidRPr="00FB7A9F">
              <w:rPr>
                <w:rFonts w:ascii="Arial" w:eastAsia="Arial" w:hAnsi="Arial" w:cs="Arial"/>
                <w:i/>
                <w:iCs/>
                <w:color w:val="000000" w:themeColor="text1"/>
                <w:sz w:val="18"/>
                <w:szCs w:val="18"/>
              </w:rPr>
              <w:t>Yes/No </w:t>
            </w:r>
          </w:p>
        </w:tc>
        <w:tc>
          <w:tcPr>
            <w:tcW w:w="3556" w:type="dxa"/>
            <w:shd w:val="clear" w:color="auto" w:fill="D9D9D9" w:themeFill="background1" w:themeFillShade="D9"/>
          </w:tcPr>
          <w:p w14:paraId="00C6F77A" w14:textId="5E277F1C" w:rsidR="006E2476" w:rsidRPr="00FB7A9F" w:rsidRDefault="006E2476" w:rsidP="00C55E07">
            <w:pPr>
              <w:rPr>
                <w:i/>
                <w:iCs/>
                <w:sz w:val="18"/>
                <w:szCs w:val="18"/>
              </w:rPr>
            </w:pPr>
            <w:r w:rsidRPr="00FB7A9F">
              <w:rPr>
                <w:rFonts w:ascii="Arial" w:eastAsia="Arial" w:hAnsi="Arial" w:cs="Arial"/>
                <w:i/>
                <w:iCs/>
                <w:color w:val="000000" w:themeColor="text1"/>
                <w:sz w:val="18"/>
                <w:szCs w:val="18"/>
              </w:rPr>
              <w:t>Explanation</w:t>
            </w:r>
          </w:p>
          <w:p w14:paraId="6C10BEE3" w14:textId="48D1181F" w:rsidR="006E2476" w:rsidRPr="00FB7A9F" w:rsidRDefault="006E2476" w:rsidP="00C55E07">
            <w:pPr>
              <w:rPr>
                <w:i/>
                <w:iCs/>
                <w:sz w:val="18"/>
                <w:szCs w:val="18"/>
              </w:rPr>
            </w:pPr>
            <w:r w:rsidRPr="00FB7A9F">
              <w:rPr>
                <w:rFonts w:ascii="Arial" w:eastAsia="Arial" w:hAnsi="Arial" w:cs="Arial"/>
                <w:i/>
                <w:iCs/>
                <w:color w:val="000000" w:themeColor="text1"/>
                <w:sz w:val="18"/>
                <w:szCs w:val="18"/>
              </w:rPr>
              <w:t>[1000 characters]</w:t>
            </w:r>
          </w:p>
        </w:tc>
      </w:tr>
      <w:tr w:rsidR="006E2476" w:rsidRPr="00BD6B3E" w14:paraId="2160AF92" w14:textId="77777777" w:rsidTr="00BF5EC9">
        <w:trPr>
          <w:trHeight w:val="555"/>
        </w:trPr>
        <w:tc>
          <w:tcPr>
            <w:tcW w:w="9781" w:type="dxa"/>
            <w:gridSpan w:val="5"/>
            <w:shd w:val="clear" w:color="auto" w:fill="C5E0B3" w:themeFill="accent6" w:themeFillTint="66"/>
          </w:tcPr>
          <w:p w14:paraId="3EFB250F" w14:textId="043B66A3" w:rsidR="00B63E45" w:rsidRDefault="006E2476" w:rsidP="00C55E07">
            <w:pPr>
              <w:rPr>
                <w:rFonts w:ascii="Arial" w:eastAsia="Arial" w:hAnsi="Arial" w:cs="Arial"/>
                <w:color w:val="000000" w:themeColor="text1"/>
                <w:sz w:val="18"/>
                <w:szCs w:val="18"/>
                <w:shd w:val="clear" w:color="auto" w:fill="C5E0B3" w:themeFill="accent6" w:themeFillTint="66"/>
              </w:rPr>
            </w:pPr>
            <w:r w:rsidRPr="00BD6B3E">
              <w:rPr>
                <w:rFonts w:ascii="Arial" w:eastAsia="Arial" w:hAnsi="Arial" w:cs="Arial"/>
                <w:b/>
                <w:bCs/>
                <w:color w:val="000000" w:themeColor="text1"/>
                <w:sz w:val="18"/>
                <w:szCs w:val="18"/>
              </w:rPr>
              <w:t>RESULT</w:t>
            </w:r>
            <w:r w:rsidRPr="00BD6B3E">
              <w:rPr>
                <w:rFonts w:ascii="Arial" w:eastAsia="Arial" w:hAnsi="Arial" w:cs="Arial"/>
                <w:color w:val="000000" w:themeColor="text1"/>
                <w:sz w:val="18"/>
                <w:szCs w:val="18"/>
              </w:rPr>
              <w:t xml:space="preserve"> </w:t>
            </w:r>
            <w:r w:rsidR="00A9544A" w:rsidRPr="00BD6B3E">
              <w:rPr>
                <w:rFonts w:ascii="Arial" w:eastAsia="Arial" w:hAnsi="Arial" w:cs="Arial"/>
                <w:color w:val="000000" w:themeColor="text1"/>
                <w:sz w:val="18"/>
                <w:szCs w:val="18"/>
              </w:rPr>
              <w:t>(depending on the answers to the questions above</w:t>
            </w:r>
            <w:r w:rsidR="00A9544A" w:rsidRPr="00BA3075">
              <w:rPr>
                <w:rFonts w:ascii="Arial" w:eastAsia="Arial" w:hAnsi="Arial" w:cs="Arial"/>
                <w:color w:val="000000" w:themeColor="text1"/>
                <w:sz w:val="18"/>
                <w:szCs w:val="18"/>
                <w:shd w:val="clear" w:color="auto" w:fill="C5E0B3" w:themeFill="accent6" w:themeFillTint="66"/>
              </w:rPr>
              <w:t>):</w:t>
            </w:r>
          </w:p>
          <w:p w14:paraId="69D166C6" w14:textId="4121125E" w:rsidR="006E2476" w:rsidRPr="004A4B47" w:rsidRDefault="006E2476" w:rsidP="00C55E07">
            <w:pPr>
              <w:rPr>
                <w:rFonts w:ascii="Arial" w:eastAsia="Arial" w:hAnsi="Arial" w:cs="Arial"/>
                <w:color w:val="000000" w:themeColor="text1"/>
                <w:sz w:val="18"/>
                <w:szCs w:val="18"/>
                <w:shd w:val="clear" w:color="auto" w:fill="C5E0B3" w:themeFill="accent6" w:themeFillTint="66"/>
              </w:rPr>
            </w:pPr>
            <w:r w:rsidRPr="00BA3075">
              <w:rPr>
                <w:rFonts w:ascii="Arial" w:eastAsia="Arial" w:hAnsi="Arial" w:cs="Arial"/>
                <w:color w:val="000000" w:themeColor="text1"/>
                <w:sz w:val="18"/>
                <w:szCs w:val="18"/>
                <w:shd w:val="clear" w:color="auto" w:fill="C5E0B3" w:themeFill="accent6" w:themeFillTint="66"/>
              </w:rPr>
              <w:t>“Based on the results of the state aid self-assessment, this pilot action could be concerned by indirect state aid rules. Compliance with state aid rules will be checked by the JS as part of the quality assessment and exemption options will be explored if the project is recommended for approval. This does not impact as such the eligibility of this application.”</w:t>
            </w:r>
          </w:p>
        </w:tc>
      </w:tr>
    </w:tbl>
    <w:p w14:paraId="40959832" w14:textId="25D14727" w:rsidR="6251A969" w:rsidRPr="00362F8E" w:rsidRDefault="6251A969" w:rsidP="6251A969">
      <w:pPr>
        <w:spacing w:before="120" w:after="120"/>
        <w:rPr>
          <w:b/>
          <w:bCs/>
          <w:highlight w:val="yellow"/>
          <w:lang w:eastAsia="en-GB"/>
        </w:rPr>
      </w:pPr>
    </w:p>
    <w:p w14:paraId="3EC4CA4E" w14:textId="2E1B4A62" w:rsidR="00A912F3" w:rsidRPr="00634A9F" w:rsidRDefault="00941CD8" w:rsidP="00966A7F">
      <w:pPr>
        <w:pStyle w:val="Heading2"/>
        <w:rPr>
          <w:sz w:val="18"/>
          <w:szCs w:val="18"/>
          <w:lang w:eastAsia="en-GB"/>
        </w:rPr>
      </w:pPr>
      <w:bookmarkStart w:id="34" w:name="_Toc97830820"/>
      <w:r w:rsidRPr="00634A9F">
        <w:rPr>
          <w:lang w:eastAsia="en-GB"/>
        </w:rPr>
        <w:t>D</w:t>
      </w:r>
      <w:r w:rsidR="00A912F3" w:rsidRPr="00634A9F">
        <w:rPr>
          <w:lang w:eastAsia="en-GB"/>
        </w:rPr>
        <w:t>.</w:t>
      </w:r>
      <w:r w:rsidR="00634A9F" w:rsidRPr="00634A9F">
        <w:rPr>
          <w:lang w:eastAsia="en-GB"/>
        </w:rPr>
        <w:t>n</w:t>
      </w:r>
      <w:r w:rsidR="00966A7F">
        <w:rPr>
          <w:lang w:eastAsia="en-GB"/>
        </w:rPr>
        <w:t xml:space="preserve"> </w:t>
      </w:r>
      <w:r w:rsidR="00A912F3" w:rsidRPr="00634A9F">
        <w:rPr>
          <w:lang w:eastAsia="en-GB"/>
        </w:rPr>
        <w:t>Policy instrument</w:t>
      </w:r>
      <w:r w:rsidR="00634A9F" w:rsidRPr="00634A9F">
        <w:rPr>
          <w:lang w:eastAsia="en-GB"/>
        </w:rPr>
        <w:t xml:space="preserve"> n</w:t>
      </w:r>
      <w:bookmarkEnd w:id="34"/>
      <w:r w:rsidR="00634A9F" w:rsidRPr="00634A9F">
        <w:rPr>
          <w:lang w:eastAsia="en-GB"/>
        </w:rPr>
        <w:t xml:space="preserve"> </w:t>
      </w:r>
    </w:p>
    <w:p w14:paraId="02B89928" w14:textId="1FEB552B" w:rsidR="00634A9F" w:rsidRPr="00634A9F" w:rsidRDefault="00634A9F" w:rsidP="00634A9F">
      <w:pPr>
        <w:spacing w:after="0"/>
        <w:textAlignment w:val="baseline"/>
        <w:rPr>
          <w:rFonts w:ascii="Arial" w:eastAsia="Times New Roman" w:hAnsi="Arial" w:cs="Arial"/>
          <w:i/>
          <w:iCs/>
          <w:sz w:val="18"/>
          <w:szCs w:val="18"/>
          <w:lang w:eastAsia="en-GB"/>
        </w:rPr>
      </w:pPr>
      <w:r w:rsidRPr="00634A9F">
        <w:rPr>
          <w:rFonts w:ascii="Arial" w:eastAsia="Times New Roman" w:hAnsi="Arial" w:cs="Arial"/>
          <w:i/>
          <w:iCs/>
          <w:sz w:val="18"/>
          <w:szCs w:val="18"/>
          <w:lang w:eastAsia="en-GB"/>
        </w:rPr>
        <w:t xml:space="preserve">All sections from </w:t>
      </w:r>
      <w:r>
        <w:rPr>
          <w:rFonts w:ascii="Arial" w:eastAsia="Times New Roman" w:hAnsi="Arial" w:cs="Arial"/>
          <w:i/>
          <w:iCs/>
          <w:sz w:val="18"/>
          <w:szCs w:val="18"/>
          <w:lang w:eastAsia="en-GB"/>
        </w:rPr>
        <w:t>D</w:t>
      </w:r>
      <w:r w:rsidRPr="00634A9F">
        <w:rPr>
          <w:rFonts w:ascii="Arial" w:eastAsia="Times New Roman" w:hAnsi="Arial" w:cs="Arial"/>
          <w:i/>
          <w:iCs/>
          <w:sz w:val="18"/>
          <w:szCs w:val="18"/>
          <w:lang w:eastAsia="en-GB"/>
        </w:rPr>
        <w:t xml:space="preserve">.1 repeat for each additional </w:t>
      </w:r>
      <w:r>
        <w:rPr>
          <w:rFonts w:ascii="Arial" w:eastAsia="Times New Roman" w:hAnsi="Arial" w:cs="Arial"/>
          <w:i/>
          <w:iCs/>
          <w:sz w:val="18"/>
          <w:szCs w:val="18"/>
          <w:lang w:eastAsia="en-GB"/>
        </w:rPr>
        <w:t>policy instrument</w:t>
      </w:r>
    </w:p>
    <w:p w14:paraId="628E4221" w14:textId="68838818" w:rsidR="00DE4478" w:rsidRPr="00362F8E" w:rsidRDefault="00DE4478" w:rsidP="009074EA">
      <w:pPr>
        <w:spacing w:before="120" w:after="120"/>
        <w:textAlignment w:val="baseline"/>
        <w:rPr>
          <w:rFonts w:ascii="Arial" w:eastAsia="Times New Roman" w:hAnsi="Arial" w:cs="Arial"/>
          <w:sz w:val="20"/>
          <w:szCs w:val="20"/>
          <w:highlight w:val="yellow"/>
          <w:lang w:eastAsia="en-GB"/>
        </w:rPr>
      </w:pPr>
      <w:r w:rsidRPr="00362F8E">
        <w:rPr>
          <w:rFonts w:ascii="Arial" w:eastAsia="Times New Roman" w:hAnsi="Arial" w:cs="Arial"/>
          <w:sz w:val="20"/>
          <w:szCs w:val="20"/>
          <w:highlight w:val="yellow"/>
          <w:lang w:eastAsia="en-GB"/>
        </w:rPr>
        <w:br w:type="page"/>
      </w:r>
    </w:p>
    <w:p w14:paraId="1285B60F" w14:textId="4BC14F8A" w:rsidR="00941CD8" w:rsidRDefault="00941CD8" w:rsidP="00966A7F">
      <w:pPr>
        <w:pStyle w:val="Heading1"/>
        <w:ind w:left="0" w:firstLine="0"/>
        <w:rPr>
          <w:lang w:eastAsia="en-GB"/>
        </w:rPr>
      </w:pPr>
      <w:bookmarkStart w:id="35" w:name="_Toc97830821"/>
      <w:r w:rsidRPr="00360AF0">
        <w:rPr>
          <w:lang w:eastAsia="en-GB"/>
        </w:rPr>
        <w:lastRenderedPageBreak/>
        <w:t>PART E – Work plan</w:t>
      </w:r>
      <w:bookmarkEnd w:id="35"/>
    </w:p>
    <w:p w14:paraId="6DBA19FE" w14:textId="0A59875D" w:rsidR="00BD213A" w:rsidRDefault="00360AF0" w:rsidP="00360AF0">
      <w:pPr>
        <w:pStyle w:val="Heading2"/>
      </w:pPr>
      <w:bookmarkStart w:id="36" w:name="_Toc97830822"/>
      <w:r w:rsidRPr="00360AF0">
        <w:t>E.1 Core phase ‘Exchange of experience’</w:t>
      </w:r>
      <w:bookmarkEnd w:id="36"/>
    </w:p>
    <w:p w14:paraId="019E2E30" w14:textId="20B058C0" w:rsidR="001E46F9" w:rsidRDefault="001E46F9" w:rsidP="001E46F9">
      <w:pPr>
        <w:rPr>
          <w:rFonts w:ascii="Arial" w:hAnsi="Arial" w:cs="Arial"/>
          <w:bCs/>
          <w:i/>
          <w:iCs/>
          <w:sz w:val="18"/>
          <w:szCs w:val="18"/>
        </w:rPr>
      </w:pPr>
      <w:r w:rsidRPr="001E46F9">
        <w:rPr>
          <w:rFonts w:ascii="Arial" w:hAnsi="Arial" w:cs="Arial"/>
          <w:bCs/>
          <w:i/>
          <w:iCs/>
          <w:sz w:val="18"/>
          <w:szCs w:val="18"/>
        </w:rPr>
        <w:t>Describe the planned activities related to the exchange of experience process at interregional and regional (stakeholders) levels. Please be as specific as possible with details on the main features of these activities (e.g., type of meeting, topic tackled, duration, location/host).</w:t>
      </w:r>
    </w:p>
    <w:p w14:paraId="3B3EC3C4" w14:textId="291CE1B2" w:rsidR="00F7687E" w:rsidRPr="001E46F9" w:rsidRDefault="00B925EA" w:rsidP="00B925EA">
      <w:pPr>
        <w:pStyle w:val="Heading3"/>
        <w:rPr>
          <w:i/>
        </w:rPr>
      </w:pPr>
      <w:bookmarkStart w:id="37" w:name="_Toc97830823"/>
      <w:r>
        <w:t xml:space="preserve">E.1.1 </w:t>
      </w:r>
      <w:r w:rsidR="00F7687E" w:rsidRPr="001E46F9">
        <w:t>Semester 1</w:t>
      </w:r>
      <w:bookmarkEnd w:id="37"/>
    </w:p>
    <w:tbl>
      <w:tblPr>
        <w:tblW w:w="9752" w:type="dxa"/>
        <w:tblInd w:w="-5"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57" w:type="dxa"/>
        </w:tblCellMar>
        <w:tblLook w:val="01E0" w:firstRow="1" w:lastRow="1" w:firstColumn="1" w:lastColumn="1" w:noHBand="0" w:noVBand="0"/>
      </w:tblPr>
      <w:tblGrid>
        <w:gridCol w:w="5392"/>
        <w:gridCol w:w="2977"/>
        <w:gridCol w:w="1383"/>
      </w:tblGrid>
      <w:tr w:rsidR="00F7687E" w:rsidRPr="001E46F9" w14:paraId="3802177C" w14:textId="77777777" w:rsidTr="00AC700D">
        <w:trPr>
          <w:trHeight w:val="59"/>
        </w:trPr>
        <w:tc>
          <w:tcPr>
            <w:tcW w:w="5392" w:type="dxa"/>
            <w:shd w:val="clear" w:color="auto" w:fill="auto"/>
          </w:tcPr>
          <w:p w14:paraId="7BAD1424" w14:textId="7B8B4FA2" w:rsidR="00F7687E" w:rsidRPr="001E46F9" w:rsidRDefault="00F7687E" w:rsidP="00BC2B9B">
            <w:pPr>
              <w:spacing w:after="60"/>
              <w:rPr>
                <w:rFonts w:ascii="Arial" w:hAnsi="Arial" w:cs="Arial"/>
                <w:bCs/>
                <w:sz w:val="18"/>
                <w:szCs w:val="18"/>
              </w:rPr>
            </w:pPr>
            <w:r w:rsidRPr="001E46F9">
              <w:rPr>
                <w:rFonts w:ascii="Arial" w:hAnsi="Arial" w:cs="Arial"/>
                <w:bCs/>
                <w:sz w:val="18"/>
                <w:szCs w:val="18"/>
              </w:rPr>
              <w:t>Exchange of experience</w:t>
            </w:r>
          </w:p>
        </w:tc>
        <w:tc>
          <w:tcPr>
            <w:tcW w:w="4360" w:type="dxa"/>
            <w:gridSpan w:val="2"/>
            <w:shd w:val="clear" w:color="auto" w:fill="D9D9D9" w:themeFill="background1" w:themeFillShade="D9"/>
          </w:tcPr>
          <w:p w14:paraId="79652324" w14:textId="3B9C6180" w:rsidR="00F7687E" w:rsidRPr="001E46F9" w:rsidRDefault="00F7687E" w:rsidP="00BC2B9B">
            <w:pPr>
              <w:spacing w:after="60"/>
              <w:rPr>
                <w:rFonts w:ascii="Arial" w:hAnsi="Arial" w:cs="Arial"/>
                <w:bCs/>
                <w:sz w:val="18"/>
                <w:szCs w:val="18"/>
              </w:rPr>
            </w:pPr>
            <w:r w:rsidRPr="001E46F9">
              <w:rPr>
                <w:rFonts w:ascii="Arial" w:hAnsi="Arial" w:cs="Arial"/>
                <w:bCs/>
                <w:i/>
                <w:sz w:val="18"/>
                <w:szCs w:val="18"/>
              </w:rPr>
              <w:t>[3000 characters]</w:t>
            </w:r>
          </w:p>
        </w:tc>
      </w:tr>
      <w:tr w:rsidR="00F7687E" w:rsidRPr="001E46F9" w14:paraId="6751D200" w14:textId="77777777" w:rsidTr="00AC700D">
        <w:trPr>
          <w:trHeight w:val="57"/>
        </w:trPr>
        <w:tc>
          <w:tcPr>
            <w:tcW w:w="5392" w:type="dxa"/>
            <w:shd w:val="clear" w:color="auto" w:fill="auto"/>
          </w:tcPr>
          <w:p w14:paraId="23B389E5" w14:textId="7FE321FF" w:rsidR="00F7687E" w:rsidRPr="001E46F9" w:rsidRDefault="00F7687E" w:rsidP="00BC2B9B">
            <w:pPr>
              <w:spacing w:after="60"/>
              <w:rPr>
                <w:rFonts w:ascii="Arial" w:hAnsi="Arial" w:cs="Arial"/>
                <w:bCs/>
                <w:sz w:val="18"/>
                <w:szCs w:val="18"/>
              </w:rPr>
            </w:pPr>
            <w:r w:rsidRPr="00F7687E">
              <w:rPr>
                <w:rFonts w:ascii="Arial" w:hAnsi="Arial" w:cs="Arial"/>
                <w:bCs/>
                <w:iCs/>
                <w:sz w:val="18"/>
                <w:szCs w:val="18"/>
              </w:rPr>
              <w:t>Pilot action</w:t>
            </w:r>
            <w:r>
              <w:rPr>
                <w:rFonts w:ascii="Arial" w:hAnsi="Arial" w:cs="Arial"/>
                <w:bCs/>
                <w:iCs/>
                <w:sz w:val="18"/>
                <w:szCs w:val="18"/>
              </w:rPr>
              <w:t xml:space="preserve"> </w:t>
            </w:r>
            <w:r w:rsidR="00BE347D">
              <w:rPr>
                <w:rFonts w:ascii="Arial" w:hAnsi="Arial" w:cs="Arial"/>
                <w:bCs/>
                <w:iCs/>
                <w:sz w:val="18"/>
                <w:szCs w:val="18"/>
              </w:rPr>
              <w:t xml:space="preserve">n </w:t>
            </w:r>
            <w:r w:rsidR="00BE347D" w:rsidRPr="00BE347D">
              <w:rPr>
                <w:rFonts w:ascii="Arial" w:hAnsi="Arial" w:cs="Arial"/>
                <w:bCs/>
                <w:i/>
                <w:sz w:val="18"/>
                <w:szCs w:val="18"/>
              </w:rPr>
              <w:t>(if applicable)</w:t>
            </w:r>
            <w:r w:rsidR="00BE347D">
              <w:rPr>
                <w:rStyle w:val="FootnoteReference"/>
                <w:rFonts w:ascii="Arial" w:hAnsi="Arial" w:cs="Arial"/>
                <w:bCs/>
                <w:i/>
                <w:sz w:val="18"/>
                <w:szCs w:val="18"/>
              </w:rPr>
              <w:footnoteReference w:id="11"/>
            </w:r>
          </w:p>
        </w:tc>
        <w:tc>
          <w:tcPr>
            <w:tcW w:w="4360" w:type="dxa"/>
            <w:gridSpan w:val="2"/>
            <w:shd w:val="clear" w:color="auto" w:fill="D9D9D9" w:themeFill="background1" w:themeFillShade="D9"/>
          </w:tcPr>
          <w:p w14:paraId="3F457978" w14:textId="6F58A770" w:rsidR="00F7687E" w:rsidRPr="001E46F9" w:rsidRDefault="00F7687E" w:rsidP="00BC2B9B">
            <w:pPr>
              <w:spacing w:after="60"/>
              <w:rPr>
                <w:rFonts w:ascii="Arial" w:hAnsi="Arial" w:cs="Arial"/>
                <w:bCs/>
                <w:sz w:val="18"/>
                <w:szCs w:val="18"/>
              </w:rPr>
            </w:pPr>
            <w:r w:rsidRPr="001E46F9">
              <w:rPr>
                <w:rFonts w:ascii="Arial" w:hAnsi="Arial" w:cs="Arial"/>
                <w:bCs/>
                <w:i/>
                <w:sz w:val="18"/>
                <w:szCs w:val="18"/>
              </w:rPr>
              <w:t>[1500 characters]</w:t>
            </w:r>
          </w:p>
        </w:tc>
      </w:tr>
      <w:tr w:rsidR="00F7687E" w:rsidRPr="001E46F9" w14:paraId="0D1937FD" w14:textId="77777777" w:rsidTr="00AC700D">
        <w:trPr>
          <w:trHeight w:val="57"/>
        </w:trPr>
        <w:tc>
          <w:tcPr>
            <w:tcW w:w="5392" w:type="dxa"/>
            <w:shd w:val="clear" w:color="auto" w:fill="auto"/>
          </w:tcPr>
          <w:p w14:paraId="7EE609DF" w14:textId="6E49D717" w:rsidR="00F7687E" w:rsidRPr="001E46F9" w:rsidRDefault="000F3D32" w:rsidP="00BC2B9B">
            <w:pPr>
              <w:spacing w:after="60"/>
              <w:rPr>
                <w:rFonts w:ascii="Arial" w:hAnsi="Arial" w:cs="Arial"/>
                <w:bCs/>
                <w:sz w:val="18"/>
                <w:szCs w:val="18"/>
              </w:rPr>
            </w:pPr>
            <w:r w:rsidRPr="001E46F9">
              <w:rPr>
                <w:rFonts w:ascii="Arial" w:hAnsi="Arial" w:cs="Arial"/>
                <w:bCs/>
                <w:sz w:val="18"/>
                <w:szCs w:val="18"/>
              </w:rPr>
              <w:t>Communication</w:t>
            </w:r>
          </w:p>
        </w:tc>
        <w:tc>
          <w:tcPr>
            <w:tcW w:w="4360" w:type="dxa"/>
            <w:gridSpan w:val="2"/>
            <w:shd w:val="clear" w:color="auto" w:fill="D9D9D9" w:themeFill="background1" w:themeFillShade="D9"/>
          </w:tcPr>
          <w:p w14:paraId="48F228EF" w14:textId="0399179E" w:rsidR="00F7687E" w:rsidRPr="000F3D32" w:rsidRDefault="000F3D32" w:rsidP="00BC2B9B">
            <w:pPr>
              <w:spacing w:after="60"/>
              <w:rPr>
                <w:rFonts w:ascii="Arial" w:hAnsi="Arial" w:cs="Arial"/>
                <w:bCs/>
                <w:i/>
                <w:sz w:val="18"/>
                <w:szCs w:val="18"/>
              </w:rPr>
            </w:pPr>
            <w:r w:rsidRPr="001E46F9">
              <w:rPr>
                <w:rFonts w:ascii="Arial" w:hAnsi="Arial" w:cs="Arial"/>
                <w:bCs/>
                <w:i/>
                <w:sz w:val="18"/>
                <w:szCs w:val="18"/>
              </w:rPr>
              <w:t>[1000 characters]</w:t>
            </w:r>
          </w:p>
        </w:tc>
      </w:tr>
      <w:tr w:rsidR="00F7687E" w:rsidRPr="001E46F9" w14:paraId="6D623496" w14:textId="77777777" w:rsidTr="00AC700D">
        <w:trPr>
          <w:trHeight w:val="57"/>
        </w:trPr>
        <w:tc>
          <w:tcPr>
            <w:tcW w:w="5392" w:type="dxa"/>
            <w:shd w:val="clear" w:color="auto" w:fill="auto"/>
          </w:tcPr>
          <w:p w14:paraId="6C6DF48E" w14:textId="46DCC037" w:rsidR="00F7687E" w:rsidRPr="001E46F9" w:rsidRDefault="000F3D32" w:rsidP="00BC2B9B">
            <w:pPr>
              <w:spacing w:after="60"/>
              <w:rPr>
                <w:rFonts w:ascii="Arial" w:hAnsi="Arial" w:cs="Arial"/>
                <w:bCs/>
                <w:sz w:val="18"/>
                <w:szCs w:val="18"/>
              </w:rPr>
            </w:pPr>
            <w:r w:rsidRPr="001E46F9">
              <w:rPr>
                <w:rFonts w:ascii="Arial" w:hAnsi="Arial" w:cs="Arial"/>
                <w:bCs/>
                <w:sz w:val="18"/>
                <w:szCs w:val="18"/>
              </w:rPr>
              <w:t>Management</w:t>
            </w:r>
          </w:p>
        </w:tc>
        <w:tc>
          <w:tcPr>
            <w:tcW w:w="4360" w:type="dxa"/>
            <w:gridSpan w:val="2"/>
            <w:shd w:val="clear" w:color="auto" w:fill="C5E0B3" w:themeFill="accent6" w:themeFillTint="66"/>
          </w:tcPr>
          <w:p w14:paraId="1B858C40" w14:textId="04E492BF" w:rsidR="00F7687E" w:rsidRPr="001E46F9" w:rsidRDefault="000F3D32" w:rsidP="00BC2B9B">
            <w:pPr>
              <w:spacing w:after="60"/>
              <w:rPr>
                <w:rFonts w:ascii="Arial" w:hAnsi="Arial" w:cs="Arial"/>
                <w:bCs/>
                <w:sz w:val="18"/>
                <w:szCs w:val="18"/>
              </w:rPr>
            </w:pPr>
            <w:r w:rsidRPr="001E46F9">
              <w:rPr>
                <w:rFonts w:ascii="Arial" w:hAnsi="Arial" w:cs="Arial"/>
                <w:sz w:val="18"/>
                <w:szCs w:val="18"/>
              </w:rPr>
              <w:t xml:space="preserve">Ongoing management activities to ensure smooth </w:t>
            </w:r>
            <w:r w:rsidRPr="001E46F9">
              <w:rPr>
                <w:rFonts w:ascii="Arial" w:hAnsi="Arial" w:cs="Arial"/>
                <w:bCs/>
                <w:iCs/>
                <w:sz w:val="18"/>
                <w:szCs w:val="18"/>
              </w:rPr>
              <w:t xml:space="preserve">implementation and </w:t>
            </w:r>
            <w:r w:rsidRPr="001E46F9">
              <w:rPr>
                <w:rFonts w:ascii="Arial" w:hAnsi="Arial" w:cs="Arial"/>
                <w:sz w:val="18"/>
                <w:szCs w:val="18"/>
              </w:rPr>
              <w:t>reporting</w:t>
            </w:r>
            <w:r w:rsidRPr="001E46F9">
              <w:rPr>
                <w:rFonts w:ascii="Arial" w:hAnsi="Arial" w:cs="Arial"/>
                <w:bCs/>
                <w:iCs/>
                <w:sz w:val="18"/>
                <w:szCs w:val="18"/>
              </w:rPr>
              <w:t xml:space="preserve"> of the project</w:t>
            </w:r>
          </w:p>
        </w:tc>
      </w:tr>
      <w:tr w:rsidR="00BE347D" w:rsidRPr="001E46F9" w14:paraId="692479E4" w14:textId="77777777" w:rsidTr="00AC700D">
        <w:tc>
          <w:tcPr>
            <w:tcW w:w="8369" w:type="dxa"/>
            <w:gridSpan w:val="2"/>
            <w:shd w:val="clear" w:color="auto" w:fill="auto"/>
          </w:tcPr>
          <w:p w14:paraId="679F9F36" w14:textId="77777777" w:rsidR="00BE347D" w:rsidRPr="002179EB" w:rsidRDefault="00BE347D" w:rsidP="00E13B82">
            <w:pPr>
              <w:spacing w:after="60"/>
              <w:rPr>
                <w:rFonts w:ascii="Arial" w:hAnsi="Arial" w:cs="Arial"/>
                <w:sz w:val="18"/>
                <w:szCs w:val="18"/>
              </w:rPr>
            </w:pPr>
          </w:p>
        </w:tc>
        <w:tc>
          <w:tcPr>
            <w:tcW w:w="1383" w:type="dxa"/>
            <w:shd w:val="clear" w:color="auto" w:fill="FFFFFF" w:themeFill="background1"/>
          </w:tcPr>
          <w:p w14:paraId="71ABDC04" w14:textId="77777777" w:rsidR="00BE347D" w:rsidRPr="001E46F9" w:rsidRDefault="00BE347D" w:rsidP="00E13B82">
            <w:pPr>
              <w:spacing w:after="60"/>
              <w:jc w:val="center"/>
              <w:rPr>
                <w:rFonts w:ascii="Arial" w:hAnsi="Arial" w:cs="Arial"/>
                <w:b/>
                <w:bCs/>
                <w:sz w:val="18"/>
                <w:szCs w:val="18"/>
              </w:rPr>
            </w:pPr>
          </w:p>
        </w:tc>
      </w:tr>
      <w:tr w:rsidR="0019529E" w:rsidRPr="00BE347D" w14:paraId="593EDC6F" w14:textId="77777777" w:rsidTr="00AC700D">
        <w:tc>
          <w:tcPr>
            <w:tcW w:w="8369" w:type="dxa"/>
            <w:gridSpan w:val="2"/>
            <w:shd w:val="clear" w:color="auto" w:fill="auto"/>
          </w:tcPr>
          <w:p w14:paraId="52D53B17" w14:textId="08D98A50" w:rsidR="0019529E" w:rsidRPr="00BE347D" w:rsidRDefault="00AB4498" w:rsidP="00E13B82">
            <w:pPr>
              <w:spacing w:after="60"/>
              <w:rPr>
                <w:rFonts w:ascii="Arial" w:hAnsi="Arial" w:cs="Arial"/>
                <w:b/>
                <w:bCs/>
                <w:sz w:val="18"/>
                <w:szCs w:val="18"/>
              </w:rPr>
            </w:pPr>
            <w:r w:rsidRPr="00BE347D">
              <w:rPr>
                <w:rFonts w:ascii="Arial" w:hAnsi="Arial" w:cs="Arial"/>
                <w:b/>
                <w:bCs/>
                <w:sz w:val="18"/>
                <w:szCs w:val="18"/>
              </w:rPr>
              <w:t>Pre</w:t>
            </w:r>
            <w:r w:rsidR="00CC10C2" w:rsidRPr="00BE347D">
              <w:rPr>
                <w:rFonts w:ascii="Arial" w:hAnsi="Arial" w:cs="Arial"/>
                <w:b/>
                <w:bCs/>
                <w:sz w:val="18"/>
                <w:szCs w:val="18"/>
              </w:rPr>
              <w:t>-</w:t>
            </w:r>
            <w:r w:rsidRPr="00BE347D">
              <w:rPr>
                <w:rFonts w:ascii="Arial" w:hAnsi="Arial" w:cs="Arial"/>
                <w:b/>
                <w:bCs/>
                <w:sz w:val="18"/>
                <w:szCs w:val="18"/>
              </w:rPr>
              <w:t>defined</w:t>
            </w:r>
            <w:r w:rsidR="002179EB" w:rsidRPr="00BE347D">
              <w:rPr>
                <w:rFonts w:ascii="Arial" w:hAnsi="Arial" w:cs="Arial"/>
                <w:b/>
                <w:bCs/>
                <w:sz w:val="18"/>
                <w:szCs w:val="18"/>
              </w:rPr>
              <w:t xml:space="preserve"> output</w:t>
            </w:r>
            <w:r w:rsidRPr="00BE347D">
              <w:rPr>
                <w:rFonts w:ascii="Arial" w:hAnsi="Arial" w:cs="Arial"/>
                <w:b/>
                <w:bCs/>
                <w:sz w:val="18"/>
                <w:szCs w:val="18"/>
              </w:rPr>
              <w:t xml:space="preserve"> i</w:t>
            </w:r>
            <w:r w:rsidR="0019529E" w:rsidRPr="00BE347D">
              <w:rPr>
                <w:rFonts w:ascii="Arial" w:hAnsi="Arial" w:cs="Arial"/>
                <w:b/>
                <w:bCs/>
                <w:sz w:val="18"/>
                <w:szCs w:val="18"/>
              </w:rPr>
              <w:t>ndicators</w:t>
            </w:r>
          </w:p>
        </w:tc>
        <w:tc>
          <w:tcPr>
            <w:tcW w:w="1383" w:type="dxa"/>
            <w:shd w:val="clear" w:color="auto" w:fill="FFFFFF" w:themeFill="background1"/>
          </w:tcPr>
          <w:p w14:paraId="5948CF20" w14:textId="2E1751D9" w:rsidR="0019529E" w:rsidRPr="00BE347D" w:rsidRDefault="0019529E" w:rsidP="00E13B82">
            <w:pPr>
              <w:spacing w:after="60"/>
              <w:jc w:val="center"/>
              <w:rPr>
                <w:rFonts w:ascii="Arial" w:hAnsi="Arial" w:cs="Arial"/>
                <w:b/>
                <w:bCs/>
                <w:sz w:val="18"/>
                <w:szCs w:val="18"/>
              </w:rPr>
            </w:pPr>
            <w:r w:rsidRPr="00BE347D">
              <w:rPr>
                <w:rFonts w:ascii="Arial" w:hAnsi="Arial" w:cs="Arial"/>
                <w:b/>
                <w:bCs/>
                <w:sz w:val="18"/>
                <w:szCs w:val="18"/>
              </w:rPr>
              <w:t>Target value</w:t>
            </w:r>
          </w:p>
        </w:tc>
      </w:tr>
      <w:tr w:rsidR="00410320" w:rsidRPr="001E46F9" w14:paraId="0DF36E25" w14:textId="77777777" w:rsidTr="00AC700D">
        <w:tc>
          <w:tcPr>
            <w:tcW w:w="8369" w:type="dxa"/>
            <w:gridSpan w:val="2"/>
            <w:shd w:val="clear" w:color="auto" w:fill="auto"/>
          </w:tcPr>
          <w:p w14:paraId="3038EAA7" w14:textId="09387D0D" w:rsidR="00410320" w:rsidRPr="001E46F9" w:rsidRDefault="00CC10C2" w:rsidP="00CC10C2">
            <w:pPr>
              <w:spacing w:after="60"/>
              <w:rPr>
                <w:rFonts w:ascii="Arial" w:hAnsi="Arial" w:cs="Arial"/>
                <w:bCs/>
                <w:sz w:val="18"/>
                <w:szCs w:val="18"/>
              </w:rPr>
            </w:pPr>
            <w:r w:rsidRPr="001E46F9">
              <w:rPr>
                <w:rFonts w:ascii="Arial" w:hAnsi="Arial" w:cs="Arial"/>
                <w:bCs/>
                <w:sz w:val="18"/>
                <w:szCs w:val="18"/>
              </w:rPr>
              <w:t xml:space="preserve">N° of interregional policy learning events organised </w:t>
            </w:r>
          </w:p>
        </w:tc>
        <w:tc>
          <w:tcPr>
            <w:tcW w:w="1383" w:type="dxa"/>
            <w:shd w:val="clear" w:color="auto" w:fill="D9D9D9" w:themeFill="background1" w:themeFillShade="D9"/>
          </w:tcPr>
          <w:p w14:paraId="128EDE50" w14:textId="77777777" w:rsidR="00410320" w:rsidRPr="001E46F9" w:rsidRDefault="00410320" w:rsidP="00215DEC">
            <w:pPr>
              <w:spacing w:after="60"/>
              <w:jc w:val="center"/>
              <w:rPr>
                <w:rFonts w:ascii="Arial" w:hAnsi="Arial" w:cs="Arial"/>
                <w:bCs/>
                <w:i/>
                <w:sz w:val="18"/>
                <w:szCs w:val="18"/>
              </w:rPr>
            </w:pPr>
          </w:p>
        </w:tc>
      </w:tr>
      <w:tr w:rsidR="00410320" w:rsidRPr="001E46F9" w14:paraId="122E6C2C" w14:textId="77777777" w:rsidTr="00AC700D">
        <w:tc>
          <w:tcPr>
            <w:tcW w:w="8369" w:type="dxa"/>
            <w:gridSpan w:val="2"/>
            <w:shd w:val="clear" w:color="auto" w:fill="auto"/>
          </w:tcPr>
          <w:p w14:paraId="4ED53511" w14:textId="3CB6D6BE" w:rsidR="00410320" w:rsidRPr="001E46F9" w:rsidRDefault="00CC10C2" w:rsidP="00B414C5">
            <w:pPr>
              <w:spacing w:after="60"/>
              <w:rPr>
                <w:rFonts w:ascii="Arial" w:hAnsi="Arial" w:cs="Arial"/>
                <w:bCs/>
                <w:sz w:val="18"/>
                <w:szCs w:val="18"/>
              </w:rPr>
            </w:pPr>
            <w:r w:rsidRPr="001E46F9">
              <w:rPr>
                <w:rFonts w:ascii="Arial" w:hAnsi="Arial" w:cs="Arial"/>
                <w:bCs/>
                <w:sz w:val="18"/>
                <w:szCs w:val="18"/>
              </w:rPr>
              <w:t>N° of good practices identified</w:t>
            </w:r>
          </w:p>
        </w:tc>
        <w:tc>
          <w:tcPr>
            <w:tcW w:w="1383" w:type="dxa"/>
            <w:shd w:val="clear" w:color="auto" w:fill="D9D9D9" w:themeFill="background1" w:themeFillShade="D9"/>
          </w:tcPr>
          <w:p w14:paraId="6461ACC8" w14:textId="77777777" w:rsidR="00410320" w:rsidRPr="001E46F9" w:rsidRDefault="00410320" w:rsidP="00215DEC">
            <w:pPr>
              <w:spacing w:after="60"/>
              <w:jc w:val="center"/>
              <w:rPr>
                <w:rFonts w:ascii="Arial" w:hAnsi="Arial" w:cs="Arial"/>
                <w:bCs/>
                <w:i/>
                <w:sz w:val="18"/>
                <w:szCs w:val="18"/>
              </w:rPr>
            </w:pPr>
          </w:p>
        </w:tc>
      </w:tr>
    </w:tbl>
    <w:p w14:paraId="016C10B4" w14:textId="18D6A20F" w:rsidR="009074EA" w:rsidRDefault="009074EA" w:rsidP="00A55250">
      <w:pPr>
        <w:tabs>
          <w:tab w:val="left" w:pos="720"/>
        </w:tabs>
        <w:spacing w:after="60"/>
        <w:jc w:val="both"/>
        <w:rPr>
          <w:rFonts w:ascii="Arial" w:hAnsi="Arial" w:cs="Arial"/>
          <w:b/>
          <w:bCs/>
          <w:sz w:val="20"/>
          <w:szCs w:val="28"/>
        </w:rPr>
      </w:pPr>
    </w:p>
    <w:p w14:paraId="35C7788B" w14:textId="2661463D" w:rsidR="003F0B8B" w:rsidRDefault="00B925EA" w:rsidP="00A55250">
      <w:pPr>
        <w:tabs>
          <w:tab w:val="left" w:pos="720"/>
        </w:tabs>
        <w:spacing w:after="60"/>
        <w:jc w:val="both"/>
        <w:rPr>
          <w:rFonts w:ascii="Arial" w:hAnsi="Arial" w:cs="Arial"/>
          <w:b/>
          <w:bCs/>
          <w:sz w:val="20"/>
          <w:szCs w:val="28"/>
        </w:rPr>
      </w:pPr>
      <w:r>
        <w:rPr>
          <w:rFonts w:ascii="Arial" w:hAnsi="Arial" w:cs="Arial"/>
          <w:b/>
          <w:bCs/>
          <w:sz w:val="20"/>
          <w:szCs w:val="28"/>
        </w:rPr>
        <w:t xml:space="preserve">E.1.2 Semester 2 </w:t>
      </w:r>
    </w:p>
    <w:p w14:paraId="63C37BF5" w14:textId="77777777" w:rsidR="00B925EA" w:rsidRDefault="00B925EA" w:rsidP="00A55250">
      <w:pPr>
        <w:tabs>
          <w:tab w:val="left" w:pos="720"/>
        </w:tabs>
        <w:spacing w:after="60"/>
        <w:jc w:val="both"/>
        <w:rPr>
          <w:rFonts w:ascii="Arial" w:hAnsi="Arial" w:cs="Arial"/>
          <w:bCs/>
          <w:iCs/>
          <w:sz w:val="18"/>
          <w:szCs w:val="18"/>
        </w:rPr>
      </w:pPr>
    </w:p>
    <w:p w14:paraId="168FCA68" w14:textId="6B7F92BF" w:rsidR="00B925EA" w:rsidRPr="00B925EA" w:rsidRDefault="007F6D1F" w:rsidP="00A55250">
      <w:pPr>
        <w:tabs>
          <w:tab w:val="left" w:pos="720"/>
        </w:tabs>
        <w:spacing w:after="60"/>
        <w:jc w:val="both"/>
        <w:rPr>
          <w:rFonts w:ascii="Arial" w:hAnsi="Arial" w:cs="Arial"/>
          <w:bCs/>
          <w:i/>
          <w:sz w:val="18"/>
          <w:szCs w:val="18"/>
        </w:rPr>
      </w:pPr>
      <w:r>
        <w:rPr>
          <w:rFonts w:ascii="Arial" w:hAnsi="Arial" w:cs="Arial"/>
          <w:bCs/>
          <w:i/>
          <w:sz w:val="18"/>
          <w:szCs w:val="18"/>
        </w:rPr>
        <w:t>Same w</w:t>
      </w:r>
      <w:r w:rsidR="00B925EA" w:rsidRPr="00B925EA">
        <w:rPr>
          <w:rFonts w:ascii="Arial" w:hAnsi="Arial" w:cs="Arial"/>
          <w:bCs/>
          <w:i/>
          <w:sz w:val="18"/>
          <w:szCs w:val="18"/>
        </w:rPr>
        <w:t xml:space="preserve">ork plan grid repeats for each semester of core phase. </w:t>
      </w:r>
    </w:p>
    <w:p w14:paraId="7A6D52F1" w14:textId="7CDE16D1" w:rsidR="00B925EA" w:rsidRDefault="00B925EA" w:rsidP="00A55250">
      <w:pPr>
        <w:tabs>
          <w:tab w:val="left" w:pos="720"/>
        </w:tabs>
        <w:spacing w:after="60"/>
        <w:jc w:val="both"/>
        <w:rPr>
          <w:rFonts w:ascii="Arial" w:hAnsi="Arial" w:cs="Arial"/>
          <w:bCs/>
          <w:iCs/>
          <w:sz w:val="18"/>
          <w:szCs w:val="18"/>
        </w:rPr>
      </w:pPr>
    </w:p>
    <w:p w14:paraId="7EDC616D" w14:textId="3662A823" w:rsidR="00B925EA" w:rsidRPr="00B925EA" w:rsidRDefault="00B925EA" w:rsidP="00B925EA">
      <w:pPr>
        <w:pStyle w:val="Heading3"/>
      </w:pPr>
      <w:bookmarkStart w:id="38" w:name="_Toc97830824"/>
      <w:r>
        <w:t>E.1.</w:t>
      </w:r>
      <w:r w:rsidR="00107F45">
        <w:t>x</w:t>
      </w:r>
      <w:bookmarkEnd w:id="38"/>
      <w:r>
        <w:t xml:space="preserve"> </w:t>
      </w:r>
    </w:p>
    <w:p w14:paraId="0F39A97C" w14:textId="3968A706" w:rsidR="00B925EA" w:rsidRDefault="00B925EA" w:rsidP="00EB621B">
      <w:pPr>
        <w:pStyle w:val="Heading3"/>
      </w:pPr>
      <w:bookmarkStart w:id="39" w:name="_Toc97830825"/>
      <w:r>
        <w:t>E.1.6 Semester 6</w:t>
      </w:r>
      <w:bookmarkEnd w:id="39"/>
    </w:p>
    <w:p w14:paraId="7EB0A6B5" w14:textId="6A71C370" w:rsidR="009074EA" w:rsidRDefault="009074EA">
      <w:pPr>
        <w:spacing w:after="0"/>
        <w:rPr>
          <w:rFonts w:ascii="Arial" w:hAnsi="Arial" w:cs="Arial"/>
          <w:sz w:val="20"/>
          <w:szCs w:val="20"/>
          <w:highlight w:val="yellow"/>
        </w:rPr>
      </w:pPr>
    </w:p>
    <w:p w14:paraId="387D2785" w14:textId="7FAEF12E" w:rsidR="00AF73C5" w:rsidRPr="00362F8E" w:rsidRDefault="00AF73C5">
      <w:pPr>
        <w:spacing w:after="0"/>
        <w:rPr>
          <w:rFonts w:ascii="Arial" w:hAnsi="Arial" w:cs="Arial"/>
          <w:sz w:val="20"/>
          <w:szCs w:val="20"/>
          <w:highlight w:val="yellow"/>
        </w:rPr>
      </w:pPr>
    </w:p>
    <w:p w14:paraId="1C165CD0" w14:textId="5699E326" w:rsidR="002B2BE8" w:rsidRPr="00360AF0" w:rsidRDefault="002B2BE8" w:rsidP="003A78F2">
      <w:pPr>
        <w:pStyle w:val="Heading2"/>
        <w:rPr>
          <w:rFonts w:ascii="Cambria" w:hAnsi="Cambria" w:cs="Times New Roman"/>
          <w:sz w:val="24"/>
          <w:lang w:eastAsia="en-GB"/>
        </w:rPr>
      </w:pPr>
      <w:bookmarkStart w:id="40" w:name="_Toc97830826"/>
      <w:r w:rsidRPr="00360AF0">
        <w:t>E.</w:t>
      </w:r>
      <w:r>
        <w:t>2</w:t>
      </w:r>
      <w:r w:rsidRPr="00360AF0">
        <w:t xml:space="preserve"> </w:t>
      </w:r>
      <w:r>
        <w:t>Follow-up phase</w:t>
      </w:r>
      <w:bookmarkEnd w:id="40"/>
    </w:p>
    <w:p w14:paraId="33C256BB" w14:textId="70F63BD7" w:rsidR="00AF73C5" w:rsidRPr="00AF73C5" w:rsidRDefault="00AF73C5" w:rsidP="00AF73C5">
      <w:pPr>
        <w:rPr>
          <w:rFonts w:ascii="Arial" w:hAnsi="Arial" w:cs="Arial"/>
          <w:bCs/>
          <w:i/>
          <w:iCs/>
          <w:sz w:val="18"/>
          <w:szCs w:val="18"/>
        </w:rPr>
      </w:pPr>
      <w:r w:rsidRPr="00AF73C5">
        <w:rPr>
          <w:rFonts w:ascii="Arial" w:hAnsi="Arial" w:cs="Arial"/>
          <w:bCs/>
          <w:i/>
          <w:iCs/>
          <w:sz w:val="18"/>
          <w:szCs w:val="18"/>
        </w:rPr>
        <w:t>Describe the planned activities dedicated to monitoring of the main phase results as well as to the exchange of experience (if applicable). Please be as specific as possible with details on the main features of these activities (e.g., type of meeting, topic tackled, duration, location/host).</w:t>
      </w:r>
    </w:p>
    <w:p w14:paraId="1A20AB6D" w14:textId="2B92A4A0" w:rsidR="00FA1A30" w:rsidRPr="001E46F9" w:rsidRDefault="00FA1A30" w:rsidP="00FA1A30">
      <w:pPr>
        <w:pStyle w:val="Heading3"/>
        <w:rPr>
          <w:i/>
        </w:rPr>
      </w:pPr>
      <w:bookmarkStart w:id="41" w:name="_Toc97830827"/>
      <w:r>
        <w:t xml:space="preserve">E.2.1 </w:t>
      </w:r>
      <w:r w:rsidRPr="001E46F9">
        <w:t xml:space="preserve">Semester </w:t>
      </w:r>
      <w:r>
        <w:t>7</w:t>
      </w:r>
      <w:bookmarkEnd w:id="41"/>
    </w:p>
    <w:tbl>
      <w:tblPr>
        <w:tblW w:w="9752" w:type="dxa"/>
        <w:tblInd w:w="-5"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57" w:type="dxa"/>
        </w:tblCellMar>
        <w:tblLook w:val="01E0" w:firstRow="1" w:lastRow="1" w:firstColumn="1" w:lastColumn="1" w:noHBand="0" w:noVBand="0"/>
      </w:tblPr>
      <w:tblGrid>
        <w:gridCol w:w="5392"/>
        <w:gridCol w:w="2977"/>
        <w:gridCol w:w="1383"/>
      </w:tblGrid>
      <w:tr w:rsidR="00FA1A30" w:rsidRPr="001E46F9" w14:paraId="046CA241" w14:textId="77777777" w:rsidTr="00BC17BF">
        <w:trPr>
          <w:trHeight w:val="59"/>
        </w:trPr>
        <w:tc>
          <w:tcPr>
            <w:tcW w:w="5392" w:type="dxa"/>
            <w:shd w:val="clear" w:color="auto" w:fill="auto"/>
          </w:tcPr>
          <w:p w14:paraId="2547D4D2" w14:textId="3D90E609" w:rsidR="00FA1A30" w:rsidRPr="001E46F9" w:rsidRDefault="0081380F" w:rsidP="00C55E07">
            <w:pPr>
              <w:spacing w:after="60"/>
              <w:rPr>
                <w:rFonts w:ascii="Arial" w:hAnsi="Arial" w:cs="Arial"/>
                <w:bCs/>
                <w:sz w:val="18"/>
                <w:szCs w:val="18"/>
              </w:rPr>
            </w:pPr>
            <w:r w:rsidRPr="0081380F">
              <w:rPr>
                <w:rFonts w:ascii="Arial" w:hAnsi="Arial" w:cs="Arial"/>
                <w:bCs/>
                <w:sz w:val="18"/>
                <w:szCs w:val="18"/>
              </w:rPr>
              <w:t>Monitoring results of main phase and, if applicable, exchange of experience</w:t>
            </w:r>
          </w:p>
        </w:tc>
        <w:tc>
          <w:tcPr>
            <w:tcW w:w="4360" w:type="dxa"/>
            <w:gridSpan w:val="2"/>
            <w:shd w:val="clear" w:color="auto" w:fill="D9D9D9" w:themeFill="background1" w:themeFillShade="D9"/>
          </w:tcPr>
          <w:p w14:paraId="4FBC433F" w14:textId="77777777" w:rsidR="00FA1A30" w:rsidRPr="001E46F9" w:rsidRDefault="00FA1A30" w:rsidP="00C55E07">
            <w:pPr>
              <w:spacing w:after="60"/>
              <w:rPr>
                <w:rFonts w:ascii="Arial" w:hAnsi="Arial" w:cs="Arial"/>
                <w:bCs/>
                <w:sz w:val="18"/>
                <w:szCs w:val="18"/>
              </w:rPr>
            </w:pPr>
            <w:r w:rsidRPr="001E46F9">
              <w:rPr>
                <w:rFonts w:ascii="Arial" w:hAnsi="Arial" w:cs="Arial"/>
                <w:bCs/>
                <w:i/>
                <w:sz w:val="18"/>
                <w:szCs w:val="18"/>
              </w:rPr>
              <w:t>[3000 characters]</w:t>
            </w:r>
          </w:p>
        </w:tc>
      </w:tr>
      <w:tr w:rsidR="00FA1A30" w:rsidRPr="001E46F9" w14:paraId="7909347D" w14:textId="77777777" w:rsidTr="00BC17BF">
        <w:trPr>
          <w:trHeight w:val="57"/>
        </w:trPr>
        <w:tc>
          <w:tcPr>
            <w:tcW w:w="5392" w:type="dxa"/>
            <w:shd w:val="clear" w:color="auto" w:fill="auto"/>
          </w:tcPr>
          <w:p w14:paraId="24BC1122" w14:textId="77777777" w:rsidR="00FA1A30" w:rsidRPr="001E46F9" w:rsidRDefault="00FA1A30" w:rsidP="00C55E07">
            <w:pPr>
              <w:spacing w:after="60"/>
              <w:rPr>
                <w:rFonts w:ascii="Arial" w:hAnsi="Arial" w:cs="Arial"/>
                <w:bCs/>
                <w:sz w:val="18"/>
                <w:szCs w:val="18"/>
              </w:rPr>
            </w:pPr>
            <w:r w:rsidRPr="001E46F9">
              <w:rPr>
                <w:rFonts w:ascii="Arial" w:hAnsi="Arial" w:cs="Arial"/>
                <w:bCs/>
                <w:sz w:val="18"/>
                <w:szCs w:val="18"/>
              </w:rPr>
              <w:t>Communication</w:t>
            </w:r>
          </w:p>
        </w:tc>
        <w:tc>
          <w:tcPr>
            <w:tcW w:w="4360" w:type="dxa"/>
            <w:gridSpan w:val="2"/>
            <w:shd w:val="clear" w:color="auto" w:fill="D9D9D9" w:themeFill="background1" w:themeFillShade="D9"/>
          </w:tcPr>
          <w:p w14:paraId="5DEA1A8B" w14:textId="77777777" w:rsidR="00FA1A30" w:rsidRPr="000F3D32" w:rsidRDefault="00FA1A30" w:rsidP="00C55E07">
            <w:pPr>
              <w:spacing w:after="60"/>
              <w:rPr>
                <w:rFonts w:ascii="Arial" w:hAnsi="Arial" w:cs="Arial"/>
                <w:bCs/>
                <w:i/>
                <w:sz w:val="18"/>
                <w:szCs w:val="18"/>
              </w:rPr>
            </w:pPr>
            <w:r w:rsidRPr="001E46F9">
              <w:rPr>
                <w:rFonts w:ascii="Arial" w:hAnsi="Arial" w:cs="Arial"/>
                <w:bCs/>
                <w:i/>
                <w:sz w:val="18"/>
                <w:szCs w:val="18"/>
              </w:rPr>
              <w:t>[1000 characters]</w:t>
            </w:r>
          </w:p>
        </w:tc>
      </w:tr>
      <w:tr w:rsidR="00FA1A30" w:rsidRPr="001E46F9" w14:paraId="7AB333C4" w14:textId="77777777" w:rsidTr="00BC17BF">
        <w:trPr>
          <w:trHeight w:val="57"/>
        </w:trPr>
        <w:tc>
          <w:tcPr>
            <w:tcW w:w="5392" w:type="dxa"/>
            <w:shd w:val="clear" w:color="auto" w:fill="auto"/>
          </w:tcPr>
          <w:p w14:paraId="712F921F" w14:textId="77777777" w:rsidR="00FA1A30" w:rsidRPr="001E46F9" w:rsidRDefault="00FA1A30" w:rsidP="00C55E07">
            <w:pPr>
              <w:spacing w:after="60"/>
              <w:rPr>
                <w:rFonts w:ascii="Arial" w:hAnsi="Arial" w:cs="Arial"/>
                <w:bCs/>
                <w:sz w:val="18"/>
                <w:szCs w:val="18"/>
              </w:rPr>
            </w:pPr>
            <w:r w:rsidRPr="001E46F9">
              <w:rPr>
                <w:rFonts w:ascii="Arial" w:hAnsi="Arial" w:cs="Arial"/>
                <w:bCs/>
                <w:sz w:val="18"/>
                <w:szCs w:val="18"/>
              </w:rPr>
              <w:t>Management</w:t>
            </w:r>
          </w:p>
        </w:tc>
        <w:tc>
          <w:tcPr>
            <w:tcW w:w="4360" w:type="dxa"/>
            <w:gridSpan w:val="2"/>
            <w:shd w:val="clear" w:color="auto" w:fill="C5E0B3" w:themeFill="accent6" w:themeFillTint="66"/>
          </w:tcPr>
          <w:p w14:paraId="4905B30F" w14:textId="77777777" w:rsidR="00FA1A30" w:rsidRPr="001E46F9" w:rsidRDefault="00FA1A30" w:rsidP="00C55E07">
            <w:pPr>
              <w:spacing w:after="60"/>
              <w:rPr>
                <w:rFonts w:ascii="Arial" w:hAnsi="Arial" w:cs="Arial"/>
                <w:bCs/>
                <w:sz w:val="18"/>
                <w:szCs w:val="18"/>
              </w:rPr>
            </w:pPr>
            <w:r w:rsidRPr="001E46F9">
              <w:rPr>
                <w:rFonts w:ascii="Arial" w:hAnsi="Arial" w:cs="Arial"/>
                <w:sz w:val="18"/>
                <w:szCs w:val="18"/>
              </w:rPr>
              <w:t xml:space="preserve">Ongoing management activities to ensure smooth </w:t>
            </w:r>
            <w:r w:rsidRPr="001E46F9">
              <w:rPr>
                <w:rFonts w:ascii="Arial" w:hAnsi="Arial" w:cs="Arial"/>
                <w:bCs/>
                <w:iCs/>
                <w:sz w:val="18"/>
                <w:szCs w:val="18"/>
              </w:rPr>
              <w:t xml:space="preserve">implementation and </w:t>
            </w:r>
            <w:r w:rsidRPr="001E46F9">
              <w:rPr>
                <w:rFonts w:ascii="Arial" w:hAnsi="Arial" w:cs="Arial"/>
                <w:sz w:val="18"/>
                <w:szCs w:val="18"/>
              </w:rPr>
              <w:t>reporting</w:t>
            </w:r>
            <w:r w:rsidRPr="001E46F9">
              <w:rPr>
                <w:rFonts w:ascii="Arial" w:hAnsi="Arial" w:cs="Arial"/>
                <w:bCs/>
                <w:iCs/>
                <w:sz w:val="18"/>
                <w:szCs w:val="18"/>
              </w:rPr>
              <w:t xml:space="preserve"> of the project</w:t>
            </w:r>
          </w:p>
        </w:tc>
      </w:tr>
      <w:tr w:rsidR="00FA1A30" w:rsidRPr="001E46F9" w14:paraId="1B6BE182" w14:textId="77777777" w:rsidTr="00BC17BF">
        <w:tc>
          <w:tcPr>
            <w:tcW w:w="8369" w:type="dxa"/>
            <w:gridSpan w:val="2"/>
            <w:shd w:val="clear" w:color="auto" w:fill="auto"/>
          </w:tcPr>
          <w:p w14:paraId="47D5E6EE" w14:textId="77777777" w:rsidR="00FA1A30" w:rsidRPr="002179EB" w:rsidRDefault="00FA1A30" w:rsidP="00C55E07">
            <w:pPr>
              <w:spacing w:after="60"/>
              <w:rPr>
                <w:rFonts w:ascii="Arial" w:hAnsi="Arial" w:cs="Arial"/>
                <w:sz w:val="18"/>
                <w:szCs w:val="18"/>
              </w:rPr>
            </w:pPr>
          </w:p>
        </w:tc>
        <w:tc>
          <w:tcPr>
            <w:tcW w:w="1383" w:type="dxa"/>
            <w:shd w:val="clear" w:color="auto" w:fill="auto"/>
          </w:tcPr>
          <w:p w14:paraId="740914B2" w14:textId="77777777" w:rsidR="00FA1A30" w:rsidRPr="001E46F9" w:rsidRDefault="00FA1A30" w:rsidP="00C55E07">
            <w:pPr>
              <w:spacing w:after="60"/>
              <w:jc w:val="center"/>
              <w:rPr>
                <w:rFonts w:ascii="Arial" w:hAnsi="Arial" w:cs="Arial"/>
                <w:b/>
                <w:bCs/>
                <w:sz w:val="18"/>
                <w:szCs w:val="18"/>
              </w:rPr>
            </w:pPr>
          </w:p>
        </w:tc>
      </w:tr>
      <w:tr w:rsidR="00FA1A30" w:rsidRPr="00BE347D" w14:paraId="5AE0FA26" w14:textId="77777777" w:rsidTr="00BC17BF">
        <w:tc>
          <w:tcPr>
            <w:tcW w:w="8369" w:type="dxa"/>
            <w:gridSpan w:val="2"/>
            <w:shd w:val="clear" w:color="auto" w:fill="auto"/>
          </w:tcPr>
          <w:p w14:paraId="14B700FC" w14:textId="77777777" w:rsidR="00FA1A30" w:rsidRPr="00BE347D" w:rsidRDefault="00FA1A30" w:rsidP="00C55E07">
            <w:pPr>
              <w:spacing w:after="60"/>
              <w:rPr>
                <w:rFonts w:ascii="Arial" w:hAnsi="Arial" w:cs="Arial"/>
                <w:b/>
                <w:bCs/>
                <w:sz w:val="18"/>
                <w:szCs w:val="18"/>
              </w:rPr>
            </w:pPr>
            <w:r w:rsidRPr="00BE347D">
              <w:rPr>
                <w:rFonts w:ascii="Arial" w:hAnsi="Arial" w:cs="Arial"/>
                <w:b/>
                <w:bCs/>
                <w:sz w:val="18"/>
                <w:szCs w:val="18"/>
              </w:rPr>
              <w:t>Pre-defined output indicators</w:t>
            </w:r>
          </w:p>
        </w:tc>
        <w:tc>
          <w:tcPr>
            <w:tcW w:w="1383" w:type="dxa"/>
            <w:shd w:val="clear" w:color="auto" w:fill="auto"/>
          </w:tcPr>
          <w:p w14:paraId="4BAD8555" w14:textId="77777777" w:rsidR="00FA1A30" w:rsidRPr="00BE347D" w:rsidRDefault="00FA1A30" w:rsidP="00C55E07">
            <w:pPr>
              <w:spacing w:after="60"/>
              <w:jc w:val="center"/>
              <w:rPr>
                <w:rFonts w:ascii="Arial" w:hAnsi="Arial" w:cs="Arial"/>
                <w:b/>
                <w:bCs/>
                <w:sz w:val="18"/>
                <w:szCs w:val="18"/>
              </w:rPr>
            </w:pPr>
            <w:r w:rsidRPr="00BE347D">
              <w:rPr>
                <w:rFonts w:ascii="Arial" w:hAnsi="Arial" w:cs="Arial"/>
                <w:b/>
                <w:bCs/>
                <w:sz w:val="18"/>
                <w:szCs w:val="18"/>
              </w:rPr>
              <w:t>Target value</w:t>
            </w:r>
          </w:p>
        </w:tc>
      </w:tr>
      <w:tr w:rsidR="00FA1A30" w:rsidRPr="001E46F9" w14:paraId="19969414" w14:textId="77777777" w:rsidTr="00BC17BF">
        <w:tc>
          <w:tcPr>
            <w:tcW w:w="8369" w:type="dxa"/>
            <w:gridSpan w:val="2"/>
            <w:shd w:val="clear" w:color="auto" w:fill="auto"/>
          </w:tcPr>
          <w:p w14:paraId="03E96FB5" w14:textId="77777777" w:rsidR="00FA1A30" w:rsidRPr="001E46F9" w:rsidRDefault="00FA1A30" w:rsidP="00C55E07">
            <w:pPr>
              <w:spacing w:after="60"/>
              <w:rPr>
                <w:rFonts w:ascii="Arial" w:hAnsi="Arial" w:cs="Arial"/>
                <w:bCs/>
                <w:sz w:val="18"/>
                <w:szCs w:val="18"/>
              </w:rPr>
            </w:pPr>
            <w:r w:rsidRPr="001E46F9">
              <w:rPr>
                <w:rFonts w:ascii="Arial" w:hAnsi="Arial" w:cs="Arial"/>
                <w:bCs/>
                <w:sz w:val="18"/>
                <w:szCs w:val="18"/>
              </w:rPr>
              <w:t xml:space="preserve">N° of interregional policy learning events organised </w:t>
            </w:r>
          </w:p>
        </w:tc>
        <w:tc>
          <w:tcPr>
            <w:tcW w:w="1383" w:type="dxa"/>
            <w:shd w:val="clear" w:color="auto" w:fill="D9D9D9" w:themeFill="background1" w:themeFillShade="D9"/>
          </w:tcPr>
          <w:p w14:paraId="2D6F1572" w14:textId="77777777" w:rsidR="00FA1A30" w:rsidRPr="001E46F9" w:rsidRDefault="00FA1A30" w:rsidP="00C55E07">
            <w:pPr>
              <w:spacing w:after="60"/>
              <w:jc w:val="center"/>
              <w:rPr>
                <w:rFonts w:ascii="Arial" w:hAnsi="Arial" w:cs="Arial"/>
                <w:bCs/>
                <w:i/>
                <w:sz w:val="18"/>
                <w:szCs w:val="18"/>
              </w:rPr>
            </w:pPr>
          </w:p>
        </w:tc>
      </w:tr>
      <w:tr w:rsidR="00FA1A30" w:rsidRPr="001E46F9" w14:paraId="1097CF37" w14:textId="77777777" w:rsidTr="00BC17BF">
        <w:tc>
          <w:tcPr>
            <w:tcW w:w="8369" w:type="dxa"/>
            <w:gridSpan w:val="2"/>
            <w:shd w:val="clear" w:color="auto" w:fill="auto"/>
          </w:tcPr>
          <w:p w14:paraId="40BB78B1" w14:textId="77777777" w:rsidR="00FA1A30" w:rsidRPr="001E46F9" w:rsidRDefault="00FA1A30" w:rsidP="00C55E07">
            <w:pPr>
              <w:spacing w:after="60"/>
              <w:rPr>
                <w:rFonts w:ascii="Arial" w:hAnsi="Arial" w:cs="Arial"/>
                <w:bCs/>
                <w:sz w:val="18"/>
                <w:szCs w:val="18"/>
              </w:rPr>
            </w:pPr>
            <w:r w:rsidRPr="001E46F9">
              <w:rPr>
                <w:rFonts w:ascii="Arial" w:hAnsi="Arial" w:cs="Arial"/>
                <w:bCs/>
                <w:sz w:val="18"/>
                <w:szCs w:val="18"/>
              </w:rPr>
              <w:t>N° of good practices identified</w:t>
            </w:r>
          </w:p>
        </w:tc>
        <w:tc>
          <w:tcPr>
            <w:tcW w:w="1383" w:type="dxa"/>
            <w:shd w:val="clear" w:color="auto" w:fill="D9D9D9" w:themeFill="background1" w:themeFillShade="D9"/>
          </w:tcPr>
          <w:p w14:paraId="7311E554" w14:textId="77777777" w:rsidR="00FA1A30" w:rsidRPr="001E46F9" w:rsidRDefault="00FA1A30" w:rsidP="00C55E07">
            <w:pPr>
              <w:spacing w:after="60"/>
              <w:jc w:val="center"/>
              <w:rPr>
                <w:rFonts w:ascii="Arial" w:hAnsi="Arial" w:cs="Arial"/>
                <w:bCs/>
                <w:i/>
                <w:sz w:val="18"/>
                <w:szCs w:val="18"/>
              </w:rPr>
            </w:pPr>
          </w:p>
        </w:tc>
      </w:tr>
    </w:tbl>
    <w:p w14:paraId="7427207D" w14:textId="77777777" w:rsidR="002B2BE8" w:rsidRPr="00B925EA" w:rsidRDefault="002B2BE8" w:rsidP="00A55250">
      <w:pPr>
        <w:tabs>
          <w:tab w:val="left" w:pos="720"/>
        </w:tabs>
        <w:spacing w:after="60"/>
        <w:jc w:val="both"/>
        <w:rPr>
          <w:rFonts w:ascii="Arial" w:hAnsi="Arial" w:cs="Arial"/>
          <w:bCs/>
          <w:iCs/>
          <w:sz w:val="18"/>
          <w:szCs w:val="18"/>
        </w:rPr>
      </w:pPr>
    </w:p>
    <w:p w14:paraId="6048AB27" w14:textId="17A462B3" w:rsidR="00E95B97" w:rsidRPr="001E46F9" w:rsidRDefault="00E95B97" w:rsidP="00E95B97">
      <w:pPr>
        <w:pStyle w:val="Heading3"/>
        <w:rPr>
          <w:i/>
        </w:rPr>
      </w:pPr>
      <w:bookmarkStart w:id="42" w:name="_Toc97830828"/>
      <w:r>
        <w:t xml:space="preserve">E.2.2 </w:t>
      </w:r>
      <w:r w:rsidRPr="001E46F9">
        <w:t xml:space="preserve">Semester </w:t>
      </w:r>
      <w:r>
        <w:t>8</w:t>
      </w:r>
      <w:bookmarkEnd w:id="42"/>
    </w:p>
    <w:p w14:paraId="698A5295" w14:textId="77777777" w:rsidR="00B925EA" w:rsidRDefault="00B925EA" w:rsidP="00A55250">
      <w:pPr>
        <w:tabs>
          <w:tab w:val="left" w:pos="720"/>
        </w:tabs>
        <w:spacing w:after="60"/>
        <w:jc w:val="both"/>
        <w:rPr>
          <w:rFonts w:ascii="Arial" w:hAnsi="Arial" w:cs="Arial"/>
          <w:bCs/>
          <w:iCs/>
          <w:sz w:val="18"/>
          <w:szCs w:val="18"/>
        </w:rPr>
      </w:pPr>
    </w:p>
    <w:p w14:paraId="1C489125" w14:textId="6DE997E4" w:rsidR="00E95B97" w:rsidRPr="00B925EA" w:rsidRDefault="00E95B97" w:rsidP="00E95B97">
      <w:pPr>
        <w:tabs>
          <w:tab w:val="left" w:pos="720"/>
        </w:tabs>
        <w:spacing w:after="60"/>
        <w:jc w:val="both"/>
        <w:rPr>
          <w:rFonts w:ascii="Arial" w:hAnsi="Arial" w:cs="Arial"/>
          <w:bCs/>
          <w:i/>
          <w:sz w:val="18"/>
          <w:szCs w:val="18"/>
        </w:rPr>
      </w:pPr>
      <w:r>
        <w:rPr>
          <w:rFonts w:ascii="Arial" w:hAnsi="Arial" w:cs="Arial"/>
          <w:bCs/>
          <w:i/>
          <w:sz w:val="18"/>
          <w:szCs w:val="18"/>
        </w:rPr>
        <w:t>Same w</w:t>
      </w:r>
      <w:r w:rsidRPr="00B925EA">
        <w:rPr>
          <w:rFonts w:ascii="Arial" w:hAnsi="Arial" w:cs="Arial"/>
          <w:bCs/>
          <w:i/>
          <w:sz w:val="18"/>
          <w:szCs w:val="18"/>
        </w:rPr>
        <w:t>ork plan grid repeats for</w:t>
      </w:r>
      <w:r>
        <w:rPr>
          <w:rFonts w:ascii="Arial" w:hAnsi="Arial" w:cs="Arial"/>
          <w:bCs/>
          <w:i/>
          <w:sz w:val="18"/>
          <w:szCs w:val="18"/>
        </w:rPr>
        <w:t xml:space="preserve"> the second</w:t>
      </w:r>
      <w:r w:rsidRPr="00B925EA">
        <w:rPr>
          <w:rFonts w:ascii="Arial" w:hAnsi="Arial" w:cs="Arial"/>
          <w:bCs/>
          <w:i/>
          <w:sz w:val="18"/>
          <w:szCs w:val="18"/>
        </w:rPr>
        <w:t xml:space="preserve"> </w:t>
      </w:r>
      <w:r>
        <w:rPr>
          <w:rFonts w:ascii="Arial" w:hAnsi="Arial" w:cs="Arial"/>
          <w:bCs/>
          <w:i/>
          <w:sz w:val="18"/>
          <w:szCs w:val="18"/>
        </w:rPr>
        <w:t>s</w:t>
      </w:r>
      <w:r w:rsidRPr="00B925EA">
        <w:rPr>
          <w:rFonts w:ascii="Arial" w:hAnsi="Arial" w:cs="Arial"/>
          <w:bCs/>
          <w:i/>
          <w:sz w:val="18"/>
          <w:szCs w:val="18"/>
        </w:rPr>
        <w:t xml:space="preserve">emester of </w:t>
      </w:r>
      <w:r>
        <w:rPr>
          <w:rFonts w:ascii="Arial" w:hAnsi="Arial" w:cs="Arial"/>
          <w:bCs/>
          <w:i/>
          <w:sz w:val="18"/>
          <w:szCs w:val="18"/>
        </w:rPr>
        <w:t>the follow-up phase.</w:t>
      </w:r>
    </w:p>
    <w:p w14:paraId="236E44EC" w14:textId="45B6D656" w:rsidR="00BF0E7B" w:rsidRDefault="00BF0E7B">
      <w:pPr>
        <w:spacing w:after="0"/>
        <w:rPr>
          <w:rFonts w:ascii="Arial" w:hAnsi="Arial" w:cs="Arial"/>
          <w:bCs/>
          <w:i/>
          <w:sz w:val="18"/>
          <w:szCs w:val="18"/>
        </w:rPr>
      </w:pPr>
    </w:p>
    <w:p w14:paraId="59819827" w14:textId="77777777" w:rsidR="00705FA7" w:rsidRDefault="00705FA7" w:rsidP="00097D85">
      <w:pPr>
        <w:pStyle w:val="Heading1"/>
        <w:sectPr w:rsidR="00705FA7" w:rsidSect="007E644D">
          <w:headerReference w:type="even" r:id="rId12"/>
          <w:headerReference w:type="default" r:id="rId13"/>
          <w:footerReference w:type="even" r:id="rId14"/>
          <w:footerReference w:type="default" r:id="rId15"/>
          <w:headerReference w:type="first" r:id="rId16"/>
          <w:footerReference w:type="first" r:id="rId17"/>
          <w:pgSz w:w="11906" w:h="16838" w:code="9"/>
          <w:pgMar w:top="1134" w:right="1134" w:bottom="1134" w:left="1134" w:header="567" w:footer="170" w:gutter="0"/>
          <w:cols w:space="708"/>
          <w:titlePg/>
          <w:docGrid w:linePitch="360"/>
        </w:sectPr>
      </w:pPr>
      <w:bookmarkStart w:id="43" w:name="_Toc403980677"/>
    </w:p>
    <w:p w14:paraId="4A88763A" w14:textId="0EEBC10C" w:rsidR="00A52AC5" w:rsidRDefault="003A2567" w:rsidP="00097D85">
      <w:pPr>
        <w:pStyle w:val="Heading1"/>
      </w:pPr>
      <w:bookmarkStart w:id="44" w:name="_Toc97830829"/>
      <w:r w:rsidRPr="003A78F2">
        <w:lastRenderedPageBreak/>
        <w:t xml:space="preserve">PART </w:t>
      </w:r>
      <w:r w:rsidR="003D55F7" w:rsidRPr="003A78F2">
        <w:t xml:space="preserve">F </w:t>
      </w:r>
      <w:r w:rsidR="00A52AC5" w:rsidRPr="003A78F2">
        <w:t>– Project budget</w:t>
      </w:r>
      <w:bookmarkEnd w:id="43"/>
      <w:bookmarkEnd w:id="44"/>
    </w:p>
    <w:p w14:paraId="6F7749E5" w14:textId="34FE32D9" w:rsidR="007E644D" w:rsidRPr="00B6441B" w:rsidRDefault="00B6441B" w:rsidP="00B6441B">
      <w:pPr>
        <w:tabs>
          <w:tab w:val="left" w:pos="720"/>
        </w:tabs>
        <w:spacing w:after="60"/>
        <w:jc w:val="both"/>
        <w:rPr>
          <w:rFonts w:ascii="Arial" w:hAnsi="Arial" w:cs="Arial"/>
          <w:bCs/>
          <w:i/>
          <w:sz w:val="18"/>
          <w:szCs w:val="18"/>
        </w:rPr>
      </w:pPr>
      <w:r w:rsidRPr="00B3683C">
        <w:rPr>
          <w:rFonts w:ascii="Arial" w:hAnsi="Arial" w:cs="Arial"/>
          <w:bCs/>
          <w:i/>
          <w:sz w:val="18"/>
          <w:szCs w:val="18"/>
        </w:rPr>
        <w:t>(only integers</w:t>
      </w:r>
      <w:r>
        <w:rPr>
          <w:rFonts w:ascii="Arial" w:hAnsi="Arial" w:cs="Arial"/>
          <w:bCs/>
          <w:i/>
          <w:sz w:val="18"/>
          <w:szCs w:val="18"/>
        </w:rPr>
        <w:t xml:space="preserve"> in EUR and </w:t>
      </w:r>
      <w:r w:rsidRPr="00B3683C">
        <w:rPr>
          <w:rFonts w:ascii="Arial" w:hAnsi="Arial" w:cs="Arial"/>
          <w:bCs/>
          <w:i/>
          <w:sz w:val="18"/>
          <w:szCs w:val="18"/>
        </w:rPr>
        <w:t>no cents allowed</w:t>
      </w:r>
      <w:r>
        <w:rPr>
          <w:rFonts w:ascii="Arial" w:hAnsi="Arial" w:cs="Arial"/>
          <w:bCs/>
          <w:i/>
          <w:sz w:val="18"/>
          <w:szCs w:val="18"/>
        </w:rPr>
        <w:t xml:space="preserve"> except in F.5</w:t>
      </w:r>
      <w:r w:rsidRPr="00B3683C">
        <w:rPr>
          <w:rFonts w:ascii="Arial" w:hAnsi="Arial" w:cs="Arial"/>
          <w:bCs/>
          <w:i/>
          <w:sz w:val="18"/>
          <w:szCs w:val="18"/>
        </w:rPr>
        <w:t>)</w:t>
      </w:r>
    </w:p>
    <w:p w14:paraId="16FD94F2" w14:textId="40B442F6" w:rsidR="00085C3D" w:rsidRPr="003A78F2" w:rsidRDefault="003A78F2" w:rsidP="003A78F2">
      <w:pPr>
        <w:pStyle w:val="Heading2"/>
      </w:pPr>
      <w:bookmarkStart w:id="45" w:name="_Toc97830830"/>
      <w:r w:rsidRPr="003A78F2">
        <w:t xml:space="preserve">F.1 Budget breakdown per </w:t>
      </w:r>
      <w:r w:rsidR="00717F4B">
        <w:t xml:space="preserve">cost </w:t>
      </w:r>
      <w:r w:rsidR="00CE74DD">
        <w:t>category</w:t>
      </w:r>
      <w:r w:rsidRPr="003A78F2">
        <w:t xml:space="preserve"> and partner</w:t>
      </w:r>
      <w:r w:rsidR="00F27F41">
        <w:rPr>
          <w:rStyle w:val="FootnoteReference"/>
        </w:rPr>
        <w:footnoteReference w:id="12"/>
      </w:r>
      <w:bookmarkEnd w:id="45"/>
    </w:p>
    <w:tbl>
      <w:tblPr>
        <w:tblW w:w="14124" w:type="dxa"/>
        <w:tblLayout w:type="fixed"/>
        <w:tblLook w:val="04A0" w:firstRow="1" w:lastRow="0" w:firstColumn="1" w:lastColumn="0" w:noHBand="0" w:noVBand="1"/>
      </w:tblPr>
      <w:tblGrid>
        <w:gridCol w:w="846"/>
        <w:gridCol w:w="1417"/>
        <w:gridCol w:w="1418"/>
        <w:gridCol w:w="1701"/>
        <w:gridCol w:w="2542"/>
        <w:gridCol w:w="1852"/>
        <w:gridCol w:w="1276"/>
        <w:gridCol w:w="1522"/>
        <w:gridCol w:w="1550"/>
      </w:tblGrid>
      <w:tr w:rsidR="004D6D6C" w:rsidRPr="00DA5FFB" w14:paraId="5D970E32" w14:textId="77777777" w:rsidTr="007650C0">
        <w:trPr>
          <w:cantSplit/>
          <w:trHeight w:val="635"/>
        </w:trPr>
        <w:tc>
          <w:tcPr>
            <w:tcW w:w="846" w:type="dxa"/>
            <w:tcBorders>
              <w:top w:val="single" w:sz="4" w:space="0" w:color="auto"/>
              <w:left w:val="single" w:sz="4" w:space="0" w:color="auto"/>
              <w:bottom w:val="single" w:sz="4" w:space="0" w:color="auto"/>
              <w:right w:val="single" w:sz="4" w:space="0" w:color="auto"/>
            </w:tcBorders>
            <w:shd w:val="clear" w:color="auto" w:fill="auto"/>
            <w:hideMark/>
          </w:tcPr>
          <w:p w14:paraId="1CD110FF" w14:textId="7443B13A" w:rsidR="004D6D6C" w:rsidRPr="00DA5FFB" w:rsidRDefault="004D6D6C" w:rsidP="00CD02C2">
            <w:pPr>
              <w:spacing w:after="0"/>
              <w:jc w:val="center"/>
              <w:rPr>
                <w:rFonts w:ascii="Arial" w:eastAsia="Times New Roman" w:hAnsi="Arial" w:cs="Arial"/>
                <w:b/>
                <w:sz w:val="18"/>
                <w:szCs w:val="18"/>
                <w:lang w:eastAsia="en-GB"/>
              </w:rPr>
            </w:pPr>
            <w:r w:rsidRPr="00DA5FFB">
              <w:rPr>
                <w:rFonts w:ascii="Arial" w:eastAsia="Times New Roman" w:hAnsi="Arial" w:cs="Arial"/>
                <w:b/>
                <w:sz w:val="18"/>
                <w:szCs w:val="18"/>
                <w:lang w:eastAsia="en-GB"/>
              </w:rPr>
              <w:t>Partner</w:t>
            </w: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1B85CA26" w14:textId="77777777" w:rsidR="004D6D6C" w:rsidRPr="00DA5FFB" w:rsidRDefault="004D6D6C" w:rsidP="00CD02C2">
            <w:pPr>
              <w:spacing w:after="0"/>
              <w:jc w:val="center"/>
              <w:rPr>
                <w:rFonts w:ascii="Arial" w:eastAsia="Times New Roman" w:hAnsi="Arial" w:cs="Arial"/>
                <w:b/>
                <w:sz w:val="18"/>
                <w:szCs w:val="18"/>
                <w:lang w:eastAsia="en-GB"/>
              </w:rPr>
            </w:pPr>
            <w:r w:rsidRPr="00DA5FFB">
              <w:rPr>
                <w:rFonts w:ascii="Arial" w:eastAsia="Times New Roman" w:hAnsi="Arial" w:cs="Arial"/>
                <w:b/>
                <w:sz w:val="18"/>
                <w:szCs w:val="18"/>
                <w:lang w:eastAsia="en-GB"/>
              </w:rPr>
              <w:t>Preparation costs</w:t>
            </w:r>
          </w:p>
        </w:tc>
        <w:tc>
          <w:tcPr>
            <w:tcW w:w="1418" w:type="dxa"/>
            <w:tcBorders>
              <w:top w:val="single" w:sz="4" w:space="0" w:color="auto"/>
              <w:left w:val="single" w:sz="4" w:space="0" w:color="auto"/>
              <w:bottom w:val="single" w:sz="4" w:space="0" w:color="auto"/>
              <w:right w:val="single" w:sz="4" w:space="0" w:color="auto"/>
            </w:tcBorders>
            <w:shd w:val="clear" w:color="auto" w:fill="auto"/>
            <w:hideMark/>
          </w:tcPr>
          <w:p w14:paraId="76A8E087" w14:textId="77777777" w:rsidR="004D6D6C" w:rsidRPr="00DA5FFB" w:rsidRDefault="004D6D6C" w:rsidP="00CD02C2">
            <w:pPr>
              <w:spacing w:after="0"/>
              <w:jc w:val="center"/>
              <w:rPr>
                <w:rFonts w:ascii="Arial" w:eastAsia="Times New Roman" w:hAnsi="Arial" w:cs="Arial"/>
                <w:b/>
                <w:sz w:val="18"/>
                <w:szCs w:val="18"/>
                <w:lang w:eastAsia="en-GB"/>
              </w:rPr>
            </w:pPr>
            <w:r w:rsidRPr="00DA5FFB">
              <w:rPr>
                <w:rFonts w:ascii="Arial" w:eastAsia="Times New Roman" w:hAnsi="Arial" w:cs="Arial"/>
                <w:b/>
                <w:sz w:val="18"/>
                <w:szCs w:val="18"/>
                <w:lang w:eastAsia="en-GB"/>
              </w:rPr>
              <w:t>Staff costs</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14:paraId="47BA9B3F" w14:textId="77777777" w:rsidR="004D6D6C" w:rsidRPr="00DA5FFB" w:rsidRDefault="004D6D6C" w:rsidP="00CD02C2">
            <w:pPr>
              <w:spacing w:after="0"/>
              <w:jc w:val="center"/>
              <w:rPr>
                <w:rFonts w:ascii="Arial" w:eastAsia="Times New Roman" w:hAnsi="Arial" w:cs="Arial"/>
                <w:b/>
                <w:sz w:val="18"/>
                <w:szCs w:val="18"/>
                <w:lang w:eastAsia="en-GB"/>
              </w:rPr>
            </w:pPr>
            <w:r w:rsidRPr="00DA5FFB">
              <w:rPr>
                <w:rFonts w:ascii="Arial" w:eastAsia="Times New Roman" w:hAnsi="Arial" w:cs="Arial"/>
                <w:b/>
                <w:sz w:val="18"/>
                <w:szCs w:val="18"/>
                <w:lang w:eastAsia="en-GB"/>
              </w:rPr>
              <w:t>Office and administration</w:t>
            </w:r>
          </w:p>
        </w:tc>
        <w:tc>
          <w:tcPr>
            <w:tcW w:w="2542" w:type="dxa"/>
            <w:tcBorders>
              <w:top w:val="single" w:sz="4" w:space="0" w:color="auto"/>
              <w:left w:val="single" w:sz="4" w:space="0" w:color="auto"/>
              <w:bottom w:val="single" w:sz="4" w:space="0" w:color="auto"/>
              <w:right w:val="single" w:sz="4" w:space="0" w:color="auto"/>
            </w:tcBorders>
            <w:shd w:val="clear" w:color="auto" w:fill="auto"/>
            <w:hideMark/>
          </w:tcPr>
          <w:p w14:paraId="5CE291A2" w14:textId="77777777" w:rsidR="004D6D6C" w:rsidRPr="00DA5FFB" w:rsidRDefault="004D6D6C" w:rsidP="00CD02C2">
            <w:pPr>
              <w:spacing w:after="0"/>
              <w:jc w:val="center"/>
              <w:rPr>
                <w:rFonts w:ascii="Arial" w:eastAsia="Times New Roman" w:hAnsi="Arial" w:cs="Arial"/>
                <w:b/>
                <w:sz w:val="18"/>
                <w:szCs w:val="18"/>
                <w:lang w:eastAsia="en-GB"/>
              </w:rPr>
            </w:pPr>
            <w:r w:rsidRPr="00DA5FFB">
              <w:rPr>
                <w:rFonts w:ascii="Arial" w:eastAsia="Times New Roman" w:hAnsi="Arial" w:cs="Arial"/>
                <w:b/>
                <w:sz w:val="18"/>
                <w:szCs w:val="18"/>
                <w:lang w:eastAsia="en-GB"/>
              </w:rPr>
              <w:t>Travel and accommodation</w:t>
            </w:r>
          </w:p>
        </w:tc>
        <w:tc>
          <w:tcPr>
            <w:tcW w:w="1852" w:type="dxa"/>
            <w:tcBorders>
              <w:top w:val="single" w:sz="4" w:space="0" w:color="auto"/>
              <w:left w:val="single" w:sz="4" w:space="0" w:color="auto"/>
              <w:bottom w:val="single" w:sz="4" w:space="0" w:color="auto"/>
              <w:right w:val="single" w:sz="4" w:space="0" w:color="auto"/>
            </w:tcBorders>
            <w:shd w:val="clear" w:color="auto" w:fill="auto"/>
            <w:hideMark/>
          </w:tcPr>
          <w:p w14:paraId="7AF9D435" w14:textId="77777777" w:rsidR="004D6D6C" w:rsidRPr="00DA5FFB" w:rsidRDefault="004D6D6C" w:rsidP="00CD02C2">
            <w:pPr>
              <w:spacing w:after="0"/>
              <w:jc w:val="center"/>
              <w:rPr>
                <w:rFonts w:ascii="Arial" w:eastAsia="Times New Roman" w:hAnsi="Arial" w:cs="Arial"/>
                <w:b/>
                <w:sz w:val="18"/>
                <w:szCs w:val="18"/>
                <w:lang w:eastAsia="en-GB"/>
              </w:rPr>
            </w:pPr>
            <w:r w:rsidRPr="00DA5FFB">
              <w:rPr>
                <w:rFonts w:ascii="Arial" w:eastAsia="Times New Roman" w:hAnsi="Arial" w:cs="Arial"/>
                <w:b/>
                <w:sz w:val="18"/>
                <w:szCs w:val="18"/>
                <w:lang w:eastAsia="en-GB"/>
              </w:rPr>
              <w:t>External expertise and services</w:t>
            </w:r>
          </w:p>
        </w:tc>
        <w:tc>
          <w:tcPr>
            <w:tcW w:w="1276" w:type="dxa"/>
            <w:tcBorders>
              <w:top w:val="single" w:sz="4" w:space="0" w:color="auto"/>
              <w:left w:val="single" w:sz="4" w:space="0" w:color="auto"/>
              <w:bottom w:val="single" w:sz="4" w:space="0" w:color="auto"/>
              <w:right w:val="single" w:sz="4" w:space="0" w:color="auto"/>
            </w:tcBorders>
            <w:shd w:val="clear" w:color="auto" w:fill="auto"/>
            <w:hideMark/>
          </w:tcPr>
          <w:p w14:paraId="5D4EE5B8" w14:textId="77777777" w:rsidR="004D6D6C" w:rsidRPr="00DA5FFB" w:rsidRDefault="004D6D6C" w:rsidP="00CD02C2">
            <w:pPr>
              <w:spacing w:after="0"/>
              <w:jc w:val="center"/>
              <w:rPr>
                <w:rFonts w:ascii="Arial" w:eastAsia="Times New Roman" w:hAnsi="Arial" w:cs="Arial"/>
                <w:b/>
                <w:sz w:val="18"/>
                <w:szCs w:val="18"/>
                <w:lang w:eastAsia="en-GB"/>
              </w:rPr>
            </w:pPr>
            <w:r w:rsidRPr="00DA5FFB">
              <w:rPr>
                <w:rFonts w:ascii="Arial" w:eastAsia="Times New Roman" w:hAnsi="Arial" w:cs="Arial"/>
                <w:b/>
                <w:sz w:val="18"/>
                <w:szCs w:val="18"/>
                <w:lang w:eastAsia="en-GB"/>
              </w:rPr>
              <w:t>Equipment</w:t>
            </w:r>
          </w:p>
        </w:tc>
        <w:tc>
          <w:tcPr>
            <w:tcW w:w="1522" w:type="dxa"/>
            <w:tcBorders>
              <w:top w:val="single" w:sz="4" w:space="0" w:color="auto"/>
              <w:left w:val="single" w:sz="4" w:space="0" w:color="auto"/>
              <w:bottom w:val="single" w:sz="4" w:space="0" w:color="auto"/>
              <w:right w:val="single" w:sz="4" w:space="0" w:color="auto"/>
            </w:tcBorders>
            <w:shd w:val="clear" w:color="auto" w:fill="auto"/>
            <w:hideMark/>
          </w:tcPr>
          <w:p w14:paraId="36CFB669" w14:textId="77777777" w:rsidR="004D6D6C" w:rsidRPr="00DA5FFB" w:rsidRDefault="004D6D6C" w:rsidP="00CD02C2">
            <w:pPr>
              <w:spacing w:after="0"/>
              <w:jc w:val="center"/>
              <w:rPr>
                <w:rFonts w:ascii="Arial" w:eastAsia="Times New Roman" w:hAnsi="Arial" w:cs="Arial"/>
                <w:b/>
                <w:sz w:val="18"/>
                <w:szCs w:val="18"/>
                <w:lang w:eastAsia="en-GB"/>
              </w:rPr>
            </w:pPr>
            <w:r w:rsidRPr="00DA5FFB">
              <w:rPr>
                <w:rFonts w:ascii="Arial" w:eastAsia="Times New Roman" w:hAnsi="Arial" w:cs="Arial"/>
                <w:b/>
                <w:sz w:val="18"/>
                <w:szCs w:val="18"/>
                <w:lang w:eastAsia="en-GB"/>
              </w:rPr>
              <w:t>Infrastructure and works</w:t>
            </w:r>
          </w:p>
        </w:tc>
        <w:tc>
          <w:tcPr>
            <w:tcW w:w="1550" w:type="dxa"/>
            <w:tcBorders>
              <w:top w:val="single" w:sz="4" w:space="0" w:color="auto"/>
              <w:left w:val="single" w:sz="4" w:space="0" w:color="auto"/>
              <w:bottom w:val="single" w:sz="4" w:space="0" w:color="auto"/>
              <w:right w:val="single" w:sz="4" w:space="0" w:color="auto"/>
            </w:tcBorders>
            <w:shd w:val="clear" w:color="auto" w:fill="auto"/>
            <w:hideMark/>
          </w:tcPr>
          <w:p w14:paraId="5995A991" w14:textId="77777777" w:rsidR="004D6D6C" w:rsidRPr="00DA5FFB" w:rsidRDefault="004D6D6C" w:rsidP="00CD02C2">
            <w:pPr>
              <w:spacing w:after="0"/>
              <w:jc w:val="center"/>
              <w:rPr>
                <w:rFonts w:ascii="Arial" w:eastAsia="Times New Roman" w:hAnsi="Arial" w:cs="Arial"/>
                <w:b/>
                <w:sz w:val="18"/>
                <w:szCs w:val="18"/>
                <w:lang w:eastAsia="en-GB"/>
              </w:rPr>
            </w:pPr>
            <w:r w:rsidRPr="00DA5FFB">
              <w:rPr>
                <w:rFonts w:ascii="Arial" w:eastAsia="Times New Roman" w:hAnsi="Arial" w:cs="Arial"/>
                <w:b/>
                <w:sz w:val="18"/>
                <w:szCs w:val="18"/>
                <w:lang w:eastAsia="en-GB"/>
              </w:rPr>
              <w:t>TOTAL BUDGET</w:t>
            </w:r>
          </w:p>
        </w:tc>
      </w:tr>
      <w:tr w:rsidR="009F6DEA" w:rsidRPr="00DA5FFB" w14:paraId="4417115E" w14:textId="77777777" w:rsidTr="007650C0">
        <w:trPr>
          <w:cantSplit/>
          <w:trHeight w:val="635"/>
        </w:trPr>
        <w:tc>
          <w:tcPr>
            <w:tcW w:w="846" w:type="dxa"/>
            <w:tcBorders>
              <w:top w:val="single" w:sz="4" w:space="0" w:color="auto"/>
              <w:left w:val="single" w:sz="4" w:space="0" w:color="auto"/>
              <w:bottom w:val="single" w:sz="4" w:space="0" w:color="auto"/>
              <w:right w:val="single" w:sz="4" w:space="0" w:color="auto"/>
            </w:tcBorders>
            <w:shd w:val="clear" w:color="auto" w:fill="auto"/>
            <w:noWrap/>
            <w:hideMark/>
          </w:tcPr>
          <w:p w14:paraId="07086AEF" w14:textId="38A3ECED" w:rsidR="004D6D6C" w:rsidRPr="00DA5FFB" w:rsidRDefault="004D6D6C" w:rsidP="00CD02C2">
            <w:pPr>
              <w:spacing w:after="0"/>
              <w:jc w:val="center"/>
              <w:rPr>
                <w:rFonts w:ascii="Arial" w:eastAsia="Times New Roman" w:hAnsi="Arial" w:cs="Arial"/>
                <w:b/>
                <w:sz w:val="18"/>
                <w:szCs w:val="18"/>
                <w:lang w:eastAsia="en-GB"/>
              </w:rPr>
            </w:pPr>
            <w:r w:rsidRPr="00DA5FFB">
              <w:rPr>
                <w:rFonts w:ascii="Arial" w:eastAsia="Times New Roman" w:hAnsi="Arial" w:cs="Arial"/>
                <w:b/>
                <w:bCs/>
                <w:sz w:val="18"/>
                <w:szCs w:val="18"/>
                <w:lang w:eastAsia="en-GB"/>
              </w:rPr>
              <w:t>LP</w:t>
            </w:r>
          </w:p>
        </w:tc>
        <w:tc>
          <w:tcPr>
            <w:tcW w:w="1417" w:type="dxa"/>
            <w:tcBorders>
              <w:top w:val="single" w:sz="4" w:space="0" w:color="auto"/>
              <w:left w:val="single" w:sz="4" w:space="0" w:color="auto"/>
              <w:bottom w:val="single" w:sz="4" w:space="0" w:color="auto"/>
              <w:right w:val="single" w:sz="4" w:space="0" w:color="auto"/>
            </w:tcBorders>
            <w:shd w:val="clear" w:color="auto" w:fill="C5E0B3" w:themeFill="accent6" w:themeFillTint="66"/>
          </w:tcPr>
          <w:p w14:paraId="68FB1356" w14:textId="77777777" w:rsidR="004D6D6C" w:rsidRPr="00DA5FFB" w:rsidRDefault="004D6D6C" w:rsidP="00CD02C2">
            <w:pPr>
              <w:rPr>
                <w:rFonts w:ascii="Arial" w:eastAsia="Times New Roman" w:hAnsi="Arial" w:cs="Arial"/>
                <w:i/>
                <w:sz w:val="18"/>
                <w:szCs w:val="18"/>
                <w:lang w:eastAsia="en-GB"/>
              </w:rPr>
            </w:pPr>
            <w:r w:rsidRPr="00DA5FFB">
              <w:rPr>
                <w:rFonts w:ascii="Arial" w:eastAsia="Times New Roman" w:hAnsi="Arial" w:cs="Arial"/>
                <w:i/>
                <w:sz w:val="18"/>
                <w:szCs w:val="18"/>
                <w:lang w:eastAsia="en-GB"/>
              </w:rPr>
              <w:t>Fixed amount</w:t>
            </w:r>
          </w:p>
        </w:tc>
        <w:tc>
          <w:tcPr>
            <w:tcW w:w="1418"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hideMark/>
          </w:tcPr>
          <w:p w14:paraId="0321B325" w14:textId="77777777" w:rsidR="004D6D6C" w:rsidRPr="00DA5FFB" w:rsidRDefault="004D6D6C" w:rsidP="00CD02C2">
            <w:pPr>
              <w:rPr>
                <w:rFonts w:ascii="Arial" w:eastAsia="Times New Roman" w:hAnsi="Arial" w:cs="Arial"/>
                <w:i/>
                <w:sz w:val="18"/>
                <w:szCs w:val="18"/>
                <w:lang w:eastAsia="en-GB"/>
              </w:rPr>
            </w:pPr>
            <w:r w:rsidRPr="00DA5FFB">
              <w:rPr>
                <w:rFonts w:ascii="Arial" w:eastAsia="Times New Roman" w:hAnsi="Arial" w:cs="Arial"/>
                <w:i/>
                <w:sz w:val="18"/>
                <w:szCs w:val="18"/>
                <w:lang w:eastAsia="en-GB"/>
              </w:rPr>
              <w:t>[EUR]</w:t>
            </w:r>
          </w:p>
        </w:tc>
        <w:tc>
          <w:tcPr>
            <w:tcW w:w="1701" w:type="dxa"/>
            <w:tcBorders>
              <w:top w:val="single" w:sz="4" w:space="0" w:color="auto"/>
              <w:left w:val="single" w:sz="4" w:space="0" w:color="auto"/>
              <w:bottom w:val="single" w:sz="4" w:space="0" w:color="auto"/>
              <w:right w:val="single" w:sz="4" w:space="0" w:color="auto"/>
            </w:tcBorders>
            <w:shd w:val="clear" w:color="auto" w:fill="C5E0B3" w:themeFill="accent6" w:themeFillTint="66"/>
            <w:noWrap/>
            <w:hideMark/>
          </w:tcPr>
          <w:p w14:paraId="3EE2514E" w14:textId="77777777" w:rsidR="004D6D6C" w:rsidRPr="00DA5FFB" w:rsidRDefault="004D6D6C" w:rsidP="00BF22F8">
            <w:pPr>
              <w:spacing w:after="0"/>
              <w:rPr>
                <w:rFonts w:ascii="Arial" w:eastAsia="Times New Roman" w:hAnsi="Arial" w:cs="Arial"/>
                <w:i/>
                <w:sz w:val="18"/>
                <w:szCs w:val="18"/>
                <w:lang w:eastAsia="en-GB"/>
              </w:rPr>
            </w:pPr>
            <w:r w:rsidRPr="00DA5FFB">
              <w:rPr>
                <w:rFonts w:ascii="Arial" w:eastAsia="Times New Roman" w:hAnsi="Arial" w:cs="Arial"/>
                <w:i/>
                <w:sz w:val="18"/>
                <w:szCs w:val="18"/>
                <w:lang w:eastAsia="en-GB"/>
              </w:rPr>
              <w:t>Automatically calculated as 15% of Staff costs</w:t>
            </w:r>
          </w:p>
        </w:tc>
        <w:tc>
          <w:tcPr>
            <w:tcW w:w="2542" w:type="dxa"/>
            <w:tcBorders>
              <w:top w:val="single" w:sz="4" w:space="0" w:color="auto"/>
              <w:left w:val="single" w:sz="4" w:space="0" w:color="auto"/>
              <w:bottom w:val="single" w:sz="4" w:space="0" w:color="auto"/>
              <w:right w:val="single" w:sz="4" w:space="0" w:color="auto"/>
            </w:tcBorders>
            <w:shd w:val="clear" w:color="auto" w:fill="C5E0B3" w:themeFill="accent6" w:themeFillTint="66"/>
            <w:noWrap/>
            <w:hideMark/>
          </w:tcPr>
          <w:p w14:paraId="0B560664" w14:textId="77777777" w:rsidR="004D6D6C" w:rsidRPr="00DA5FFB" w:rsidRDefault="004D6D6C" w:rsidP="00CD02C2">
            <w:pPr>
              <w:spacing w:after="0"/>
              <w:rPr>
                <w:rFonts w:ascii="Arial" w:eastAsia="Times New Roman" w:hAnsi="Arial" w:cs="Arial"/>
                <w:i/>
                <w:sz w:val="18"/>
                <w:szCs w:val="18"/>
                <w:shd w:val="clear" w:color="auto" w:fill="C5E0B3" w:themeFill="accent6" w:themeFillTint="66"/>
                <w:lang w:eastAsia="en-GB"/>
              </w:rPr>
            </w:pPr>
            <w:r w:rsidRPr="00DA5FFB">
              <w:rPr>
                <w:rFonts w:ascii="Arial" w:eastAsia="Times New Roman" w:hAnsi="Arial" w:cs="Arial"/>
                <w:i/>
                <w:sz w:val="18"/>
                <w:szCs w:val="18"/>
                <w:lang w:eastAsia="en-GB"/>
              </w:rPr>
              <w:t>A</w:t>
            </w:r>
            <w:r w:rsidRPr="00DA5FFB">
              <w:rPr>
                <w:rFonts w:ascii="Arial" w:eastAsia="Times New Roman" w:hAnsi="Arial" w:cs="Arial"/>
                <w:i/>
                <w:sz w:val="18"/>
                <w:szCs w:val="18"/>
                <w:shd w:val="clear" w:color="auto" w:fill="C5E0B3" w:themeFill="accent6" w:themeFillTint="66"/>
                <w:lang w:eastAsia="en-GB"/>
              </w:rPr>
              <w:t>utomatically calculated as 15% of Staff costs</w:t>
            </w:r>
          </w:p>
          <w:p w14:paraId="7E3FE7C4" w14:textId="77777777" w:rsidR="004D6D6C" w:rsidRPr="00DA5FFB" w:rsidRDefault="004D6D6C" w:rsidP="00CD02C2">
            <w:pPr>
              <w:spacing w:after="0"/>
              <w:rPr>
                <w:rFonts w:ascii="Arial" w:eastAsia="Times New Roman" w:hAnsi="Arial" w:cs="Arial"/>
                <w:i/>
                <w:sz w:val="18"/>
                <w:szCs w:val="18"/>
                <w:lang w:eastAsia="en-GB"/>
              </w:rPr>
            </w:pPr>
            <w:r w:rsidRPr="00DA5FFB">
              <w:rPr>
                <w:rFonts w:ascii="Arial" w:eastAsia="Times New Roman" w:hAnsi="Arial" w:cs="Arial"/>
                <w:i/>
                <w:sz w:val="18"/>
                <w:szCs w:val="18"/>
                <w:shd w:val="clear" w:color="auto" w:fill="D9D9D9" w:themeFill="background1" w:themeFillShade="D9"/>
                <w:lang w:eastAsia="en-GB"/>
              </w:rPr>
              <w:t>or [EUR] if the checkbox for the flat rate is unticked in part B</w:t>
            </w:r>
          </w:p>
        </w:tc>
        <w:tc>
          <w:tcPr>
            <w:tcW w:w="1852" w:type="dxa"/>
            <w:tcBorders>
              <w:top w:val="single" w:sz="4" w:space="0" w:color="auto"/>
              <w:left w:val="single" w:sz="4" w:space="0" w:color="auto"/>
              <w:bottom w:val="single" w:sz="4" w:space="0" w:color="auto"/>
              <w:right w:val="single" w:sz="4" w:space="0" w:color="auto"/>
            </w:tcBorders>
            <w:shd w:val="clear" w:color="auto" w:fill="C5E0B3" w:themeFill="accent6" w:themeFillTint="66"/>
            <w:noWrap/>
            <w:hideMark/>
          </w:tcPr>
          <w:p w14:paraId="74AB484E" w14:textId="77777777" w:rsidR="004D6D6C" w:rsidRPr="00DA5FFB" w:rsidRDefault="004D6D6C" w:rsidP="00CD02C2">
            <w:pPr>
              <w:spacing w:after="0"/>
              <w:rPr>
                <w:rFonts w:ascii="Arial" w:eastAsia="Times New Roman" w:hAnsi="Arial" w:cs="Arial"/>
                <w:i/>
                <w:sz w:val="18"/>
                <w:szCs w:val="18"/>
                <w:lang w:eastAsia="en-GB"/>
              </w:rPr>
            </w:pPr>
            <w:r w:rsidRPr="00DA5FFB">
              <w:rPr>
                <w:rFonts w:ascii="Arial" w:eastAsia="Times New Roman" w:hAnsi="Arial" w:cs="Arial"/>
                <w:i/>
                <w:sz w:val="18"/>
                <w:szCs w:val="18"/>
                <w:lang w:eastAsia="en-GB"/>
              </w:rPr>
              <w:t>Sum of items in F.2</w:t>
            </w:r>
          </w:p>
        </w:tc>
        <w:tc>
          <w:tcPr>
            <w:tcW w:w="1276" w:type="dxa"/>
            <w:tcBorders>
              <w:top w:val="single" w:sz="4" w:space="0" w:color="auto"/>
              <w:left w:val="single" w:sz="4" w:space="0" w:color="auto"/>
              <w:bottom w:val="single" w:sz="4" w:space="0" w:color="auto"/>
              <w:right w:val="single" w:sz="4" w:space="0" w:color="auto"/>
            </w:tcBorders>
            <w:shd w:val="clear" w:color="auto" w:fill="C5E0B3" w:themeFill="accent6" w:themeFillTint="66"/>
            <w:noWrap/>
            <w:hideMark/>
          </w:tcPr>
          <w:p w14:paraId="6A01CD26" w14:textId="77777777" w:rsidR="004D6D6C" w:rsidRPr="00DA5FFB" w:rsidRDefault="004D6D6C" w:rsidP="00CD02C2">
            <w:pPr>
              <w:spacing w:after="0"/>
              <w:rPr>
                <w:rFonts w:ascii="Arial" w:eastAsia="Times New Roman" w:hAnsi="Arial" w:cs="Arial"/>
                <w:i/>
                <w:sz w:val="18"/>
                <w:szCs w:val="18"/>
                <w:lang w:eastAsia="en-GB"/>
              </w:rPr>
            </w:pPr>
            <w:r w:rsidRPr="00DA5FFB">
              <w:rPr>
                <w:rFonts w:ascii="Arial" w:eastAsia="Times New Roman" w:hAnsi="Arial" w:cs="Arial"/>
                <w:i/>
                <w:sz w:val="18"/>
                <w:szCs w:val="18"/>
                <w:lang w:eastAsia="en-GB"/>
              </w:rPr>
              <w:t>Sum of items in F.3</w:t>
            </w:r>
          </w:p>
        </w:tc>
        <w:tc>
          <w:tcPr>
            <w:tcW w:w="1522" w:type="dxa"/>
            <w:tcBorders>
              <w:top w:val="single" w:sz="4" w:space="0" w:color="auto"/>
              <w:left w:val="single" w:sz="4" w:space="0" w:color="auto"/>
              <w:bottom w:val="single" w:sz="4" w:space="0" w:color="auto"/>
              <w:right w:val="single" w:sz="4" w:space="0" w:color="auto"/>
            </w:tcBorders>
            <w:shd w:val="clear" w:color="auto" w:fill="C5E0B3" w:themeFill="accent6" w:themeFillTint="66"/>
            <w:noWrap/>
            <w:hideMark/>
          </w:tcPr>
          <w:p w14:paraId="62280B89" w14:textId="77777777" w:rsidR="004D6D6C" w:rsidRPr="00DA5FFB" w:rsidRDefault="004D6D6C" w:rsidP="00CD02C2">
            <w:pPr>
              <w:spacing w:after="0"/>
              <w:rPr>
                <w:rFonts w:ascii="Arial" w:eastAsia="Times New Roman" w:hAnsi="Arial" w:cs="Arial"/>
                <w:i/>
                <w:sz w:val="18"/>
                <w:szCs w:val="18"/>
                <w:lang w:eastAsia="en-GB"/>
              </w:rPr>
            </w:pPr>
            <w:r w:rsidRPr="00DA5FFB">
              <w:rPr>
                <w:rFonts w:ascii="Arial" w:eastAsia="Times New Roman" w:hAnsi="Arial" w:cs="Arial"/>
                <w:i/>
                <w:sz w:val="18"/>
                <w:szCs w:val="18"/>
                <w:lang w:eastAsia="en-GB"/>
              </w:rPr>
              <w:t>Sum of items in F.4</w:t>
            </w:r>
          </w:p>
        </w:tc>
        <w:tc>
          <w:tcPr>
            <w:tcW w:w="1550" w:type="dxa"/>
            <w:tcBorders>
              <w:top w:val="single" w:sz="4" w:space="0" w:color="auto"/>
              <w:left w:val="single" w:sz="4" w:space="0" w:color="auto"/>
              <w:bottom w:val="single" w:sz="4" w:space="0" w:color="auto"/>
              <w:right w:val="single" w:sz="4" w:space="0" w:color="auto"/>
            </w:tcBorders>
            <w:shd w:val="clear" w:color="auto" w:fill="C5E0B3" w:themeFill="accent6" w:themeFillTint="66"/>
            <w:noWrap/>
            <w:hideMark/>
          </w:tcPr>
          <w:p w14:paraId="61E4C3CC" w14:textId="77777777" w:rsidR="004D6D6C" w:rsidRPr="00DA5FFB" w:rsidRDefault="004D6D6C" w:rsidP="00BF22F8">
            <w:pPr>
              <w:spacing w:after="0"/>
              <w:rPr>
                <w:rFonts w:ascii="Arial" w:eastAsia="Times New Roman" w:hAnsi="Arial" w:cs="Arial"/>
                <w:i/>
                <w:sz w:val="18"/>
                <w:szCs w:val="18"/>
                <w:lang w:eastAsia="en-GB"/>
              </w:rPr>
            </w:pPr>
            <w:r w:rsidRPr="00DA5FFB">
              <w:rPr>
                <w:rFonts w:ascii="Arial" w:eastAsia="Times New Roman" w:hAnsi="Arial" w:cs="Arial"/>
                <w:i/>
                <w:sz w:val="18"/>
                <w:szCs w:val="18"/>
                <w:lang w:eastAsia="en-GB"/>
              </w:rPr>
              <w:t>Automatically calculated</w:t>
            </w:r>
          </w:p>
          <w:p w14:paraId="354F73B7" w14:textId="1A2D8DF1" w:rsidR="00F6760A" w:rsidRPr="00DA5FFB" w:rsidRDefault="00F6760A" w:rsidP="00BF22F8">
            <w:pPr>
              <w:spacing w:after="0"/>
              <w:rPr>
                <w:rFonts w:ascii="Arial" w:eastAsia="Times New Roman" w:hAnsi="Arial" w:cs="Arial"/>
                <w:i/>
                <w:sz w:val="18"/>
                <w:szCs w:val="18"/>
                <w:lang w:eastAsia="en-GB"/>
              </w:rPr>
            </w:pPr>
          </w:p>
        </w:tc>
      </w:tr>
      <w:tr w:rsidR="00EA776C" w:rsidRPr="00DA5FFB" w14:paraId="285934B5" w14:textId="77777777" w:rsidTr="007650C0">
        <w:trPr>
          <w:cantSplit/>
          <w:trHeight w:val="635"/>
        </w:trPr>
        <w:tc>
          <w:tcPr>
            <w:tcW w:w="846" w:type="dxa"/>
            <w:tcBorders>
              <w:top w:val="single" w:sz="4" w:space="0" w:color="auto"/>
              <w:left w:val="single" w:sz="4" w:space="0" w:color="auto"/>
              <w:bottom w:val="single" w:sz="4" w:space="0" w:color="auto"/>
              <w:right w:val="single" w:sz="4" w:space="0" w:color="auto"/>
            </w:tcBorders>
            <w:shd w:val="clear" w:color="auto" w:fill="auto"/>
            <w:noWrap/>
            <w:hideMark/>
          </w:tcPr>
          <w:p w14:paraId="44020D7A" w14:textId="77777777" w:rsidR="004D6D6C" w:rsidRPr="00DA5FFB" w:rsidRDefault="004D6D6C" w:rsidP="00CD02C2">
            <w:pPr>
              <w:spacing w:after="0"/>
              <w:jc w:val="center"/>
              <w:rPr>
                <w:rFonts w:ascii="Arial" w:eastAsia="Times New Roman" w:hAnsi="Arial" w:cs="Arial"/>
                <w:b/>
                <w:sz w:val="18"/>
                <w:szCs w:val="18"/>
                <w:lang w:eastAsia="en-GB"/>
              </w:rPr>
            </w:pPr>
            <w:r w:rsidRPr="00DA5FFB">
              <w:rPr>
                <w:rFonts w:ascii="Arial" w:eastAsia="Times New Roman" w:hAnsi="Arial" w:cs="Arial"/>
                <w:b/>
                <w:sz w:val="18"/>
                <w:szCs w:val="18"/>
                <w:lang w:eastAsia="en-GB"/>
              </w:rPr>
              <w:t>PP2</w:t>
            </w:r>
          </w:p>
        </w:tc>
        <w:tc>
          <w:tcPr>
            <w:tcW w:w="1417" w:type="dxa"/>
            <w:tcBorders>
              <w:top w:val="single" w:sz="4" w:space="0" w:color="auto"/>
              <w:left w:val="single" w:sz="4" w:space="0" w:color="auto"/>
              <w:bottom w:val="single" w:sz="4" w:space="0" w:color="auto"/>
              <w:right w:val="single" w:sz="4" w:space="0" w:color="auto"/>
              <w:tl2br w:val="single" w:sz="4" w:space="0" w:color="auto"/>
              <w:tr2bl w:val="single" w:sz="4" w:space="0" w:color="auto"/>
            </w:tcBorders>
          </w:tcPr>
          <w:p w14:paraId="1DCBE25B" w14:textId="77777777" w:rsidR="004D6D6C" w:rsidRPr="00DA5FFB" w:rsidRDefault="004D6D6C" w:rsidP="00CD02C2">
            <w:pPr>
              <w:spacing w:after="0"/>
              <w:rPr>
                <w:rFonts w:ascii="Arial" w:eastAsia="Times New Roman" w:hAnsi="Arial" w:cs="Arial"/>
                <w:i/>
                <w:sz w:val="18"/>
                <w:szCs w:val="18"/>
                <w:lang w:eastAsia="en-GB"/>
              </w:rPr>
            </w:pPr>
          </w:p>
        </w:tc>
        <w:tc>
          <w:tcPr>
            <w:tcW w:w="1418"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hideMark/>
          </w:tcPr>
          <w:p w14:paraId="31B77927" w14:textId="77777777" w:rsidR="004D6D6C" w:rsidRPr="00DA5FFB" w:rsidRDefault="004D6D6C" w:rsidP="00CD02C2">
            <w:pPr>
              <w:spacing w:after="0"/>
              <w:rPr>
                <w:rFonts w:ascii="Arial" w:eastAsia="Times New Roman" w:hAnsi="Arial" w:cs="Arial"/>
                <w:i/>
                <w:sz w:val="18"/>
                <w:szCs w:val="18"/>
                <w:lang w:eastAsia="en-GB"/>
              </w:rPr>
            </w:pPr>
            <w:r w:rsidRPr="00DA5FFB">
              <w:rPr>
                <w:rFonts w:ascii="Arial" w:eastAsia="Times New Roman" w:hAnsi="Arial" w:cs="Arial"/>
                <w:i/>
                <w:sz w:val="18"/>
                <w:szCs w:val="18"/>
                <w:lang w:eastAsia="en-GB"/>
              </w:rPr>
              <w:t>[EUR]</w:t>
            </w:r>
          </w:p>
        </w:tc>
        <w:tc>
          <w:tcPr>
            <w:tcW w:w="1701" w:type="dxa"/>
            <w:tcBorders>
              <w:top w:val="single" w:sz="4" w:space="0" w:color="auto"/>
              <w:left w:val="single" w:sz="4" w:space="0" w:color="auto"/>
              <w:bottom w:val="single" w:sz="4" w:space="0" w:color="auto"/>
              <w:right w:val="single" w:sz="4" w:space="0" w:color="auto"/>
            </w:tcBorders>
            <w:shd w:val="clear" w:color="auto" w:fill="C5E0B3" w:themeFill="accent6" w:themeFillTint="66"/>
            <w:noWrap/>
            <w:hideMark/>
          </w:tcPr>
          <w:p w14:paraId="66AF9A91" w14:textId="77777777" w:rsidR="004D6D6C" w:rsidRPr="00DA5FFB" w:rsidRDefault="004D6D6C" w:rsidP="00BF22F8">
            <w:pPr>
              <w:spacing w:after="0"/>
              <w:rPr>
                <w:rFonts w:ascii="Arial" w:eastAsia="Times New Roman" w:hAnsi="Arial" w:cs="Arial"/>
                <w:i/>
                <w:sz w:val="18"/>
                <w:szCs w:val="18"/>
                <w:lang w:eastAsia="en-GB"/>
              </w:rPr>
            </w:pPr>
            <w:r w:rsidRPr="00DA5FFB">
              <w:rPr>
                <w:rFonts w:ascii="Arial" w:eastAsia="Times New Roman" w:hAnsi="Arial" w:cs="Arial"/>
                <w:i/>
                <w:sz w:val="18"/>
                <w:szCs w:val="18"/>
                <w:lang w:eastAsia="en-GB"/>
              </w:rPr>
              <w:t>Automatically calculated as 15% of Staff costs</w:t>
            </w:r>
          </w:p>
        </w:tc>
        <w:tc>
          <w:tcPr>
            <w:tcW w:w="2542" w:type="dxa"/>
            <w:tcBorders>
              <w:top w:val="single" w:sz="4" w:space="0" w:color="auto"/>
              <w:left w:val="single" w:sz="4" w:space="0" w:color="auto"/>
              <w:bottom w:val="single" w:sz="4" w:space="0" w:color="auto"/>
              <w:right w:val="single" w:sz="4" w:space="0" w:color="auto"/>
            </w:tcBorders>
            <w:shd w:val="clear" w:color="auto" w:fill="C5E0B3" w:themeFill="accent6" w:themeFillTint="66"/>
            <w:noWrap/>
            <w:hideMark/>
          </w:tcPr>
          <w:p w14:paraId="79C99EDD" w14:textId="77777777" w:rsidR="004D6D6C" w:rsidRPr="00DA5FFB" w:rsidRDefault="004D6D6C" w:rsidP="00CD02C2">
            <w:pPr>
              <w:spacing w:after="0"/>
              <w:rPr>
                <w:rFonts w:ascii="Arial" w:eastAsia="Times New Roman" w:hAnsi="Arial" w:cs="Arial"/>
                <w:i/>
                <w:sz w:val="18"/>
                <w:szCs w:val="18"/>
                <w:shd w:val="clear" w:color="auto" w:fill="C5E0B3" w:themeFill="accent6" w:themeFillTint="66"/>
                <w:lang w:eastAsia="en-GB"/>
              </w:rPr>
            </w:pPr>
            <w:r w:rsidRPr="00DA5FFB">
              <w:rPr>
                <w:rFonts w:ascii="Arial" w:eastAsia="Times New Roman" w:hAnsi="Arial" w:cs="Arial"/>
                <w:i/>
                <w:sz w:val="18"/>
                <w:szCs w:val="18"/>
                <w:lang w:eastAsia="en-GB"/>
              </w:rPr>
              <w:t>A</w:t>
            </w:r>
            <w:r w:rsidRPr="00DA5FFB">
              <w:rPr>
                <w:rFonts w:ascii="Arial" w:eastAsia="Times New Roman" w:hAnsi="Arial" w:cs="Arial"/>
                <w:i/>
                <w:sz w:val="18"/>
                <w:szCs w:val="18"/>
                <w:shd w:val="clear" w:color="auto" w:fill="C5E0B3" w:themeFill="accent6" w:themeFillTint="66"/>
                <w:lang w:eastAsia="en-GB"/>
              </w:rPr>
              <w:t>utomatically calculated as 15% of Staff costs</w:t>
            </w:r>
          </w:p>
          <w:p w14:paraId="46E07D98" w14:textId="77777777" w:rsidR="004D6D6C" w:rsidRPr="00DA5FFB" w:rsidRDefault="004D6D6C" w:rsidP="00CD02C2">
            <w:pPr>
              <w:spacing w:after="0"/>
              <w:rPr>
                <w:rFonts w:ascii="Arial" w:eastAsia="Times New Roman" w:hAnsi="Arial" w:cs="Arial"/>
                <w:b/>
                <w:i/>
                <w:sz w:val="18"/>
                <w:szCs w:val="18"/>
                <w:lang w:eastAsia="en-GB"/>
              </w:rPr>
            </w:pPr>
            <w:r w:rsidRPr="00DA5FFB">
              <w:rPr>
                <w:rFonts w:ascii="Arial" w:eastAsia="Times New Roman" w:hAnsi="Arial" w:cs="Arial"/>
                <w:i/>
                <w:sz w:val="18"/>
                <w:szCs w:val="18"/>
                <w:shd w:val="clear" w:color="auto" w:fill="D9D9D9" w:themeFill="background1" w:themeFillShade="D9"/>
                <w:lang w:eastAsia="en-GB"/>
              </w:rPr>
              <w:t>or [EUR] if the checkbox for the flat rate is unticked in part B</w:t>
            </w:r>
          </w:p>
        </w:tc>
        <w:tc>
          <w:tcPr>
            <w:tcW w:w="1852" w:type="dxa"/>
            <w:tcBorders>
              <w:top w:val="single" w:sz="4" w:space="0" w:color="auto"/>
              <w:left w:val="single" w:sz="4" w:space="0" w:color="auto"/>
              <w:bottom w:val="single" w:sz="4" w:space="0" w:color="auto"/>
              <w:right w:val="single" w:sz="4" w:space="0" w:color="auto"/>
            </w:tcBorders>
            <w:shd w:val="clear" w:color="auto" w:fill="C5E0B3" w:themeFill="accent6" w:themeFillTint="66"/>
            <w:noWrap/>
            <w:hideMark/>
          </w:tcPr>
          <w:p w14:paraId="2D3F0D0E" w14:textId="77777777" w:rsidR="004D6D6C" w:rsidRPr="00DA5FFB" w:rsidRDefault="004D6D6C" w:rsidP="00CD02C2">
            <w:pPr>
              <w:spacing w:after="0"/>
              <w:rPr>
                <w:rFonts w:ascii="Arial" w:eastAsia="Times New Roman" w:hAnsi="Arial" w:cs="Arial"/>
                <w:i/>
                <w:sz w:val="18"/>
                <w:szCs w:val="18"/>
                <w:lang w:eastAsia="en-GB"/>
              </w:rPr>
            </w:pPr>
            <w:r w:rsidRPr="00DA5FFB">
              <w:rPr>
                <w:rFonts w:ascii="Arial" w:eastAsia="Times New Roman" w:hAnsi="Arial" w:cs="Arial"/>
                <w:i/>
                <w:sz w:val="18"/>
                <w:szCs w:val="18"/>
                <w:lang w:eastAsia="en-GB"/>
              </w:rPr>
              <w:t>Sum of items in F.2</w:t>
            </w:r>
          </w:p>
        </w:tc>
        <w:tc>
          <w:tcPr>
            <w:tcW w:w="1276" w:type="dxa"/>
            <w:tcBorders>
              <w:top w:val="single" w:sz="4" w:space="0" w:color="auto"/>
              <w:left w:val="single" w:sz="4" w:space="0" w:color="auto"/>
              <w:bottom w:val="single" w:sz="4" w:space="0" w:color="auto"/>
              <w:right w:val="single" w:sz="4" w:space="0" w:color="auto"/>
            </w:tcBorders>
            <w:shd w:val="clear" w:color="auto" w:fill="C5E0B3" w:themeFill="accent6" w:themeFillTint="66"/>
            <w:noWrap/>
            <w:hideMark/>
          </w:tcPr>
          <w:p w14:paraId="66E4ADF2" w14:textId="77777777" w:rsidR="004D6D6C" w:rsidRPr="00DA5FFB" w:rsidRDefault="004D6D6C" w:rsidP="00CD02C2">
            <w:pPr>
              <w:spacing w:after="0"/>
              <w:rPr>
                <w:rFonts w:ascii="Arial" w:eastAsia="Times New Roman" w:hAnsi="Arial" w:cs="Arial"/>
                <w:i/>
                <w:sz w:val="18"/>
                <w:szCs w:val="18"/>
                <w:lang w:eastAsia="en-GB"/>
              </w:rPr>
            </w:pPr>
            <w:r w:rsidRPr="00DA5FFB">
              <w:rPr>
                <w:rFonts w:ascii="Arial" w:eastAsia="Times New Roman" w:hAnsi="Arial" w:cs="Arial"/>
                <w:i/>
                <w:sz w:val="18"/>
                <w:szCs w:val="18"/>
                <w:lang w:eastAsia="en-GB"/>
              </w:rPr>
              <w:t>Sum of items in F.3</w:t>
            </w:r>
          </w:p>
        </w:tc>
        <w:tc>
          <w:tcPr>
            <w:tcW w:w="1522" w:type="dxa"/>
            <w:tcBorders>
              <w:top w:val="single" w:sz="4" w:space="0" w:color="auto"/>
              <w:left w:val="single" w:sz="4" w:space="0" w:color="auto"/>
              <w:bottom w:val="single" w:sz="4" w:space="0" w:color="auto"/>
              <w:right w:val="single" w:sz="4" w:space="0" w:color="auto"/>
            </w:tcBorders>
            <w:shd w:val="clear" w:color="auto" w:fill="C5E0B3" w:themeFill="accent6" w:themeFillTint="66"/>
            <w:noWrap/>
            <w:hideMark/>
          </w:tcPr>
          <w:p w14:paraId="6DF21146" w14:textId="77777777" w:rsidR="004D6D6C" w:rsidRPr="00DA5FFB" w:rsidRDefault="004D6D6C" w:rsidP="00CD02C2">
            <w:pPr>
              <w:spacing w:after="0"/>
              <w:rPr>
                <w:rFonts w:ascii="Arial" w:eastAsia="Times New Roman" w:hAnsi="Arial" w:cs="Arial"/>
                <w:i/>
                <w:sz w:val="18"/>
                <w:szCs w:val="18"/>
                <w:lang w:eastAsia="en-GB"/>
              </w:rPr>
            </w:pPr>
            <w:r w:rsidRPr="00DA5FFB">
              <w:rPr>
                <w:rFonts w:ascii="Arial" w:eastAsia="Times New Roman" w:hAnsi="Arial" w:cs="Arial"/>
                <w:i/>
                <w:sz w:val="18"/>
                <w:szCs w:val="18"/>
                <w:lang w:eastAsia="en-GB"/>
              </w:rPr>
              <w:t>Sum of items in F.4</w:t>
            </w:r>
          </w:p>
        </w:tc>
        <w:tc>
          <w:tcPr>
            <w:tcW w:w="1550" w:type="dxa"/>
            <w:tcBorders>
              <w:top w:val="single" w:sz="4" w:space="0" w:color="auto"/>
              <w:left w:val="single" w:sz="4" w:space="0" w:color="auto"/>
              <w:bottom w:val="single" w:sz="4" w:space="0" w:color="auto"/>
              <w:right w:val="single" w:sz="4" w:space="0" w:color="auto"/>
            </w:tcBorders>
            <w:shd w:val="clear" w:color="auto" w:fill="C5E0B3" w:themeFill="accent6" w:themeFillTint="66"/>
            <w:noWrap/>
            <w:hideMark/>
          </w:tcPr>
          <w:p w14:paraId="7A8DAE00" w14:textId="2FE752EA" w:rsidR="00F6760A" w:rsidRPr="00DA5FFB" w:rsidRDefault="004D6D6C" w:rsidP="00BF22F8">
            <w:pPr>
              <w:spacing w:after="0"/>
              <w:rPr>
                <w:rFonts w:ascii="Arial" w:eastAsia="Times New Roman" w:hAnsi="Arial" w:cs="Arial"/>
                <w:i/>
                <w:sz w:val="18"/>
                <w:szCs w:val="18"/>
                <w:lang w:eastAsia="en-GB"/>
              </w:rPr>
            </w:pPr>
            <w:r w:rsidRPr="00DA5FFB">
              <w:rPr>
                <w:rFonts w:ascii="Arial" w:eastAsia="Times New Roman" w:hAnsi="Arial" w:cs="Arial"/>
                <w:i/>
                <w:sz w:val="18"/>
                <w:szCs w:val="18"/>
                <w:lang w:eastAsia="en-GB"/>
              </w:rPr>
              <w:t>Automatically calculate</w:t>
            </w:r>
            <w:r w:rsidR="009870DD" w:rsidRPr="00DA5FFB">
              <w:rPr>
                <w:rFonts w:ascii="Arial" w:eastAsia="Times New Roman" w:hAnsi="Arial" w:cs="Arial"/>
                <w:i/>
                <w:sz w:val="18"/>
                <w:szCs w:val="18"/>
                <w:lang w:eastAsia="en-GB"/>
              </w:rPr>
              <w:t>d</w:t>
            </w:r>
          </w:p>
        </w:tc>
      </w:tr>
      <w:tr w:rsidR="00EA776C" w:rsidRPr="00DA5FFB" w14:paraId="0A6C9CD7" w14:textId="77777777" w:rsidTr="007650C0">
        <w:trPr>
          <w:cantSplit/>
          <w:trHeight w:val="635"/>
        </w:trPr>
        <w:tc>
          <w:tcPr>
            <w:tcW w:w="846" w:type="dxa"/>
            <w:tcBorders>
              <w:top w:val="single" w:sz="4" w:space="0" w:color="auto"/>
              <w:left w:val="single" w:sz="4" w:space="0" w:color="auto"/>
              <w:bottom w:val="single" w:sz="4" w:space="0" w:color="auto"/>
              <w:right w:val="single" w:sz="4" w:space="0" w:color="auto"/>
            </w:tcBorders>
            <w:shd w:val="clear" w:color="auto" w:fill="auto"/>
            <w:noWrap/>
            <w:hideMark/>
          </w:tcPr>
          <w:p w14:paraId="0147BD3A" w14:textId="77777777" w:rsidR="004D6D6C" w:rsidRPr="00DA5FFB" w:rsidRDefault="004D6D6C" w:rsidP="00CD02C2">
            <w:pPr>
              <w:spacing w:after="0"/>
              <w:jc w:val="center"/>
              <w:rPr>
                <w:rFonts w:ascii="Arial" w:eastAsia="Times New Roman" w:hAnsi="Arial" w:cs="Arial"/>
                <w:b/>
                <w:sz w:val="18"/>
                <w:szCs w:val="18"/>
                <w:lang w:eastAsia="en-GB"/>
              </w:rPr>
            </w:pPr>
            <w:proofErr w:type="spellStart"/>
            <w:r w:rsidRPr="00DA5FFB">
              <w:rPr>
                <w:rFonts w:ascii="Arial" w:eastAsia="Times New Roman" w:hAnsi="Arial" w:cs="Arial"/>
                <w:b/>
                <w:sz w:val="18"/>
                <w:szCs w:val="18"/>
                <w:lang w:eastAsia="en-GB"/>
              </w:rPr>
              <w:t>PPn</w:t>
            </w:r>
            <w:proofErr w:type="spellEnd"/>
          </w:p>
        </w:tc>
        <w:tc>
          <w:tcPr>
            <w:tcW w:w="1417" w:type="dxa"/>
            <w:tcBorders>
              <w:top w:val="single" w:sz="4" w:space="0" w:color="auto"/>
              <w:left w:val="single" w:sz="4" w:space="0" w:color="auto"/>
              <w:bottom w:val="single" w:sz="4" w:space="0" w:color="auto"/>
              <w:right w:val="single" w:sz="4" w:space="0" w:color="auto"/>
              <w:tl2br w:val="single" w:sz="4" w:space="0" w:color="auto"/>
              <w:tr2bl w:val="single" w:sz="4" w:space="0" w:color="auto"/>
            </w:tcBorders>
          </w:tcPr>
          <w:p w14:paraId="383319C3" w14:textId="77777777" w:rsidR="004D6D6C" w:rsidRPr="00DA5FFB" w:rsidRDefault="004D6D6C" w:rsidP="00CD02C2">
            <w:pPr>
              <w:spacing w:after="0"/>
              <w:rPr>
                <w:rFonts w:ascii="Arial" w:eastAsia="Times New Roman" w:hAnsi="Arial" w:cs="Arial"/>
                <w:i/>
                <w:sz w:val="18"/>
                <w:szCs w:val="18"/>
                <w:lang w:eastAsia="en-GB"/>
              </w:rPr>
            </w:pPr>
          </w:p>
        </w:tc>
        <w:tc>
          <w:tcPr>
            <w:tcW w:w="1418"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hideMark/>
          </w:tcPr>
          <w:p w14:paraId="1B701074" w14:textId="77777777" w:rsidR="004D6D6C" w:rsidRPr="00DA5FFB" w:rsidRDefault="004D6D6C" w:rsidP="00CD02C2">
            <w:pPr>
              <w:spacing w:after="0"/>
              <w:rPr>
                <w:rFonts w:ascii="Arial" w:eastAsia="Times New Roman" w:hAnsi="Arial" w:cs="Arial"/>
                <w:i/>
                <w:sz w:val="18"/>
                <w:szCs w:val="18"/>
                <w:lang w:eastAsia="en-GB"/>
              </w:rPr>
            </w:pPr>
            <w:r w:rsidRPr="00DA5FFB">
              <w:rPr>
                <w:rFonts w:ascii="Arial" w:eastAsia="Times New Roman" w:hAnsi="Arial" w:cs="Arial"/>
                <w:i/>
                <w:sz w:val="18"/>
                <w:szCs w:val="18"/>
                <w:lang w:eastAsia="en-GB"/>
              </w:rPr>
              <w:t>[EUR]</w:t>
            </w:r>
          </w:p>
        </w:tc>
        <w:tc>
          <w:tcPr>
            <w:tcW w:w="1701" w:type="dxa"/>
            <w:tcBorders>
              <w:top w:val="single" w:sz="4" w:space="0" w:color="auto"/>
              <w:left w:val="single" w:sz="4" w:space="0" w:color="auto"/>
              <w:bottom w:val="single" w:sz="4" w:space="0" w:color="auto"/>
              <w:right w:val="single" w:sz="4" w:space="0" w:color="auto"/>
            </w:tcBorders>
            <w:shd w:val="clear" w:color="auto" w:fill="C5E0B3" w:themeFill="accent6" w:themeFillTint="66"/>
            <w:noWrap/>
            <w:hideMark/>
          </w:tcPr>
          <w:p w14:paraId="35340370" w14:textId="77777777" w:rsidR="004D6D6C" w:rsidRPr="00DA5FFB" w:rsidRDefault="004D6D6C" w:rsidP="00BF22F8">
            <w:pPr>
              <w:spacing w:after="0"/>
              <w:rPr>
                <w:rFonts w:ascii="Arial" w:eastAsia="Times New Roman" w:hAnsi="Arial" w:cs="Arial"/>
                <w:i/>
                <w:sz w:val="18"/>
                <w:szCs w:val="18"/>
                <w:lang w:eastAsia="en-GB"/>
              </w:rPr>
            </w:pPr>
            <w:r w:rsidRPr="00DA5FFB">
              <w:rPr>
                <w:rFonts w:ascii="Arial" w:eastAsia="Times New Roman" w:hAnsi="Arial" w:cs="Arial"/>
                <w:i/>
                <w:sz w:val="18"/>
                <w:szCs w:val="18"/>
                <w:lang w:eastAsia="en-GB"/>
              </w:rPr>
              <w:t>Automatically calculated as 15% of Staff costs</w:t>
            </w:r>
          </w:p>
        </w:tc>
        <w:tc>
          <w:tcPr>
            <w:tcW w:w="2542" w:type="dxa"/>
            <w:tcBorders>
              <w:top w:val="single" w:sz="4" w:space="0" w:color="auto"/>
              <w:left w:val="single" w:sz="4" w:space="0" w:color="auto"/>
              <w:bottom w:val="single" w:sz="4" w:space="0" w:color="auto"/>
              <w:right w:val="single" w:sz="4" w:space="0" w:color="auto"/>
            </w:tcBorders>
            <w:shd w:val="clear" w:color="auto" w:fill="C5E0B3" w:themeFill="accent6" w:themeFillTint="66"/>
            <w:noWrap/>
            <w:hideMark/>
          </w:tcPr>
          <w:p w14:paraId="2774BC9A" w14:textId="77777777" w:rsidR="004D6D6C" w:rsidRPr="00DA5FFB" w:rsidRDefault="004D6D6C" w:rsidP="00CD02C2">
            <w:pPr>
              <w:spacing w:after="0"/>
              <w:rPr>
                <w:rFonts w:ascii="Arial" w:eastAsia="Times New Roman" w:hAnsi="Arial" w:cs="Arial"/>
                <w:i/>
                <w:sz w:val="18"/>
                <w:szCs w:val="18"/>
                <w:shd w:val="clear" w:color="auto" w:fill="C5E0B3" w:themeFill="accent6" w:themeFillTint="66"/>
                <w:lang w:eastAsia="en-GB"/>
              </w:rPr>
            </w:pPr>
            <w:r w:rsidRPr="00DA5FFB">
              <w:rPr>
                <w:rFonts w:ascii="Arial" w:eastAsia="Times New Roman" w:hAnsi="Arial" w:cs="Arial"/>
                <w:i/>
                <w:sz w:val="18"/>
                <w:szCs w:val="18"/>
                <w:lang w:eastAsia="en-GB"/>
              </w:rPr>
              <w:t>A</w:t>
            </w:r>
            <w:r w:rsidRPr="00DA5FFB">
              <w:rPr>
                <w:rFonts w:ascii="Arial" w:eastAsia="Times New Roman" w:hAnsi="Arial" w:cs="Arial"/>
                <w:i/>
                <w:sz w:val="18"/>
                <w:szCs w:val="18"/>
                <w:shd w:val="clear" w:color="auto" w:fill="C5E0B3" w:themeFill="accent6" w:themeFillTint="66"/>
                <w:lang w:eastAsia="en-GB"/>
              </w:rPr>
              <w:t>utomatically calculated as 15% of Staff costs</w:t>
            </w:r>
          </w:p>
          <w:p w14:paraId="44741C6A" w14:textId="77777777" w:rsidR="004D6D6C" w:rsidRPr="00DA5FFB" w:rsidRDefault="004D6D6C" w:rsidP="00CD02C2">
            <w:pPr>
              <w:spacing w:after="0"/>
              <w:rPr>
                <w:rFonts w:ascii="Arial" w:eastAsia="Times New Roman" w:hAnsi="Arial" w:cs="Arial"/>
                <w:i/>
                <w:sz w:val="18"/>
                <w:szCs w:val="18"/>
                <w:lang w:eastAsia="en-GB"/>
              </w:rPr>
            </w:pPr>
            <w:r w:rsidRPr="00DA5FFB">
              <w:rPr>
                <w:rFonts w:ascii="Arial" w:eastAsia="Times New Roman" w:hAnsi="Arial" w:cs="Arial"/>
                <w:i/>
                <w:sz w:val="18"/>
                <w:szCs w:val="18"/>
                <w:shd w:val="clear" w:color="auto" w:fill="D9D9D9" w:themeFill="background1" w:themeFillShade="D9"/>
                <w:lang w:eastAsia="en-GB"/>
              </w:rPr>
              <w:t>or [EUR] if the checkbox for the flat rate is unticked in part B</w:t>
            </w:r>
          </w:p>
        </w:tc>
        <w:tc>
          <w:tcPr>
            <w:tcW w:w="1852" w:type="dxa"/>
            <w:tcBorders>
              <w:top w:val="single" w:sz="4" w:space="0" w:color="auto"/>
              <w:left w:val="single" w:sz="4" w:space="0" w:color="auto"/>
              <w:bottom w:val="single" w:sz="4" w:space="0" w:color="auto"/>
              <w:right w:val="single" w:sz="4" w:space="0" w:color="auto"/>
            </w:tcBorders>
            <w:shd w:val="clear" w:color="auto" w:fill="C5E0B3" w:themeFill="accent6" w:themeFillTint="66"/>
            <w:noWrap/>
            <w:hideMark/>
          </w:tcPr>
          <w:p w14:paraId="3572D863" w14:textId="77777777" w:rsidR="004D6D6C" w:rsidRPr="00DA5FFB" w:rsidRDefault="004D6D6C" w:rsidP="00CD02C2">
            <w:pPr>
              <w:spacing w:after="0"/>
              <w:rPr>
                <w:rFonts w:ascii="Arial" w:eastAsia="Times New Roman" w:hAnsi="Arial" w:cs="Arial"/>
                <w:i/>
                <w:sz w:val="18"/>
                <w:szCs w:val="18"/>
                <w:lang w:eastAsia="en-GB"/>
              </w:rPr>
            </w:pPr>
            <w:r w:rsidRPr="00DA5FFB">
              <w:rPr>
                <w:rFonts w:ascii="Arial" w:eastAsia="Times New Roman" w:hAnsi="Arial" w:cs="Arial"/>
                <w:i/>
                <w:sz w:val="18"/>
                <w:szCs w:val="18"/>
                <w:lang w:eastAsia="en-GB"/>
              </w:rPr>
              <w:t>Sum of items in F.2</w:t>
            </w:r>
          </w:p>
        </w:tc>
        <w:tc>
          <w:tcPr>
            <w:tcW w:w="1276" w:type="dxa"/>
            <w:tcBorders>
              <w:top w:val="single" w:sz="4" w:space="0" w:color="auto"/>
              <w:left w:val="single" w:sz="4" w:space="0" w:color="auto"/>
              <w:bottom w:val="single" w:sz="4" w:space="0" w:color="auto"/>
              <w:right w:val="single" w:sz="4" w:space="0" w:color="auto"/>
            </w:tcBorders>
            <w:shd w:val="clear" w:color="auto" w:fill="C5E0B3" w:themeFill="accent6" w:themeFillTint="66"/>
            <w:noWrap/>
            <w:hideMark/>
          </w:tcPr>
          <w:p w14:paraId="11E42B8E" w14:textId="77777777" w:rsidR="004D6D6C" w:rsidRPr="00DA5FFB" w:rsidRDefault="004D6D6C" w:rsidP="00CD02C2">
            <w:pPr>
              <w:spacing w:after="0"/>
              <w:rPr>
                <w:rFonts w:ascii="Arial" w:eastAsia="Times New Roman" w:hAnsi="Arial" w:cs="Arial"/>
                <w:i/>
                <w:sz w:val="18"/>
                <w:szCs w:val="18"/>
                <w:lang w:eastAsia="en-GB"/>
              </w:rPr>
            </w:pPr>
            <w:r w:rsidRPr="00DA5FFB">
              <w:rPr>
                <w:rFonts w:ascii="Arial" w:eastAsia="Times New Roman" w:hAnsi="Arial" w:cs="Arial"/>
                <w:i/>
                <w:sz w:val="18"/>
                <w:szCs w:val="18"/>
                <w:lang w:eastAsia="en-GB"/>
              </w:rPr>
              <w:t>Sum of items in F.3</w:t>
            </w:r>
          </w:p>
        </w:tc>
        <w:tc>
          <w:tcPr>
            <w:tcW w:w="1522" w:type="dxa"/>
            <w:tcBorders>
              <w:top w:val="single" w:sz="4" w:space="0" w:color="auto"/>
              <w:left w:val="single" w:sz="4" w:space="0" w:color="auto"/>
              <w:bottom w:val="single" w:sz="4" w:space="0" w:color="auto"/>
              <w:right w:val="single" w:sz="4" w:space="0" w:color="auto"/>
            </w:tcBorders>
            <w:shd w:val="clear" w:color="auto" w:fill="C5E0B3" w:themeFill="accent6" w:themeFillTint="66"/>
            <w:noWrap/>
            <w:hideMark/>
          </w:tcPr>
          <w:p w14:paraId="7967950A" w14:textId="77777777" w:rsidR="004D6D6C" w:rsidRPr="00DA5FFB" w:rsidRDefault="004D6D6C" w:rsidP="00CD02C2">
            <w:pPr>
              <w:spacing w:after="0"/>
              <w:rPr>
                <w:rFonts w:ascii="Arial" w:eastAsia="Times New Roman" w:hAnsi="Arial" w:cs="Arial"/>
                <w:i/>
                <w:sz w:val="18"/>
                <w:szCs w:val="18"/>
                <w:lang w:eastAsia="en-GB"/>
              </w:rPr>
            </w:pPr>
            <w:r w:rsidRPr="00DA5FFB">
              <w:rPr>
                <w:rFonts w:ascii="Arial" w:eastAsia="Times New Roman" w:hAnsi="Arial" w:cs="Arial"/>
                <w:i/>
                <w:sz w:val="18"/>
                <w:szCs w:val="18"/>
                <w:lang w:eastAsia="en-GB"/>
              </w:rPr>
              <w:t>Sum of items in F.4</w:t>
            </w:r>
          </w:p>
        </w:tc>
        <w:tc>
          <w:tcPr>
            <w:tcW w:w="1550" w:type="dxa"/>
            <w:tcBorders>
              <w:top w:val="single" w:sz="4" w:space="0" w:color="auto"/>
              <w:left w:val="single" w:sz="4" w:space="0" w:color="auto"/>
              <w:bottom w:val="single" w:sz="4" w:space="0" w:color="auto"/>
              <w:right w:val="single" w:sz="4" w:space="0" w:color="auto"/>
            </w:tcBorders>
            <w:shd w:val="clear" w:color="auto" w:fill="C5E0B3" w:themeFill="accent6" w:themeFillTint="66"/>
            <w:noWrap/>
            <w:hideMark/>
          </w:tcPr>
          <w:p w14:paraId="15CD9227" w14:textId="77777777" w:rsidR="004D6D6C" w:rsidRPr="00DA5FFB" w:rsidRDefault="004D6D6C" w:rsidP="00BF22F8">
            <w:pPr>
              <w:spacing w:after="0"/>
              <w:rPr>
                <w:rFonts w:ascii="Arial" w:eastAsia="Times New Roman" w:hAnsi="Arial" w:cs="Arial"/>
                <w:i/>
                <w:sz w:val="18"/>
                <w:szCs w:val="18"/>
                <w:lang w:eastAsia="en-GB"/>
              </w:rPr>
            </w:pPr>
            <w:r w:rsidRPr="00DA5FFB">
              <w:rPr>
                <w:rFonts w:ascii="Arial" w:eastAsia="Times New Roman" w:hAnsi="Arial" w:cs="Arial"/>
                <w:i/>
                <w:sz w:val="18"/>
                <w:szCs w:val="18"/>
                <w:lang w:eastAsia="en-GB"/>
              </w:rPr>
              <w:t>Automatically calculated</w:t>
            </w:r>
          </w:p>
        </w:tc>
      </w:tr>
      <w:tr w:rsidR="009F6DEA" w:rsidRPr="00DA5FFB" w14:paraId="73E2A788" w14:textId="77777777" w:rsidTr="007650C0">
        <w:trPr>
          <w:cantSplit/>
          <w:trHeight w:val="635"/>
        </w:trPr>
        <w:tc>
          <w:tcPr>
            <w:tcW w:w="846" w:type="dxa"/>
            <w:tcBorders>
              <w:top w:val="single" w:sz="4" w:space="0" w:color="auto"/>
              <w:left w:val="single" w:sz="4" w:space="0" w:color="auto"/>
              <w:bottom w:val="single" w:sz="4" w:space="0" w:color="auto"/>
              <w:right w:val="single" w:sz="4" w:space="0" w:color="auto"/>
            </w:tcBorders>
            <w:shd w:val="clear" w:color="auto" w:fill="auto"/>
            <w:noWrap/>
            <w:hideMark/>
          </w:tcPr>
          <w:p w14:paraId="03C9A034" w14:textId="77777777" w:rsidR="004D6D6C" w:rsidRPr="00DA5FFB" w:rsidRDefault="004D6D6C" w:rsidP="00BF22F8">
            <w:pPr>
              <w:spacing w:after="0"/>
              <w:jc w:val="center"/>
              <w:rPr>
                <w:rFonts w:ascii="Arial" w:eastAsia="Times New Roman" w:hAnsi="Arial" w:cs="Arial"/>
                <w:b/>
                <w:sz w:val="18"/>
                <w:szCs w:val="18"/>
                <w:lang w:eastAsia="en-GB"/>
              </w:rPr>
            </w:pPr>
            <w:r w:rsidRPr="00DA5FFB">
              <w:rPr>
                <w:rFonts w:ascii="Arial" w:eastAsia="Times New Roman" w:hAnsi="Arial" w:cs="Arial"/>
                <w:b/>
                <w:sz w:val="18"/>
                <w:szCs w:val="18"/>
                <w:lang w:eastAsia="en-GB"/>
              </w:rPr>
              <w:t>Total</w:t>
            </w:r>
          </w:p>
        </w:tc>
        <w:tc>
          <w:tcPr>
            <w:tcW w:w="1417" w:type="dxa"/>
            <w:tcBorders>
              <w:top w:val="single" w:sz="4" w:space="0" w:color="auto"/>
              <w:left w:val="single" w:sz="4" w:space="0" w:color="auto"/>
              <w:bottom w:val="single" w:sz="4" w:space="0" w:color="auto"/>
              <w:right w:val="single" w:sz="4" w:space="0" w:color="auto"/>
            </w:tcBorders>
            <w:shd w:val="clear" w:color="auto" w:fill="C5E0B3" w:themeFill="accent6" w:themeFillTint="66"/>
          </w:tcPr>
          <w:p w14:paraId="691391ED" w14:textId="77777777" w:rsidR="004D6D6C" w:rsidRPr="00DA5FFB" w:rsidRDefault="004D6D6C" w:rsidP="00BF22F8">
            <w:pPr>
              <w:spacing w:after="0"/>
              <w:rPr>
                <w:rFonts w:ascii="Arial" w:eastAsia="Times New Roman" w:hAnsi="Arial" w:cs="Arial"/>
                <w:i/>
                <w:sz w:val="18"/>
                <w:szCs w:val="18"/>
                <w:lang w:eastAsia="en-GB"/>
              </w:rPr>
            </w:pPr>
            <w:r w:rsidRPr="00DA5FFB">
              <w:rPr>
                <w:rFonts w:ascii="Arial" w:eastAsia="Times New Roman" w:hAnsi="Arial" w:cs="Arial"/>
                <w:i/>
                <w:sz w:val="18"/>
                <w:szCs w:val="18"/>
                <w:lang w:eastAsia="en-GB"/>
              </w:rPr>
              <w:t>Automatically calculated </w:t>
            </w:r>
          </w:p>
        </w:tc>
        <w:tc>
          <w:tcPr>
            <w:tcW w:w="1418" w:type="dxa"/>
            <w:tcBorders>
              <w:top w:val="single" w:sz="4" w:space="0" w:color="auto"/>
              <w:left w:val="single" w:sz="4" w:space="0" w:color="auto"/>
              <w:bottom w:val="single" w:sz="4" w:space="0" w:color="auto"/>
              <w:right w:val="single" w:sz="4" w:space="0" w:color="auto"/>
            </w:tcBorders>
            <w:shd w:val="clear" w:color="auto" w:fill="C5E0B3" w:themeFill="accent6" w:themeFillTint="66"/>
            <w:noWrap/>
            <w:hideMark/>
          </w:tcPr>
          <w:p w14:paraId="2ED2234A" w14:textId="77777777" w:rsidR="004D6D6C" w:rsidRPr="00DA5FFB" w:rsidRDefault="004D6D6C" w:rsidP="00BF22F8">
            <w:pPr>
              <w:spacing w:after="0"/>
              <w:rPr>
                <w:rFonts w:ascii="Arial" w:eastAsia="Times New Roman" w:hAnsi="Arial" w:cs="Arial"/>
                <w:i/>
                <w:sz w:val="18"/>
                <w:szCs w:val="18"/>
                <w:lang w:eastAsia="en-GB"/>
              </w:rPr>
            </w:pPr>
            <w:r w:rsidRPr="00DA5FFB">
              <w:rPr>
                <w:rFonts w:ascii="Arial" w:eastAsia="Times New Roman" w:hAnsi="Arial" w:cs="Arial"/>
                <w:i/>
                <w:sz w:val="18"/>
                <w:szCs w:val="18"/>
                <w:lang w:eastAsia="en-GB"/>
              </w:rPr>
              <w:t>Automatically calculated </w:t>
            </w:r>
          </w:p>
        </w:tc>
        <w:tc>
          <w:tcPr>
            <w:tcW w:w="1701" w:type="dxa"/>
            <w:tcBorders>
              <w:top w:val="single" w:sz="4" w:space="0" w:color="auto"/>
              <w:left w:val="single" w:sz="4" w:space="0" w:color="auto"/>
              <w:bottom w:val="single" w:sz="4" w:space="0" w:color="auto"/>
              <w:right w:val="single" w:sz="4" w:space="0" w:color="auto"/>
            </w:tcBorders>
            <w:shd w:val="clear" w:color="auto" w:fill="C5E0B3" w:themeFill="accent6" w:themeFillTint="66"/>
            <w:noWrap/>
            <w:hideMark/>
          </w:tcPr>
          <w:p w14:paraId="4EA0A0D4" w14:textId="77777777" w:rsidR="004D6D6C" w:rsidRPr="00DA5FFB" w:rsidRDefault="004D6D6C" w:rsidP="00BF22F8">
            <w:pPr>
              <w:spacing w:after="0"/>
              <w:rPr>
                <w:rFonts w:ascii="Arial" w:eastAsia="Times New Roman" w:hAnsi="Arial" w:cs="Arial"/>
                <w:i/>
                <w:sz w:val="18"/>
                <w:szCs w:val="18"/>
                <w:lang w:eastAsia="en-GB"/>
              </w:rPr>
            </w:pPr>
            <w:r w:rsidRPr="00DA5FFB">
              <w:rPr>
                <w:rFonts w:ascii="Arial" w:eastAsia="Times New Roman" w:hAnsi="Arial" w:cs="Arial"/>
                <w:i/>
                <w:sz w:val="18"/>
                <w:szCs w:val="18"/>
                <w:lang w:eastAsia="en-GB"/>
              </w:rPr>
              <w:t>Automatically calculated </w:t>
            </w:r>
          </w:p>
        </w:tc>
        <w:tc>
          <w:tcPr>
            <w:tcW w:w="2542" w:type="dxa"/>
            <w:tcBorders>
              <w:top w:val="single" w:sz="4" w:space="0" w:color="auto"/>
              <w:left w:val="single" w:sz="4" w:space="0" w:color="auto"/>
              <w:bottom w:val="single" w:sz="4" w:space="0" w:color="auto"/>
              <w:right w:val="single" w:sz="4" w:space="0" w:color="auto"/>
            </w:tcBorders>
            <w:shd w:val="clear" w:color="auto" w:fill="C5E0B3" w:themeFill="accent6" w:themeFillTint="66"/>
            <w:noWrap/>
            <w:hideMark/>
          </w:tcPr>
          <w:p w14:paraId="0346C1C8" w14:textId="77777777" w:rsidR="004D6D6C" w:rsidRPr="00DA5FFB" w:rsidRDefault="004D6D6C" w:rsidP="00BF22F8">
            <w:pPr>
              <w:spacing w:after="0"/>
              <w:rPr>
                <w:rFonts w:ascii="Arial" w:eastAsia="Times New Roman" w:hAnsi="Arial" w:cs="Arial"/>
                <w:i/>
                <w:sz w:val="18"/>
                <w:szCs w:val="18"/>
                <w:lang w:eastAsia="en-GB"/>
              </w:rPr>
            </w:pPr>
            <w:r w:rsidRPr="00DA5FFB">
              <w:rPr>
                <w:rFonts w:ascii="Arial" w:eastAsia="Times New Roman" w:hAnsi="Arial" w:cs="Arial"/>
                <w:i/>
                <w:sz w:val="18"/>
                <w:szCs w:val="18"/>
                <w:lang w:eastAsia="en-GB"/>
              </w:rPr>
              <w:t>Automatically calculated </w:t>
            </w:r>
          </w:p>
        </w:tc>
        <w:tc>
          <w:tcPr>
            <w:tcW w:w="1852" w:type="dxa"/>
            <w:tcBorders>
              <w:top w:val="single" w:sz="4" w:space="0" w:color="auto"/>
              <w:left w:val="single" w:sz="4" w:space="0" w:color="auto"/>
              <w:bottom w:val="single" w:sz="4" w:space="0" w:color="auto"/>
              <w:right w:val="single" w:sz="4" w:space="0" w:color="auto"/>
            </w:tcBorders>
            <w:shd w:val="clear" w:color="auto" w:fill="C5E0B3" w:themeFill="accent6" w:themeFillTint="66"/>
            <w:noWrap/>
            <w:hideMark/>
          </w:tcPr>
          <w:p w14:paraId="4C84C430" w14:textId="77777777" w:rsidR="004D6D6C" w:rsidRPr="00DA5FFB" w:rsidRDefault="004D6D6C" w:rsidP="00BF22F8">
            <w:pPr>
              <w:spacing w:after="0"/>
              <w:rPr>
                <w:rFonts w:ascii="Arial" w:eastAsia="Times New Roman" w:hAnsi="Arial" w:cs="Arial"/>
                <w:i/>
                <w:sz w:val="18"/>
                <w:szCs w:val="18"/>
                <w:lang w:eastAsia="en-GB"/>
              </w:rPr>
            </w:pPr>
            <w:r w:rsidRPr="00DA5FFB">
              <w:rPr>
                <w:rFonts w:ascii="Arial" w:eastAsia="Times New Roman" w:hAnsi="Arial" w:cs="Arial"/>
                <w:i/>
                <w:sz w:val="18"/>
                <w:szCs w:val="18"/>
                <w:lang w:eastAsia="en-GB"/>
              </w:rPr>
              <w:t>Automatically calculated </w:t>
            </w:r>
          </w:p>
        </w:tc>
        <w:tc>
          <w:tcPr>
            <w:tcW w:w="1276" w:type="dxa"/>
            <w:tcBorders>
              <w:top w:val="single" w:sz="4" w:space="0" w:color="auto"/>
              <w:left w:val="single" w:sz="4" w:space="0" w:color="auto"/>
              <w:bottom w:val="single" w:sz="4" w:space="0" w:color="auto"/>
              <w:right w:val="single" w:sz="4" w:space="0" w:color="auto"/>
            </w:tcBorders>
            <w:shd w:val="clear" w:color="auto" w:fill="C5E0B3" w:themeFill="accent6" w:themeFillTint="66"/>
            <w:noWrap/>
            <w:hideMark/>
          </w:tcPr>
          <w:p w14:paraId="1C673790" w14:textId="77777777" w:rsidR="004D6D6C" w:rsidRPr="00DA5FFB" w:rsidRDefault="004D6D6C" w:rsidP="00BF22F8">
            <w:pPr>
              <w:spacing w:after="0"/>
              <w:rPr>
                <w:rFonts w:ascii="Arial" w:eastAsia="Times New Roman" w:hAnsi="Arial" w:cs="Arial"/>
                <w:i/>
                <w:sz w:val="18"/>
                <w:szCs w:val="18"/>
                <w:lang w:eastAsia="en-GB"/>
              </w:rPr>
            </w:pPr>
            <w:r w:rsidRPr="00DA5FFB">
              <w:rPr>
                <w:rFonts w:ascii="Arial" w:eastAsia="Times New Roman" w:hAnsi="Arial" w:cs="Arial"/>
                <w:i/>
                <w:sz w:val="18"/>
                <w:szCs w:val="18"/>
                <w:lang w:eastAsia="en-GB"/>
              </w:rPr>
              <w:t>Automatically calculated </w:t>
            </w:r>
          </w:p>
        </w:tc>
        <w:tc>
          <w:tcPr>
            <w:tcW w:w="1522" w:type="dxa"/>
            <w:tcBorders>
              <w:top w:val="single" w:sz="4" w:space="0" w:color="auto"/>
              <w:left w:val="single" w:sz="4" w:space="0" w:color="auto"/>
              <w:bottom w:val="single" w:sz="4" w:space="0" w:color="auto"/>
              <w:right w:val="single" w:sz="4" w:space="0" w:color="auto"/>
            </w:tcBorders>
            <w:shd w:val="clear" w:color="auto" w:fill="C5E0B3" w:themeFill="accent6" w:themeFillTint="66"/>
            <w:noWrap/>
            <w:hideMark/>
          </w:tcPr>
          <w:p w14:paraId="3ECB5CCA" w14:textId="77777777" w:rsidR="004D6D6C" w:rsidRPr="00DA5FFB" w:rsidRDefault="004D6D6C" w:rsidP="00BF22F8">
            <w:pPr>
              <w:spacing w:after="0"/>
              <w:rPr>
                <w:rFonts w:ascii="Arial" w:eastAsia="Times New Roman" w:hAnsi="Arial" w:cs="Arial"/>
                <w:i/>
                <w:sz w:val="18"/>
                <w:szCs w:val="18"/>
                <w:lang w:eastAsia="en-GB"/>
              </w:rPr>
            </w:pPr>
            <w:r w:rsidRPr="00DA5FFB">
              <w:rPr>
                <w:rFonts w:ascii="Arial" w:eastAsia="Times New Roman" w:hAnsi="Arial" w:cs="Arial"/>
                <w:i/>
                <w:sz w:val="18"/>
                <w:szCs w:val="18"/>
                <w:lang w:eastAsia="en-GB"/>
              </w:rPr>
              <w:t>Automatically calculated </w:t>
            </w:r>
          </w:p>
        </w:tc>
        <w:tc>
          <w:tcPr>
            <w:tcW w:w="1550" w:type="dxa"/>
            <w:tcBorders>
              <w:top w:val="single" w:sz="4" w:space="0" w:color="auto"/>
              <w:left w:val="single" w:sz="4" w:space="0" w:color="auto"/>
              <w:bottom w:val="single" w:sz="4" w:space="0" w:color="auto"/>
              <w:right w:val="single" w:sz="4" w:space="0" w:color="auto"/>
            </w:tcBorders>
            <w:shd w:val="clear" w:color="auto" w:fill="C5E0B3" w:themeFill="accent6" w:themeFillTint="66"/>
            <w:noWrap/>
            <w:hideMark/>
          </w:tcPr>
          <w:p w14:paraId="1AB3842E" w14:textId="77777777" w:rsidR="004D6D6C" w:rsidRPr="00DA5FFB" w:rsidRDefault="004D6D6C" w:rsidP="00BF22F8">
            <w:pPr>
              <w:spacing w:after="0"/>
              <w:rPr>
                <w:rFonts w:ascii="Arial" w:eastAsia="Times New Roman" w:hAnsi="Arial" w:cs="Arial"/>
                <w:i/>
                <w:sz w:val="18"/>
                <w:szCs w:val="18"/>
                <w:lang w:eastAsia="en-GB"/>
              </w:rPr>
            </w:pPr>
            <w:r w:rsidRPr="00DA5FFB">
              <w:rPr>
                <w:rFonts w:ascii="Arial" w:eastAsia="Times New Roman" w:hAnsi="Arial" w:cs="Arial"/>
                <w:i/>
                <w:sz w:val="18"/>
                <w:szCs w:val="18"/>
                <w:lang w:eastAsia="en-GB"/>
              </w:rPr>
              <w:t>Automatically calculated </w:t>
            </w:r>
          </w:p>
        </w:tc>
      </w:tr>
      <w:tr w:rsidR="009F6DEA" w:rsidRPr="00DA5FFB" w14:paraId="78B3278F" w14:textId="77777777" w:rsidTr="007650C0">
        <w:trPr>
          <w:cantSplit/>
          <w:trHeight w:val="635"/>
        </w:trPr>
        <w:tc>
          <w:tcPr>
            <w:tcW w:w="846" w:type="dxa"/>
            <w:tcBorders>
              <w:top w:val="single" w:sz="4" w:space="0" w:color="auto"/>
              <w:left w:val="single" w:sz="4" w:space="0" w:color="auto"/>
              <w:bottom w:val="single" w:sz="4" w:space="0" w:color="auto"/>
              <w:right w:val="single" w:sz="4" w:space="0" w:color="auto"/>
            </w:tcBorders>
            <w:shd w:val="clear" w:color="auto" w:fill="auto"/>
            <w:noWrap/>
            <w:hideMark/>
          </w:tcPr>
          <w:p w14:paraId="59420FE7" w14:textId="77777777" w:rsidR="004D6D6C" w:rsidRPr="00DA5FFB" w:rsidRDefault="004D6D6C" w:rsidP="00BF22F8">
            <w:pPr>
              <w:spacing w:after="0"/>
              <w:jc w:val="center"/>
              <w:rPr>
                <w:rFonts w:ascii="Arial" w:eastAsia="Times New Roman" w:hAnsi="Arial" w:cs="Arial"/>
                <w:b/>
                <w:sz w:val="18"/>
                <w:szCs w:val="18"/>
                <w:lang w:eastAsia="en-GB"/>
              </w:rPr>
            </w:pPr>
            <w:r w:rsidRPr="00DA5FFB">
              <w:rPr>
                <w:rFonts w:ascii="Arial" w:eastAsia="Times New Roman" w:hAnsi="Arial" w:cs="Arial"/>
                <w:b/>
                <w:sz w:val="18"/>
                <w:szCs w:val="18"/>
                <w:lang w:eastAsia="en-GB"/>
              </w:rPr>
              <w:t>% of Total budget</w:t>
            </w:r>
          </w:p>
        </w:tc>
        <w:tc>
          <w:tcPr>
            <w:tcW w:w="1417" w:type="dxa"/>
            <w:tcBorders>
              <w:top w:val="single" w:sz="4" w:space="0" w:color="auto"/>
              <w:left w:val="single" w:sz="4" w:space="0" w:color="auto"/>
              <w:bottom w:val="single" w:sz="4" w:space="0" w:color="auto"/>
              <w:right w:val="single" w:sz="4" w:space="0" w:color="auto"/>
            </w:tcBorders>
            <w:shd w:val="clear" w:color="auto" w:fill="C5E0B3" w:themeFill="accent6" w:themeFillTint="66"/>
          </w:tcPr>
          <w:p w14:paraId="566908BA" w14:textId="77777777" w:rsidR="004D6D6C" w:rsidRPr="00DA5FFB" w:rsidRDefault="004D6D6C" w:rsidP="00CD02C2">
            <w:pPr>
              <w:spacing w:after="0"/>
              <w:rPr>
                <w:rFonts w:ascii="Arial" w:eastAsia="Times New Roman" w:hAnsi="Arial" w:cs="Arial"/>
                <w:i/>
                <w:sz w:val="18"/>
                <w:szCs w:val="18"/>
                <w:lang w:eastAsia="en-GB"/>
              </w:rPr>
            </w:pPr>
            <w:r w:rsidRPr="00DA5FFB">
              <w:rPr>
                <w:rFonts w:ascii="Arial" w:eastAsia="Times New Roman" w:hAnsi="Arial" w:cs="Arial"/>
                <w:i/>
                <w:sz w:val="18"/>
                <w:szCs w:val="18"/>
                <w:lang w:eastAsia="en-GB"/>
              </w:rPr>
              <w:t>% Automatically calculated </w:t>
            </w:r>
          </w:p>
        </w:tc>
        <w:tc>
          <w:tcPr>
            <w:tcW w:w="1418" w:type="dxa"/>
            <w:tcBorders>
              <w:top w:val="single" w:sz="4" w:space="0" w:color="auto"/>
              <w:left w:val="single" w:sz="4" w:space="0" w:color="auto"/>
              <w:bottom w:val="single" w:sz="4" w:space="0" w:color="auto"/>
              <w:right w:val="single" w:sz="4" w:space="0" w:color="auto"/>
            </w:tcBorders>
            <w:shd w:val="clear" w:color="auto" w:fill="C5E0B3" w:themeFill="accent6" w:themeFillTint="66"/>
            <w:noWrap/>
            <w:hideMark/>
          </w:tcPr>
          <w:p w14:paraId="1680B26C" w14:textId="77777777" w:rsidR="004D6D6C" w:rsidRPr="00DA5FFB" w:rsidRDefault="004D6D6C" w:rsidP="00CD02C2">
            <w:pPr>
              <w:spacing w:after="0"/>
              <w:rPr>
                <w:rFonts w:ascii="Arial" w:eastAsia="Times New Roman" w:hAnsi="Arial" w:cs="Arial"/>
                <w:i/>
                <w:sz w:val="18"/>
                <w:szCs w:val="18"/>
                <w:lang w:eastAsia="en-GB"/>
              </w:rPr>
            </w:pPr>
            <w:r w:rsidRPr="00DA5FFB">
              <w:rPr>
                <w:rFonts w:ascii="Arial" w:eastAsia="Times New Roman" w:hAnsi="Arial" w:cs="Arial"/>
                <w:i/>
                <w:sz w:val="18"/>
                <w:szCs w:val="18"/>
                <w:lang w:eastAsia="en-GB"/>
              </w:rPr>
              <w:t>% Automatically calculated</w:t>
            </w:r>
          </w:p>
        </w:tc>
        <w:tc>
          <w:tcPr>
            <w:tcW w:w="1701" w:type="dxa"/>
            <w:tcBorders>
              <w:top w:val="single" w:sz="4" w:space="0" w:color="auto"/>
              <w:left w:val="single" w:sz="4" w:space="0" w:color="auto"/>
              <w:bottom w:val="single" w:sz="4" w:space="0" w:color="auto"/>
              <w:right w:val="single" w:sz="4" w:space="0" w:color="auto"/>
            </w:tcBorders>
            <w:shd w:val="clear" w:color="auto" w:fill="C5E0B3" w:themeFill="accent6" w:themeFillTint="66"/>
            <w:noWrap/>
            <w:hideMark/>
          </w:tcPr>
          <w:p w14:paraId="62498D75" w14:textId="77777777" w:rsidR="004D6D6C" w:rsidRPr="00DA5FFB" w:rsidRDefault="004D6D6C" w:rsidP="00CD02C2">
            <w:pPr>
              <w:spacing w:after="0"/>
              <w:rPr>
                <w:rFonts w:ascii="Arial" w:eastAsia="Times New Roman" w:hAnsi="Arial" w:cs="Arial"/>
                <w:i/>
                <w:sz w:val="18"/>
                <w:szCs w:val="18"/>
                <w:lang w:eastAsia="en-GB"/>
              </w:rPr>
            </w:pPr>
            <w:r w:rsidRPr="00DA5FFB">
              <w:rPr>
                <w:rFonts w:ascii="Arial" w:eastAsia="Times New Roman" w:hAnsi="Arial" w:cs="Arial"/>
                <w:i/>
                <w:sz w:val="18"/>
                <w:szCs w:val="18"/>
                <w:lang w:eastAsia="en-GB"/>
              </w:rPr>
              <w:t>% Automatically calculated</w:t>
            </w:r>
          </w:p>
        </w:tc>
        <w:tc>
          <w:tcPr>
            <w:tcW w:w="2542" w:type="dxa"/>
            <w:tcBorders>
              <w:top w:val="single" w:sz="4" w:space="0" w:color="auto"/>
              <w:left w:val="single" w:sz="4" w:space="0" w:color="auto"/>
              <w:bottom w:val="single" w:sz="4" w:space="0" w:color="auto"/>
              <w:right w:val="single" w:sz="4" w:space="0" w:color="auto"/>
            </w:tcBorders>
            <w:shd w:val="clear" w:color="auto" w:fill="C5E0B3" w:themeFill="accent6" w:themeFillTint="66"/>
            <w:noWrap/>
            <w:hideMark/>
          </w:tcPr>
          <w:p w14:paraId="3AC4B27F" w14:textId="77777777" w:rsidR="004D6D6C" w:rsidRPr="00DA5FFB" w:rsidRDefault="004D6D6C" w:rsidP="00CD02C2">
            <w:pPr>
              <w:spacing w:after="0"/>
              <w:rPr>
                <w:rFonts w:ascii="Arial" w:eastAsia="Times New Roman" w:hAnsi="Arial" w:cs="Arial"/>
                <w:i/>
                <w:sz w:val="18"/>
                <w:szCs w:val="18"/>
                <w:lang w:eastAsia="en-GB"/>
              </w:rPr>
            </w:pPr>
            <w:r w:rsidRPr="00DA5FFB">
              <w:rPr>
                <w:rFonts w:ascii="Arial" w:eastAsia="Times New Roman" w:hAnsi="Arial" w:cs="Arial"/>
                <w:i/>
                <w:sz w:val="18"/>
                <w:szCs w:val="18"/>
                <w:lang w:eastAsia="en-GB"/>
              </w:rPr>
              <w:t>% Automatically calculated</w:t>
            </w:r>
          </w:p>
        </w:tc>
        <w:tc>
          <w:tcPr>
            <w:tcW w:w="1852" w:type="dxa"/>
            <w:tcBorders>
              <w:top w:val="single" w:sz="4" w:space="0" w:color="auto"/>
              <w:left w:val="single" w:sz="4" w:space="0" w:color="auto"/>
              <w:bottom w:val="single" w:sz="4" w:space="0" w:color="auto"/>
              <w:right w:val="single" w:sz="4" w:space="0" w:color="auto"/>
            </w:tcBorders>
            <w:shd w:val="clear" w:color="auto" w:fill="C5E0B3" w:themeFill="accent6" w:themeFillTint="66"/>
            <w:noWrap/>
            <w:hideMark/>
          </w:tcPr>
          <w:p w14:paraId="270088AE" w14:textId="77777777" w:rsidR="004D6D6C" w:rsidRPr="00DA5FFB" w:rsidRDefault="004D6D6C" w:rsidP="00CD02C2">
            <w:pPr>
              <w:spacing w:after="0"/>
              <w:rPr>
                <w:rFonts w:ascii="Arial" w:eastAsia="Times New Roman" w:hAnsi="Arial" w:cs="Arial"/>
                <w:i/>
                <w:sz w:val="18"/>
                <w:szCs w:val="18"/>
                <w:lang w:eastAsia="en-GB"/>
              </w:rPr>
            </w:pPr>
            <w:r w:rsidRPr="00DA5FFB">
              <w:rPr>
                <w:rFonts w:ascii="Arial" w:eastAsia="Times New Roman" w:hAnsi="Arial" w:cs="Arial"/>
                <w:i/>
                <w:sz w:val="18"/>
                <w:szCs w:val="18"/>
                <w:lang w:eastAsia="en-GB"/>
              </w:rPr>
              <w:t>% Automatically calculated</w:t>
            </w:r>
          </w:p>
        </w:tc>
        <w:tc>
          <w:tcPr>
            <w:tcW w:w="1276" w:type="dxa"/>
            <w:tcBorders>
              <w:top w:val="single" w:sz="4" w:space="0" w:color="auto"/>
              <w:left w:val="single" w:sz="4" w:space="0" w:color="auto"/>
              <w:bottom w:val="single" w:sz="4" w:space="0" w:color="auto"/>
              <w:right w:val="single" w:sz="4" w:space="0" w:color="auto"/>
            </w:tcBorders>
            <w:shd w:val="clear" w:color="auto" w:fill="C5E0B3" w:themeFill="accent6" w:themeFillTint="66"/>
            <w:noWrap/>
            <w:hideMark/>
          </w:tcPr>
          <w:p w14:paraId="5A884D2E" w14:textId="77777777" w:rsidR="004D6D6C" w:rsidRPr="00DA5FFB" w:rsidRDefault="004D6D6C" w:rsidP="00CD02C2">
            <w:pPr>
              <w:spacing w:after="0"/>
              <w:rPr>
                <w:rFonts w:ascii="Arial" w:eastAsia="Times New Roman" w:hAnsi="Arial" w:cs="Arial"/>
                <w:i/>
                <w:sz w:val="18"/>
                <w:szCs w:val="18"/>
                <w:lang w:eastAsia="en-GB"/>
              </w:rPr>
            </w:pPr>
            <w:r w:rsidRPr="00DA5FFB">
              <w:rPr>
                <w:rFonts w:ascii="Arial" w:eastAsia="Times New Roman" w:hAnsi="Arial" w:cs="Arial"/>
                <w:i/>
                <w:sz w:val="18"/>
                <w:szCs w:val="18"/>
                <w:lang w:eastAsia="en-GB"/>
              </w:rPr>
              <w:t>% Automatically calculated</w:t>
            </w:r>
          </w:p>
        </w:tc>
        <w:tc>
          <w:tcPr>
            <w:tcW w:w="1522" w:type="dxa"/>
            <w:tcBorders>
              <w:top w:val="single" w:sz="4" w:space="0" w:color="auto"/>
              <w:left w:val="single" w:sz="4" w:space="0" w:color="auto"/>
              <w:bottom w:val="single" w:sz="4" w:space="0" w:color="auto"/>
              <w:right w:val="single" w:sz="4" w:space="0" w:color="auto"/>
            </w:tcBorders>
            <w:shd w:val="clear" w:color="auto" w:fill="C5E0B3" w:themeFill="accent6" w:themeFillTint="66"/>
            <w:noWrap/>
            <w:hideMark/>
          </w:tcPr>
          <w:p w14:paraId="3A05D2F9" w14:textId="77777777" w:rsidR="004D6D6C" w:rsidRPr="00DA5FFB" w:rsidRDefault="004D6D6C" w:rsidP="00CD02C2">
            <w:pPr>
              <w:spacing w:after="0"/>
              <w:rPr>
                <w:rFonts w:ascii="Arial" w:eastAsia="Times New Roman" w:hAnsi="Arial" w:cs="Arial"/>
                <w:i/>
                <w:sz w:val="18"/>
                <w:szCs w:val="18"/>
                <w:lang w:eastAsia="en-GB"/>
              </w:rPr>
            </w:pPr>
            <w:r w:rsidRPr="00DA5FFB">
              <w:rPr>
                <w:rFonts w:ascii="Arial" w:eastAsia="Times New Roman" w:hAnsi="Arial" w:cs="Arial"/>
                <w:i/>
                <w:sz w:val="18"/>
                <w:szCs w:val="18"/>
                <w:lang w:eastAsia="en-GB"/>
              </w:rPr>
              <w:t>% Automatically calculated</w:t>
            </w:r>
          </w:p>
        </w:tc>
        <w:tc>
          <w:tcPr>
            <w:tcW w:w="1550" w:type="dxa"/>
            <w:tcBorders>
              <w:top w:val="single" w:sz="4" w:space="0" w:color="auto"/>
              <w:left w:val="single" w:sz="4" w:space="0" w:color="auto"/>
              <w:bottom w:val="single" w:sz="4" w:space="0" w:color="auto"/>
              <w:right w:val="single" w:sz="4" w:space="0" w:color="auto"/>
            </w:tcBorders>
            <w:shd w:val="clear" w:color="auto" w:fill="auto"/>
            <w:noWrap/>
            <w:hideMark/>
          </w:tcPr>
          <w:p w14:paraId="0C7B7E91" w14:textId="77777777" w:rsidR="004D6D6C" w:rsidRPr="00DA5FFB" w:rsidRDefault="004D6D6C" w:rsidP="00BF22F8">
            <w:pPr>
              <w:spacing w:after="0"/>
              <w:rPr>
                <w:rFonts w:ascii="Arial" w:eastAsia="Times New Roman" w:hAnsi="Arial" w:cs="Arial"/>
                <w:i/>
                <w:sz w:val="18"/>
                <w:szCs w:val="18"/>
                <w:lang w:eastAsia="en-GB"/>
              </w:rPr>
            </w:pPr>
            <w:r w:rsidRPr="00DA5FFB">
              <w:rPr>
                <w:rFonts w:ascii="Arial" w:eastAsia="Times New Roman" w:hAnsi="Arial" w:cs="Arial"/>
                <w:i/>
                <w:sz w:val="18"/>
                <w:szCs w:val="18"/>
                <w:lang w:eastAsia="en-GB"/>
              </w:rPr>
              <w:t>100%</w:t>
            </w:r>
          </w:p>
        </w:tc>
      </w:tr>
    </w:tbl>
    <w:p w14:paraId="5BB6ECF7" w14:textId="77777777" w:rsidR="00705FA7" w:rsidRDefault="00705FA7" w:rsidP="00940DE3">
      <w:pPr>
        <w:spacing w:after="0"/>
        <w:rPr>
          <w:rFonts w:ascii="Arial" w:hAnsi="Arial" w:cs="Arial"/>
          <w:b/>
          <w:bCs/>
          <w:sz w:val="20"/>
          <w:szCs w:val="20"/>
          <w:highlight w:val="yellow"/>
        </w:rPr>
        <w:sectPr w:rsidR="00705FA7" w:rsidSect="00705FA7">
          <w:pgSz w:w="16838" w:h="11906" w:orient="landscape" w:code="9"/>
          <w:pgMar w:top="1134" w:right="1134" w:bottom="1134" w:left="1134" w:header="567" w:footer="170" w:gutter="0"/>
          <w:cols w:space="708"/>
          <w:titlePg/>
          <w:docGrid w:linePitch="360"/>
        </w:sectPr>
      </w:pPr>
    </w:p>
    <w:p w14:paraId="410668A1" w14:textId="77777777" w:rsidR="00940DE3" w:rsidRPr="00362F8E" w:rsidRDefault="00940DE3" w:rsidP="00940DE3">
      <w:pPr>
        <w:spacing w:after="0"/>
        <w:rPr>
          <w:rFonts w:ascii="Arial" w:hAnsi="Arial" w:cs="Arial"/>
          <w:b/>
          <w:bCs/>
          <w:sz w:val="20"/>
          <w:szCs w:val="20"/>
          <w:highlight w:val="yellow"/>
        </w:rPr>
      </w:pPr>
    </w:p>
    <w:p w14:paraId="30587C2E" w14:textId="0D41FA75" w:rsidR="00D03868" w:rsidRPr="009D0603" w:rsidRDefault="009D0603" w:rsidP="009D0603">
      <w:pPr>
        <w:pStyle w:val="Heading2"/>
      </w:pPr>
      <w:bookmarkStart w:id="46" w:name="_Toc97830831"/>
      <w:r w:rsidRPr="009D0603">
        <w:t>F.2 External expertise and services</w:t>
      </w:r>
      <w:bookmarkEnd w:id="4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7"/>
        <w:gridCol w:w="1532"/>
        <w:gridCol w:w="1461"/>
        <w:gridCol w:w="3611"/>
        <w:gridCol w:w="2147"/>
      </w:tblGrid>
      <w:tr w:rsidR="00A21C0B" w:rsidRPr="00BF22F8" w14:paraId="0CE25412" w14:textId="77777777" w:rsidTr="00B40CF5">
        <w:trPr>
          <w:trHeight w:val="194"/>
        </w:trPr>
        <w:tc>
          <w:tcPr>
            <w:tcW w:w="455" w:type="pct"/>
            <w:shd w:val="clear" w:color="auto" w:fill="auto"/>
          </w:tcPr>
          <w:p w14:paraId="4EA5B45B" w14:textId="77777777" w:rsidR="00A21C0B" w:rsidRPr="00425978" w:rsidRDefault="00A21C0B" w:rsidP="00DD37F5">
            <w:pPr>
              <w:spacing w:after="0" w:line="276" w:lineRule="auto"/>
              <w:jc w:val="center"/>
              <w:rPr>
                <w:rFonts w:ascii="Arial" w:eastAsia="Times New Roman" w:hAnsi="Arial" w:cs="Arial"/>
                <w:b/>
                <w:sz w:val="18"/>
                <w:szCs w:val="18"/>
                <w:lang w:eastAsia="en-GB"/>
              </w:rPr>
            </w:pPr>
            <w:r w:rsidRPr="00425978">
              <w:rPr>
                <w:rFonts w:ascii="Arial" w:eastAsia="Times New Roman" w:hAnsi="Arial" w:cs="Arial"/>
                <w:b/>
                <w:sz w:val="18"/>
                <w:szCs w:val="18"/>
                <w:lang w:eastAsia="en-GB"/>
              </w:rPr>
              <w:t>Item number</w:t>
            </w:r>
          </w:p>
        </w:tc>
        <w:tc>
          <w:tcPr>
            <w:tcW w:w="796" w:type="pct"/>
            <w:shd w:val="clear" w:color="auto" w:fill="auto"/>
            <w:noWrap/>
            <w:hideMark/>
          </w:tcPr>
          <w:p w14:paraId="4604E2D9" w14:textId="77777777" w:rsidR="00A21C0B" w:rsidRPr="00425978" w:rsidRDefault="00A21C0B" w:rsidP="00DD37F5">
            <w:pPr>
              <w:spacing w:after="0" w:line="276" w:lineRule="auto"/>
              <w:jc w:val="center"/>
              <w:rPr>
                <w:rFonts w:ascii="Arial" w:eastAsia="Times New Roman" w:hAnsi="Arial" w:cs="Arial"/>
                <w:b/>
                <w:sz w:val="18"/>
                <w:szCs w:val="18"/>
                <w:lang w:eastAsia="en-GB"/>
              </w:rPr>
            </w:pPr>
            <w:r w:rsidRPr="00425978">
              <w:rPr>
                <w:rFonts w:ascii="Arial" w:eastAsia="Times New Roman" w:hAnsi="Arial" w:cs="Arial"/>
                <w:b/>
                <w:sz w:val="18"/>
                <w:szCs w:val="18"/>
                <w:lang w:eastAsia="en-GB"/>
              </w:rPr>
              <w:t>Description</w:t>
            </w:r>
          </w:p>
        </w:tc>
        <w:tc>
          <w:tcPr>
            <w:tcW w:w="759" w:type="pct"/>
            <w:shd w:val="clear" w:color="auto" w:fill="auto"/>
          </w:tcPr>
          <w:p w14:paraId="447F65DD" w14:textId="77777777" w:rsidR="00A21C0B" w:rsidRPr="00425978" w:rsidRDefault="00A21C0B" w:rsidP="00DD37F5">
            <w:pPr>
              <w:spacing w:after="0" w:line="276" w:lineRule="auto"/>
              <w:jc w:val="center"/>
              <w:rPr>
                <w:rFonts w:ascii="Arial" w:eastAsia="Times New Roman" w:hAnsi="Arial" w:cs="Arial"/>
                <w:b/>
                <w:sz w:val="18"/>
                <w:szCs w:val="18"/>
                <w:lang w:eastAsia="en-GB"/>
              </w:rPr>
            </w:pPr>
            <w:r w:rsidRPr="00425978">
              <w:rPr>
                <w:rFonts w:ascii="Arial" w:eastAsia="Times New Roman" w:hAnsi="Arial" w:cs="Arial"/>
                <w:b/>
                <w:sz w:val="18"/>
                <w:szCs w:val="18"/>
                <w:lang w:eastAsia="en-GB"/>
              </w:rPr>
              <w:t>Contracting partner</w:t>
            </w:r>
          </w:p>
        </w:tc>
        <w:tc>
          <w:tcPr>
            <w:tcW w:w="1875" w:type="pct"/>
            <w:shd w:val="clear" w:color="auto" w:fill="auto"/>
            <w:noWrap/>
            <w:hideMark/>
          </w:tcPr>
          <w:p w14:paraId="6673B09D" w14:textId="77777777" w:rsidR="00A21C0B" w:rsidRPr="00425978" w:rsidRDefault="00A21C0B" w:rsidP="00DD37F5">
            <w:pPr>
              <w:spacing w:after="0" w:line="276" w:lineRule="auto"/>
              <w:jc w:val="center"/>
              <w:rPr>
                <w:rFonts w:ascii="Arial" w:eastAsia="Times New Roman" w:hAnsi="Arial" w:cs="Arial"/>
                <w:b/>
                <w:sz w:val="18"/>
                <w:szCs w:val="18"/>
                <w:lang w:eastAsia="en-GB"/>
              </w:rPr>
            </w:pPr>
            <w:r w:rsidRPr="00425978">
              <w:rPr>
                <w:rFonts w:ascii="Arial" w:eastAsia="Times New Roman" w:hAnsi="Arial" w:cs="Arial"/>
                <w:b/>
                <w:sz w:val="18"/>
                <w:szCs w:val="18"/>
                <w:lang w:eastAsia="en-GB"/>
              </w:rPr>
              <w:t>Type of costs</w:t>
            </w:r>
          </w:p>
        </w:tc>
        <w:tc>
          <w:tcPr>
            <w:tcW w:w="1115" w:type="pct"/>
            <w:shd w:val="clear" w:color="auto" w:fill="auto"/>
            <w:noWrap/>
            <w:hideMark/>
          </w:tcPr>
          <w:p w14:paraId="7F4B755C" w14:textId="77777777" w:rsidR="00A21C0B" w:rsidRPr="00425978" w:rsidRDefault="00A21C0B" w:rsidP="00DD37F5">
            <w:pPr>
              <w:spacing w:after="0" w:line="276" w:lineRule="auto"/>
              <w:jc w:val="center"/>
              <w:rPr>
                <w:rFonts w:ascii="Arial" w:eastAsia="Times New Roman" w:hAnsi="Arial" w:cs="Arial"/>
                <w:b/>
                <w:sz w:val="18"/>
                <w:szCs w:val="18"/>
                <w:lang w:eastAsia="en-GB"/>
              </w:rPr>
            </w:pPr>
            <w:r w:rsidRPr="00425978">
              <w:rPr>
                <w:rFonts w:ascii="Arial" w:eastAsia="Times New Roman" w:hAnsi="Arial" w:cs="Arial"/>
                <w:b/>
                <w:sz w:val="18"/>
                <w:szCs w:val="18"/>
                <w:lang w:eastAsia="en-GB"/>
              </w:rPr>
              <w:t>TOTAL</w:t>
            </w:r>
          </w:p>
        </w:tc>
      </w:tr>
      <w:tr w:rsidR="00A21C0B" w:rsidRPr="00BF22F8" w14:paraId="6A4C2B8D" w14:textId="77777777" w:rsidTr="004F76B9">
        <w:trPr>
          <w:trHeight w:val="478"/>
        </w:trPr>
        <w:tc>
          <w:tcPr>
            <w:tcW w:w="455" w:type="pct"/>
            <w:tcBorders>
              <w:bottom w:val="single" w:sz="4" w:space="0" w:color="auto"/>
            </w:tcBorders>
            <w:shd w:val="clear" w:color="auto" w:fill="FFFFFF" w:themeFill="background1"/>
          </w:tcPr>
          <w:p w14:paraId="61BFDD93" w14:textId="77777777" w:rsidR="00A21C0B" w:rsidRPr="00425978" w:rsidRDefault="00A21C0B" w:rsidP="00DD37F5">
            <w:pPr>
              <w:spacing w:after="0" w:line="276" w:lineRule="auto"/>
              <w:jc w:val="center"/>
              <w:rPr>
                <w:rFonts w:ascii="Arial" w:eastAsia="Times New Roman" w:hAnsi="Arial" w:cs="Arial"/>
                <w:sz w:val="18"/>
                <w:szCs w:val="18"/>
                <w:lang w:eastAsia="en-GB"/>
              </w:rPr>
            </w:pPr>
            <w:r w:rsidRPr="00425978">
              <w:rPr>
                <w:rFonts w:ascii="Arial" w:eastAsia="Times New Roman" w:hAnsi="Arial" w:cs="Arial"/>
                <w:sz w:val="18"/>
                <w:szCs w:val="18"/>
                <w:lang w:eastAsia="en-GB"/>
              </w:rPr>
              <w:t>1</w:t>
            </w:r>
          </w:p>
        </w:tc>
        <w:tc>
          <w:tcPr>
            <w:tcW w:w="796" w:type="pct"/>
            <w:tcBorders>
              <w:bottom w:val="single" w:sz="4" w:space="0" w:color="auto"/>
            </w:tcBorders>
            <w:shd w:val="clear" w:color="auto" w:fill="D9D9D9" w:themeFill="background1" w:themeFillShade="D9"/>
            <w:hideMark/>
          </w:tcPr>
          <w:p w14:paraId="18A44299" w14:textId="77777777" w:rsidR="00A21C0B" w:rsidRPr="00425978" w:rsidRDefault="00A21C0B" w:rsidP="00DD37F5">
            <w:pPr>
              <w:spacing w:after="0" w:line="276" w:lineRule="auto"/>
              <w:rPr>
                <w:rFonts w:ascii="Arial" w:eastAsia="Times New Roman" w:hAnsi="Arial" w:cs="Arial"/>
                <w:sz w:val="18"/>
                <w:szCs w:val="18"/>
                <w:lang w:eastAsia="en-GB"/>
              </w:rPr>
            </w:pPr>
            <w:r w:rsidRPr="00425978">
              <w:rPr>
                <w:rFonts w:ascii="Arial" w:hAnsi="Arial" w:cs="Arial"/>
                <w:i/>
                <w:sz w:val="18"/>
                <w:szCs w:val="18"/>
              </w:rPr>
              <w:t>[500 characters] unless pre-filled by the system</w:t>
            </w:r>
          </w:p>
        </w:tc>
        <w:tc>
          <w:tcPr>
            <w:tcW w:w="759" w:type="pct"/>
            <w:tcBorders>
              <w:bottom w:val="single" w:sz="4" w:space="0" w:color="auto"/>
            </w:tcBorders>
            <w:shd w:val="clear" w:color="auto" w:fill="D9D9D9" w:themeFill="background1" w:themeFillShade="D9"/>
            <w:hideMark/>
          </w:tcPr>
          <w:p w14:paraId="709B9429" w14:textId="77777777" w:rsidR="00A21C0B" w:rsidRPr="00425978" w:rsidRDefault="00A21C0B" w:rsidP="00DD37F5">
            <w:pPr>
              <w:spacing w:after="0" w:line="276" w:lineRule="auto"/>
              <w:rPr>
                <w:rFonts w:ascii="Arial" w:eastAsia="Times New Roman" w:hAnsi="Arial" w:cs="Arial"/>
                <w:i/>
                <w:sz w:val="18"/>
                <w:szCs w:val="18"/>
                <w:lang w:eastAsia="en-GB"/>
              </w:rPr>
            </w:pPr>
            <w:r w:rsidRPr="00425978">
              <w:rPr>
                <w:rFonts w:ascii="Arial" w:eastAsia="Times New Roman" w:hAnsi="Arial" w:cs="Arial"/>
                <w:i/>
                <w:sz w:val="18"/>
                <w:szCs w:val="18"/>
                <w:lang w:eastAsia="en-GB"/>
              </w:rPr>
              <w:t>Drop-down to select from project partners</w:t>
            </w:r>
          </w:p>
          <w:p w14:paraId="1B8FEC06" w14:textId="77777777" w:rsidR="00A21C0B" w:rsidRPr="00425978" w:rsidRDefault="00A21C0B" w:rsidP="00DD37F5">
            <w:pPr>
              <w:spacing w:after="0" w:line="276" w:lineRule="auto"/>
              <w:rPr>
                <w:rFonts w:ascii="Arial" w:eastAsia="Times New Roman" w:hAnsi="Arial" w:cs="Arial"/>
                <w:i/>
                <w:sz w:val="18"/>
                <w:szCs w:val="18"/>
                <w:lang w:eastAsia="en-GB"/>
              </w:rPr>
            </w:pPr>
          </w:p>
        </w:tc>
        <w:tc>
          <w:tcPr>
            <w:tcW w:w="1875" w:type="pct"/>
            <w:tcBorders>
              <w:bottom w:val="single" w:sz="4" w:space="0" w:color="auto"/>
            </w:tcBorders>
            <w:shd w:val="clear" w:color="auto" w:fill="D9D9D9" w:themeFill="background1" w:themeFillShade="D9"/>
            <w:hideMark/>
          </w:tcPr>
          <w:p w14:paraId="7B5E50DB" w14:textId="77777777" w:rsidR="00A21C0B" w:rsidRPr="00425978" w:rsidRDefault="00A21C0B" w:rsidP="00DD37F5">
            <w:pPr>
              <w:spacing w:line="276" w:lineRule="auto"/>
              <w:rPr>
                <w:rFonts w:ascii="Arial" w:hAnsi="Arial" w:cs="Arial"/>
                <w:i/>
                <w:sz w:val="18"/>
                <w:szCs w:val="18"/>
              </w:rPr>
            </w:pPr>
            <w:r w:rsidRPr="00425978">
              <w:rPr>
                <w:rFonts w:ascii="Arial" w:hAnsi="Arial" w:cs="Arial"/>
                <w:i/>
                <w:sz w:val="18"/>
                <w:szCs w:val="18"/>
              </w:rPr>
              <w:t>Drop-down menu to select from the following:</w:t>
            </w:r>
          </w:p>
          <w:p w14:paraId="6C50E7FA" w14:textId="77777777" w:rsidR="00A21C0B" w:rsidRPr="00425978" w:rsidRDefault="00A21C0B" w:rsidP="00DD37F5">
            <w:pPr>
              <w:pStyle w:val="ListParagraph"/>
              <w:numPr>
                <w:ilvl w:val="0"/>
                <w:numId w:val="16"/>
              </w:numPr>
              <w:spacing w:line="276" w:lineRule="auto"/>
              <w:rPr>
                <w:rFonts w:ascii="Arial" w:hAnsi="Arial" w:cs="Arial"/>
                <w:i/>
                <w:sz w:val="18"/>
                <w:szCs w:val="18"/>
                <w:lang w:val="en-GB"/>
              </w:rPr>
            </w:pPr>
            <w:r w:rsidRPr="00425978">
              <w:rPr>
                <w:rFonts w:ascii="Arial" w:hAnsi="Arial" w:cs="Arial"/>
                <w:i/>
                <w:sz w:val="18"/>
                <w:szCs w:val="18"/>
                <w:lang w:val="en-GB"/>
              </w:rPr>
              <w:t>Exchange of experience – meetings</w:t>
            </w:r>
          </w:p>
          <w:p w14:paraId="76E05CED" w14:textId="77777777" w:rsidR="00A21C0B" w:rsidRPr="00425978" w:rsidRDefault="00A21C0B" w:rsidP="00DD37F5">
            <w:pPr>
              <w:pStyle w:val="ListParagraph"/>
              <w:spacing w:line="276" w:lineRule="auto"/>
              <w:rPr>
                <w:rFonts w:ascii="Arial" w:hAnsi="Arial" w:cs="Arial"/>
                <w:i/>
                <w:sz w:val="18"/>
                <w:szCs w:val="18"/>
                <w:lang w:val="en-GB"/>
              </w:rPr>
            </w:pPr>
            <w:r w:rsidRPr="00425978">
              <w:rPr>
                <w:rFonts w:ascii="Arial" w:hAnsi="Arial" w:cs="Arial"/>
                <w:i/>
                <w:sz w:val="18"/>
                <w:szCs w:val="18"/>
                <w:lang w:val="en-GB"/>
              </w:rPr>
              <w:t xml:space="preserve">[description pre-filled and not editable] </w:t>
            </w:r>
          </w:p>
          <w:p w14:paraId="1859DAB9" w14:textId="77777777" w:rsidR="00A21C0B" w:rsidRPr="00425978" w:rsidRDefault="00A21C0B" w:rsidP="00DD37F5">
            <w:pPr>
              <w:pStyle w:val="ListParagraph"/>
              <w:numPr>
                <w:ilvl w:val="0"/>
                <w:numId w:val="16"/>
              </w:numPr>
              <w:spacing w:line="276" w:lineRule="auto"/>
              <w:rPr>
                <w:rFonts w:ascii="Arial" w:hAnsi="Arial" w:cs="Arial"/>
                <w:i/>
                <w:sz w:val="18"/>
                <w:szCs w:val="18"/>
                <w:lang w:val="en-GB"/>
              </w:rPr>
            </w:pPr>
            <w:r w:rsidRPr="00425978">
              <w:rPr>
                <w:rFonts w:ascii="Arial" w:hAnsi="Arial" w:cs="Arial"/>
                <w:i/>
                <w:sz w:val="18"/>
                <w:szCs w:val="18"/>
                <w:lang w:val="en-GB"/>
              </w:rPr>
              <w:t>Exchange of experience – travel and accommodation external bodies</w:t>
            </w:r>
          </w:p>
          <w:p w14:paraId="4A28B0F7" w14:textId="77777777" w:rsidR="00A21C0B" w:rsidRPr="00425978" w:rsidRDefault="00A21C0B" w:rsidP="00DD37F5">
            <w:pPr>
              <w:pStyle w:val="ListParagraph"/>
              <w:spacing w:line="276" w:lineRule="auto"/>
              <w:rPr>
                <w:rFonts w:ascii="Arial" w:hAnsi="Arial" w:cs="Arial"/>
                <w:i/>
                <w:sz w:val="18"/>
                <w:szCs w:val="18"/>
                <w:lang w:val="en-GB"/>
              </w:rPr>
            </w:pPr>
            <w:r w:rsidRPr="00425978">
              <w:rPr>
                <w:rFonts w:ascii="Arial" w:hAnsi="Arial" w:cs="Arial"/>
                <w:i/>
                <w:sz w:val="18"/>
                <w:szCs w:val="18"/>
                <w:lang w:val="en-GB"/>
              </w:rPr>
              <w:t>[description pre-filled and not editable]</w:t>
            </w:r>
          </w:p>
          <w:p w14:paraId="1619D1B2" w14:textId="77777777" w:rsidR="00A21C0B" w:rsidRPr="00425978" w:rsidRDefault="00A21C0B" w:rsidP="00DD37F5">
            <w:pPr>
              <w:pStyle w:val="ListParagraph"/>
              <w:numPr>
                <w:ilvl w:val="0"/>
                <w:numId w:val="16"/>
              </w:numPr>
              <w:spacing w:line="276" w:lineRule="auto"/>
              <w:rPr>
                <w:rFonts w:ascii="Arial" w:hAnsi="Arial" w:cs="Arial"/>
                <w:i/>
                <w:sz w:val="18"/>
                <w:szCs w:val="18"/>
                <w:lang w:val="en-GB"/>
              </w:rPr>
            </w:pPr>
            <w:r w:rsidRPr="00425978">
              <w:rPr>
                <w:rFonts w:ascii="Arial" w:hAnsi="Arial" w:cs="Arial"/>
                <w:i/>
                <w:sz w:val="18"/>
                <w:szCs w:val="18"/>
                <w:lang w:val="en-GB"/>
              </w:rPr>
              <w:t>Exchange of experience – external support</w:t>
            </w:r>
          </w:p>
          <w:p w14:paraId="778E4498" w14:textId="77777777" w:rsidR="00A21C0B" w:rsidRPr="00425978" w:rsidRDefault="00A21C0B" w:rsidP="00DD37F5">
            <w:pPr>
              <w:pStyle w:val="ListParagraph"/>
              <w:numPr>
                <w:ilvl w:val="0"/>
                <w:numId w:val="16"/>
              </w:numPr>
              <w:spacing w:line="276" w:lineRule="auto"/>
              <w:rPr>
                <w:rFonts w:ascii="Arial" w:hAnsi="Arial" w:cs="Arial"/>
                <w:i/>
                <w:sz w:val="18"/>
                <w:szCs w:val="18"/>
                <w:lang w:val="en-GB"/>
              </w:rPr>
            </w:pPr>
            <w:r w:rsidRPr="00425978">
              <w:rPr>
                <w:rFonts w:ascii="Arial" w:hAnsi="Arial" w:cs="Arial"/>
                <w:i/>
                <w:sz w:val="18"/>
                <w:szCs w:val="18"/>
                <w:lang w:val="en-GB"/>
              </w:rPr>
              <w:t>Pilot action (if applicable)</w:t>
            </w:r>
          </w:p>
          <w:p w14:paraId="27EA7E7F" w14:textId="77777777" w:rsidR="00A21C0B" w:rsidRPr="00425978" w:rsidRDefault="00A21C0B" w:rsidP="00DD37F5">
            <w:pPr>
              <w:pStyle w:val="ListParagraph"/>
              <w:numPr>
                <w:ilvl w:val="0"/>
                <w:numId w:val="16"/>
              </w:numPr>
              <w:spacing w:line="276" w:lineRule="auto"/>
              <w:rPr>
                <w:rFonts w:ascii="Arial" w:hAnsi="Arial" w:cs="Arial"/>
                <w:i/>
                <w:sz w:val="18"/>
                <w:szCs w:val="18"/>
                <w:lang w:val="en-GB"/>
              </w:rPr>
            </w:pPr>
            <w:r w:rsidRPr="00425978">
              <w:rPr>
                <w:rFonts w:ascii="Arial" w:hAnsi="Arial" w:cs="Arial"/>
                <w:i/>
                <w:sz w:val="18"/>
                <w:szCs w:val="18"/>
                <w:lang w:val="en-GB"/>
              </w:rPr>
              <w:t>Communication – events</w:t>
            </w:r>
          </w:p>
          <w:p w14:paraId="6A038A9A" w14:textId="77777777" w:rsidR="00A21C0B" w:rsidRPr="00425978" w:rsidRDefault="00A21C0B" w:rsidP="00DD37F5">
            <w:pPr>
              <w:pStyle w:val="ListParagraph"/>
              <w:spacing w:line="276" w:lineRule="auto"/>
              <w:rPr>
                <w:rFonts w:ascii="Arial" w:hAnsi="Arial" w:cs="Arial"/>
                <w:i/>
                <w:sz w:val="18"/>
                <w:szCs w:val="18"/>
                <w:lang w:val="en-GB"/>
              </w:rPr>
            </w:pPr>
            <w:r w:rsidRPr="00425978">
              <w:rPr>
                <w:rFonts w:ascii="Arial" w:hAnsi="Arial" w:cs="Arial"/>
                <w:i/>
                <w:sz w:val="18"/>
                <w:szCs w:val="18"/>
                <w:lang w:val="en-GB"/>
              </w:rPr>
              <w:t>[description pre-filled and not editable]</w:t>
            </w:r>
          </w:p>
          <w:p w14:paraId="24E92631" w14:textId="77777777" w:rsidR="00A21C0B" w:rsidRPr="00425978" w:rsidRDefault="00A21C0B" w:rsidP="00DD37F5">
            <w:pPr>
              <w:pStyle w:val="ListParagraph"/>
              <w:numPr>
                <w:ilvl w:val="0"/>
                <w:numId w:val="16"/>
              </w:numPr>
              <w:spacing w:line="276" w:lineRule="auto"/>
              <w:rPr>
                <w:rFonts w:ascii="Arial" w:hAnsi="Arial" w:cs="Arial"/>
                <w:i/>
                <w:sz w:val="18"/>
                <w:szCs w:val="18"/>
                <w:lang w:val="en-GB"/>
              </w:rPr>
            </w:pPr>
            <w:r w:rsidRPr="00425978">
              <w:rPr>
                <w:rFonts w:ascii="Arial" w:hAnsi="Arial" w:cs="Arial"/>
                <w:i/>
                <w:sz w:val="18"/>
                <w:szCs w:val="18"/>
                <w:lang w:val="en-GB"/>
              </w:rPr>
              <w:t>Communication – material</w:t>
            </w:r>
          </w:p>
          <w:p w14:paraId="1F6ADD06" w14:textId="77777777" w:rsidR="00A21C0B" w:rsidRPr="00425978" w:rsidRDefault="00A21C0B" w:rsidP="00DD37F5">
            <w:pPr>
              <w:pStyle w:val="ListParagraph"/>
              <w:numPr>
                <w:ilvl w:val="0"/>
                <w:numId w:val="16"/>
              </w:numPr>
              <w:spacing w:line="276" w:lineRule="auto"/>
              <w:rPr>
                <w:rFonts w:ascii="Arial" w:hAnsi="Arial" w:cs="Arial"/>
                <w:i/>
                <w:sz w:val="18"/>
                <w:szCs w:val="18"/>
                <w:lang w:val="en-GB"/>
              </w:rPr>
            </w:pPr>
            <w:r w:rsidRPr="00425978">
              <w:rPr>
                <w:rFonts w:ascii="Arial" w:hAnsi="Arial" w:cs="Arial"/>
                <w:i/>
                <w:sz w:val="18"/>
                <w:szCs w:val="18"/>
                <w:lang w:val="en-GB"/>
              </w:rPr>
              <w:t>Management – external support</w:t>
            </w:r>
          </w:p>
          <w:p w14:paraId="61AE03FF" w14:textId="77777777" w:rsidR="00A21C0B" w:rsidRPr="00425978" w:rsidRDefault="00A21C0B" w:rsidP="00DD37F5">
            <w:pPr>
              <w:pStyle w:val="ListParagraph"/>
              <w:spacing w:line="276" w:lineRule="auto"/>
              <w:rPr>
                <w:rFonts w:ascii="Arial" w:hAnsi="Arial" w:cs="Arial"/>
                <w:i/>
                <w:sz w:val="18"/>
                <w:szCs w:val="18"/>
                <w:lang w:val="en-GB"/>
              </w:rPr>
            </w:pPr>
            <w:r w:rsidRPr="00425978">
              <w:rPr>
                <w:rFonts w:ascii="Arial" w:hAnsi="Arial" w:cs="Arial"/>
                <w:i/>
                <w:sz w:val="18"/>
                <w:szCs w:val="18"/>
                <w:lang w:val="en-GB"/>
              </w:rPr>
              <w:t>[description pre-filled and not editable]</w:t>
            </w:r>
          </w:p>
          <w:p w14:paraId="6BDC3F27" w14:textId="77777777" w:rsidR="00A21C0B" w:rsidRPr="00425978" w:rsidRDefault="00A21C0B" w:rsidP="00DD37F5">
            <w:pPr>
              <w:pStyle w:val="ListParagraph"/>
              <w:numPr>
                <w:ilvl w:val="0"/>
                <w:numId w:val="16"/>
              </w:numPr>
              <w:spacing w:line="276" w:lineRule="auto"/>
              <w:rPr>
                <w:rFonts w:ascii="Arial" w:hAnsi="Arial" w:cs="Arial"/>
                <w:i/>
                <w:sz w:val="18"/>
                <w:szCs w:val="18"/>
                <w:lang w:val="en-GB"/>
              </w:rPr>
            </w:pPr>
            <w:r w:rsidRPr="00425978">
              <w:rPr>
                <w:rFonts w:ascii="Arial" w:hAnsi="Arial" w:cs="Arial"/>
                <w:i/>
                <w:sz w:val="18"/>
                <w:szCs w:val="18"/>
                <w:lang w:val="en-GB"/>
              </w:rPr>
              <w:t>Management – expenditure control</w:t>
            </w:r>
          </w:p>
          <w:p w14:paraId="7B6F9C1F" w14:textId="77777777" w:rsidR="00A21C0B" w:rsidRPr="00425978" w:rsidRDefault="00A21C0B" w:rsidP="00DD37F5">
            <w:pPr>
              <w:pStyle w:val="ListParagraph"/>
              <w:spacing w:line="276" w:lineRule="auto"/>
              <w:rPr>
                <w:rFonts w:ascii="Arial" w:hAnsi="Arial" w:cs="Arial"/>
                <w:i/>
                <w:sz w:val="18"/>
                <w:szCs w:val="18"/>
                <w:lang w:val="en-GB"/>
              </w:rPr>
            </w:pPr>
            <w:r w:rsidRPr="00425978">
              <w:rPr>
                <w:rFonts w:ascii="Arial" w:hAnsi="Arial" w:cs="Arial"/>
                <w:i/>
                <w:sz w:val="18"/>
                <w:szCs w:val="18"/>
                <w:lang w:val="en-GB"/>
              </w:rPr>
              <w:t>[description pre-filled and not editable]</w:t>
            </w:r>
          </w:p>
          <w:p w14:paraId="03C55344" w14:textId="77777777" w:rsidR="00A21C0B" w:rsidRPr="00425978" w:rsidRDefault="00A21C0B" w:rsidP="00DD37F5">
            <w:pPr>
              <w:spacing w:after="160" w:line="276" w:lineRule="auto"/>
              <w:rPr>
                <w:rFonts w:ascii="Arial" w:hAnsi="Arial" w:cs="Arial"/>
                <w:i/>
                <w:sz w:val="18"/>
                <w:szCs w:val="18"/>
              </w:rPr>
            </w:pPr>
          </w:p>
        </w:tc>
        <w:tc>
          <w:tcPr>
            <w:tcW w:w="1115" w:type="pct"/>
            <w:tcBorders>
              <w:bottom w:val="single" w:sz="4" w:space="0" w:color="auto"/>
            </w:tcBorders>
            <w:shd w:val="clear" w:color="auto" w:fill="D9D9D9" w:themeFill="background1" w:themeFillShade="D9"/>
            <w:noWrap/>
            <w:hideMark/>
          </w:tcPr>
          <w:p w14:paraId="441810E0" w14:textId="77777777" w:rsidR="00A21C0B" w:rsidRPr="00425978" w:rsidRDefault="00A21C0B" w:rsidP="00DD37F5">
            <w:pPr>
              <w:spacing w:after="0" w:line="276" w:lineRule="auto"/>
              <w:rPr>
                <w:rFonts w:ascii="Arial" w:eastAsia="Times New Roman" w:hAnsi="Arial" w:cs="Arial"/>
                <w:i/>
                <w:sz w:val="18"/>
                <w:szCs w:val="18"/>
                <w:lang w:eastAsia="en-GB"/>
              </w:rPr>
            </w:pPr>
            <w:r w:rsidRPr="00425978">
              <w:rPr>
                <w:rFonts w:ascii="Arial" w:eastAsia="Times New Roman" w:hAnsi="Arial" w:cs="Arial"/>
                <w:i/>
                <w:sz w:val="18"/>
                <w:szCs w:val="18"/>
                <w:lang w:eastAsia="en-GB"/>
              </w:rPr>
              <w:t>EUR</w:t>
            </w:r>
          </w:p>
        </w:tc>
      </w:tr>
      <w:tr w:rsidR="00A21C0B" w:rsidRPr="00BF22F8" w14:paraId="116FF22C" w14:textId="77777777" w:rsidTr="004F76B9">
        <w:trPr>
          <w:trHeight w:val="50"/>
        </w:trPr>
        <w:tc>
          <w:tcPr>
            <w:tcW w:w="455" w:type="pct"/>
            <w:tcBorders>
              <w:bottom w:val="single" w:sz="4" w:space="0" w:color="auto"/>
            </w:tcBorders>
            <w:shd w:val="clear" w:color="auto" w:fill="FFFFFF" w:themeFill="background1"/>
          </w:tcPr>
          <w:p w14:paraId="072FB9AF" w14:textId="77777777" w:rsidR="00A21C0B" w:rsidRPr="00425978" w:rsidRDefault="00A21C0B" w:rsidP="00DD37F5">
            <w:pPr>
              <w:spacing w:after="0" w:line="276" w:lineRule="auto"/>
              <w:jc w:val="center"/>
              <w:rPr>
                <w:rFonts w:ascii="Arial" w:eastAsia="Times New Roman" w:hAnsi="Arial" w:cs="Arial"/>
                <w:sz w:val="18"/>
                <w:szCs w:val="18"/>
                <w:lang w:eastAsia="en-GB"/>
              </w:rPr>
            </w:pPr>
            <w:r w:rsidRPr="00425978">
              <w:rPr>
                <w:rFonts w:ascii="Arial" w:eastAsia="Times New Roman" w:hAnsi="Arial" w:cs="Arial"/>
                <w:sz w:val="18"/>
                <w:szCs w:val="18"/>
                <w:lang w:eastAsia="en-GB"/>
              </w:rPr>
              <w:t>n</w:t>
            </w:r>
          </w:p>
        </w:tc>
        <w:tc>
          <w:tcPr>
            <w:tcW w:w="796" w:type="pct"/>
            <w:tcBorders>
              <w:bottom w:val="single" w:sz="4" w:space="0" w:color="auto"/>
            </w:tcBorders>
            <w:shd w:val="clear" w:color="auto" w:fill="D9D9D9" w:themeFill="background1" w:themeFillShade="D9"/>
            <w:hideMark/>
          </w:tcPr>
          <w:p w14:paraId="4CF332E9" w14:textId="77777777" w:rsidR="00A21C0B" w:rsidRPr="00425978" w:rsidRDefault="00A21C0B" w:rsidP="00DD37F5">
            <w:pPr>
              <w:spacing w:after="0" w:line="276" w:lineRule="auto"/>
              <w:rPr>
                <w:rFonts w:ascii="Arial" w:eastAsia="Times New Roman" w:hAnsi="Arial" w:cs="Arial"/>
                <w:sz w:val="18"/>
                <w:szCs w:val="18"/>
                <w:lang w:eastAsia="en-GB"/>
              </w:rPr>
            </w:pPr>
            <w:r w:rsidRPr="00425978">
              <w:rPr>
                <w:rFonts w:ascii="Arial" w:hAnsi="Arial" w:cs="Arial"/>
                <w:i/>
                <w:sz w:val="18"/>
                <w:szCs w:val="18"/>
              </w:rPr>
              <w:t>[500 characters] unless pre-filled by the system</w:t>
            </w:r>
          </w:p>
        </w:tc>
        <w:tc>
          <w:tcPr>
            <w:tcW w:w="759" w:type="pct"/>
            <w:tcBorders>
              <w:bottom w:val="single" w:sz="4" w:space="0" w:color="auto"/>
            </w:tcBorders>
            <w:shd w:val="clear" w:color="auto" w:fill="D9D9D9" w:themeFill="background1" w:themeFillShade="D9"/>
            <w:hideMark/>
          </w:tcPr>
          <w:p w14:paraId="28F4E14C" w14:textId="77777777" w:rsidR="00A21C0B" w:rsidRPr="00425978" w:rsidRDefault="00A21C0B" w:rsidP="00DD37F5">
            <w:pPr>
              <w:spacing w:after="0" w:line="276" w:lineRule="auto"/>
              <w:rPr>
                <w:rFonts w:ascii="Arial" w:eastAsia="Times New Roman" w:hAnsi="Arial" w:cs="Arial"/>
                <w:i/>
                <w:sz w:val="18"/>
                <w:szCs w:val="18"/>
                <w:lang w:eastAsia="en-GB"/>
              </w:rPr>
            </w:pPr>
            <w:r w:rsidRPr="00425978">
              <w:rPr>
                <w:rFonts w:ascii="Arial" w:eastAsia="Times New Roman" w:hAnsi="Arial" w:cs="Arial"/>
                <w:i/>
                <w:sz w:val="18"/>
                <w:szCs w:val="18"/>
                <w:lang w:eastAsia="en-GB"/>
              </w:rPr>
              <w:t>Drop-down to select from project partners</w:t>
            </w:r>
          </w:p>
          <w:p w14:paraId="5573F37B" w14:textId="77777777" w:rsidR="00A21C0B" w:rsidRPr="00425978" w:rsidRDefault="00A21C0B" w:rsidP="00DD37F5">
            <w:pPr>
              <w:spacing w:after="0" w:line="276" w:lineRule="auto"/>
              <w:rPr>
                <w:rFonts w:ascii="Arial" w:eastAsia="Times New Roman" w:hAnsi="Arial" w:cs="Arial"/>
                <w:sz w:val="18"/>
                <w:szCs w:val="18"/>
                <w:lang w:eastAsia="en-GB"/>
              </w:rPr>
            </w:pPr>
          </w:p>
        </w:tc>
        <w:tc>
          <w:tcPr>
            <w:tcW w:w="1875" w:type="pct"/>
            <w:tcBorders>
              <w:bottom w:val="single" w:sz="4" w:space="0" w:color="auto"/>
            </w:tcBorders>
            <w:shd w:val="clear" w:color="auto" w:fill="D9D9D9" w:themeFill="background1" w:themeFillShade="D9"/>
            <w:hideMark/>
          </w:tcPr>
          <w:p w14:paraId="5C508B7A" w14:textId="77777777" w:rsidR="00A21C0B" w:rsidRPr="00425978" w:rsidRDefault="00A21C0B" w:rsidP="00DD37F5">
            <w:pPr>
              <w:spacing w:line="276" w:lineRule="auto"/>
              <w:rPr>
                <w:rFonts w:ascii="Arial" w:hAnsi="Arial" w:cs="Arial"/>
                <w:i/>
                <w:sz w:val="18"/>
                <w:szCs w:val="18"/>
              </w:rPr>
            </w:pPr>
            <w:r w:rsidRPr="00425978">
              <w:rPr>
                <w:rFonts w:ascii="Arial" w:hAnsi="Arial" w:cs="Arial"/>
                <w:i/>
                <w:sz w:val="18"/>
                <w:szCs w:val="18"/>
              </w:rPr>
              <w:t>Drop-down menu to select from the following:</w:t>
            </w:r>
          </w:p>
          <w:p w14:paraId="1903A056" w14:textId="77777777" w:rsidR="00A21C0B" w:rsidRPr="00425978" w:rsidRDefault="00A21C0B" w:rsidP="00DD37F5">
            <w:pPr>
              <w:pStyle w:val="ListParagraph"/>
              <w:numPr>
                <w:ilvl w:val="0"/>
                <w:numId w:val="26"/>
              </w:numPr>
              <w:spacing w:line="276" w:lineRule="auto"/>
              <w:rPr>
                <w:rFonts w:ascii="Arial" w:hAnsi="Arial" w:cs="Arial"/>
                <w:i/>
                <w:sz w:val="18"/>
                <w:szCs w:val="18"/>
                <w:lang w:val="en-GB"/>
              </w:rPr>
            </w:pPr>
            <w:r w:rsidRPr="00425978">
              <w:rPr>
                <w:rFonts w:ascii="Arial" w:hAnsi="Arial" w:cs="Arial"/>
                <w:i/>
                <w:sz w:val="18"/>
                <w:szCs w:val="18"/>
                <w:lang w:val="en-GB"/>
              </w:rPr>
              <w:t>Exchange of experience – meetings</w:t>
            </w:r>
          </w:p>
          <w:p w14:paraId="3B2AD4FD" w14:textId="77777777" w:rsidR="00A21C0B" w:rsidRPr="00425978" w:rsidRDefault="00A21C0B" w:rsidP="00DD37F5">
            <w:pPr>
              <w:pStyle w:val="ListParagraph"/>
              <w:spacing w:line="276" w:lineRule="auto"/>
              <w:rPr>
                <w:rFonts w:ascii="Arial" w:hAnsi="Arial" w:cs="Arial"/>
                <w:i/>
                <w:sz w:val="18"/>
                <w:szCs w:val="18"/>
                <w:lang w:val="en-GB"/>
              </w:rPr>
            </w:pPr>
            <w:r w:rsidRPr="00425978">
              <w:rPr>
                <w:rFonts w:ascii="Arial" w:hAnsi="Arial" w:cs="Arial"/>
                <w:i/>
                <w:sz w:val="18"/>
                <w:szCs w:val="18"/>
                <w:lang w:val="en-GB"/>
              </w:rPr>
              <w:t xml:space="preserve">[description pre-filled and not editable] </w:t>
            </w:r>
          </w:p>
          <w:p w14:paraId="7539CE44" w14:textId="77777777" w:rsidR="00A21C0B" w:rsidRPr="00425978" w:rsidRDefault="00A21C0B" w:rsidP="00DD37F5">
            <w:pPr>
              <w:pStyle w:val="ListParagraph"/>
              <w:numPr>
                <w:ilvl w:val="0"/>
                <w:numId w:val="26"/>
              </w:numPr>
              <w:spacing w:line="276" w:lineRule="auto"/>
              <w:rPr>
                <w:rFonts w:ascii="Arial" w:hAnsi="Arial" w:cs="Arial"/>
                <w:i/>
                <w:sz w:val="18"/>
                <w:szCs w:val="18"/>
                <w:lang w:val="en-GB"/>
              </w:rPr>
            </w:pPr>
            <w:r w:rsidRPr="00425978">
              <w:rPr>
                <w:rFonts w:ascii="Arial" w:hAnsi="Arial" w:cs="Arial"/>
                <w:i/>
                <w:sz w:val="18"/>
                <w:szCs w:val="18"/>
                <w:lang w:val="en-GB"/>
              </w:rPr>
              <w:t>Exchange of experience – travel and accommodation external bodies</w:t>
            </w:r>
          </w:p>
          <w:p w14:paraId="45AAF72C" w14:textId="77777777" w:rsidR="00A21C0B" w:rsidRPr="00425978" w:rsidRDefault="00A21C0B" w:rsidP="00DD37F5">
            <w:pPr>
              <w:pStyle w:val="ListParagraph"/>
              <w:spacing w:line="276" w:lineRule="auto"/>
              <w:rPr>
                <w:rFonts w:ascii="Arial" w:hAnsi="Arial" w:cs="Arial"/>
                <w:i/>
                <w:sz w:val="18"/>
                <w:szCs w:val="18"/>
                <w:lang w:val="en-GB"/>
              </w:rPr>
            </w:pPr>
            <w:r w:rsidRPr="00425978">
              <w:rPr>
                <w:rFonts w:ascii="Arial" w:hAnsi="Arial" w:cs="Arial"/>
                <w:i/>
                <w:sz w:val="18"/>
                <w:szCs w:val="18"/>
                <w:lang w:val="en-GB"/>
              </w:rPr>
              <w:t>[description pre-filled and not editable]</w:t>
            </w:r>
          </w:p>
          <w:p w14:paraId="4AD91F30" w14:textId="77777777" w:rsidR="00A21C0B" w:rsidRPr="00425978" w:rsidRDefault="00A21C0B" w:rsidP="00DD37F5">
            <w:pPr>
              <w:pStyle w:val="ListParagraph"/>
              <w:numPr>
                <w:ilvl w:val="0"/>
                <w:numId w:val="26"/>
              </w:numPr>
              <w:spacing w:line="276" w:lineRule="auto"/>
              <w:rPr>
                <w:rFonts w:ascii="Arial" w:hAnsi="Arial" w:cs="Arial"/>
                <w:i/>
                <w:sz w:val="18"/>
                <w:szCs w:val="18"/>
                <w:lang w:val="en-GB"/>
              </w:rPr>
            </w:pPr>
            <w:r w:rsidRPr="00425978">
              <w:rPr>
                <w:rFonts w:ascii="Arial" w:hAnsi="Arial" w:cs="Arial"/>
                <w:i/>
                <w:sz w:val="18"/>
                <w:szCs w:val="18"/>
                <w:lang w:val="en-GB"/>
              </w:rPr>
              <w:t>Exchange of experience – external support</w:t>
            </w:r>
          </w:p>
          <w:p w14:paraId="068E43DE" w14:textId="77777777" w:rsidR="00A21C0B" w:rsidRPr="00425978" w:rsidRDefault="00A21C0B" w:rsidP="00DD37F5">
            <w:pPr>
              <w:pStyle w:val="ListParagraph"/>
              <w:numPr>
                <w:ilvl w:val="0"/>
                <w:numId w:val="26"/>
              </w:numPr>
              <w:spacing w:line="276" w:lineRule="auto"/>
              <w:rPr>
                <w:rFonts w:ascii="Arial" w:hAnsi="Arial" w:cs="Arial"/>
                <w:i/>
                <w:sz w:val="18"/>
                <w:szCs w:val="18"/>
                <w:lang w:val="en-GB"/>
              </w:rPr>
            </w:pPr>
            <w:r w:rsidRPr="00425978">
              <w:rPr>
                <w:rFonts w:ascii="Arial" w:hAnsi="Arial" w:cs="Arial"/>
                <w:i/>
                <w:sz w:val="18"/>
                <w:szCs w:val="18"/>
                <w:lang w:val="en-GB"/>
              </w:rPr>
              <w:t>Pilot action (if applicable)</w:t>
            </w:r>
          </w:p>
          <w:p w14:paraId="1ACE3D72" w14:textId="77777777" w:rsidR="00A21C0B" w:rsidRPr="00425978" w:rsidRDefault="00A21C0B" w:rsidP="00DD37F5">
            <w:pPr>
              <w:pStyle w:val="ListParagraph"/>
              <w:numPr>
                <w:ilvl w:val="0"/>
                <w:numId w:val="26"/>
              </w:numPr>
              <w:spacing w:line="276" w:lineRule="auto"/>
              <w:rPr>
                <w:rFonts w:ascii="Arial" w:hAnsi="Arial" w:cs="Arial"/>
                <w:i/>
                <w:sz w:val="18"/>
                <w:szCs w:val="18"/>
                <w:lang w:val="en-GB"/>
              </w:rPr>
            </w:pPr>
            <w:r w:rsidRPr="00425978">
              <w:rPr>
                <w:rFonts w:ascii="Arial" w:hAnsi="Arial" w:cs="Arial"/>
                <w:i/>
                <w:sz w:val="18"/>
                <w:szCs w:val="18"/>
                <w:lang w:val="en-GB"/>
              </w:rPr>
              <w:t>Communication – events</w:t>
            </w:r>
          </w:p>
          <w:p w14:paraId="7517EED1" w14:textId="77777777" w:rsidR="00A21C0B" w:rsidRPr="00425978" w:rsidRDefault="00A21C0B" w:rsidP="00DD37F5">
            <w:pPr>
              <w:pStyle w:val="ListParagraph"/>
              <w:spacing w:line="276" w:lineRule="auto"/>
              <w:rPr>
                <w:rFonts w:ascii="Arial" w:hAnsi="Arial" w:cs="Arial"/>
                <w:i/>
                <w:sz w:val="18"/>
                <w:szCs w:val="18"/>
                <w:lang w:val="en-GB"/>
              </w:rPr>
            </w:pPr>
            <w:r w:rsidRPr="00425978">
              <w:rPr>
                <w:rFonts w:ascii="Arial" w:hAnsi="Arial" w:cs="Arial"/>
                <w:i/>
                <w:sz w:val="18"/>
                <w:szCs w:val="18"/>
                <w:lang w:val="en-GB"/>
              </w:rPr>
              <w:t>[description pre-filled and not editable]</w:t>
            </w:r>
          </w:p>
          <w:p w14:paraId="3231AECE" w14:textId="77777777" w:rsidR="00A21C0B" w:rsidRPr="00425978" w:rsidRDefault="00A21C0B" w:rsidP="00DD37F5">
            <w:pPr>
              <w:pStyle w:val="ListParagraph"/>
              <w:numPr>
                <w:ilvl w:val="0"/>
                <w:numId w:val="26"/>
              </w:numPr>
              <w:spacing w:line="276" w:lineRule="auto"/>
              <w:rPr>
                <w:rFonts w:ascii="Arial" w:hAnsi="Arial" w:cs="Arial"/>
                <w:i/>
                <w:sz w:val="18"/>
                <w:szCs w:val="18"/>
                <w:lang w:val="en-GB"/>
              </w:rPr>
            </w:pPr>
            <w:r w:rsidRPr="00425978">
              <w:rPr>
                <w:rFonts w:ascii="Arial" w:hAnsi="Arial" w:cs="Arial"/>
                <w:i/>
                <w:sz w:val="18"/>
                <w:szCs w:val="18"/>
                <w:lang w:val="en-GB"/>
              </w:rPr>
              <w:t>Communication – material</w:t>
            </w:r>
          </w:p>
          <w:p w14:paraId="370BD773" w14:textId="77777777" w:rsidR="00A21C0B" w:rsidRPr="00425978" w:rsidRDefault="00A21C0B" w:rsidP="00DD37F5">
            <w:pPr>
              <w:pStyle w:val="ListParagraph"/>
              <w:numPr>
                <w:ilvl w:val="0"/>
                <w:numId w:val="26"/>
              </w:numPr>
              <w:spacing w:line="276" w:lineRule="auto"/>
              <w:rPr>
                <w:rFonts w:ascii="Arial" w:hAnsi="Arial" w:cs="Arial"/>
                <w:i/>
                <w:sz w:val="18"/>
                <w:szCs w:val="18"/>
                <w:lang w:val="en-GB"/>
              </w:rPr>
            </w:pPr>
            <w:r w:rsidRPr="00425978">
              <w:rPr>
                <w:rFonts w:ascii="Arial" w:hAnsi="Arial" w:cs="Arial"/>
                <w:i/>
                <w:sz w:val="18"/>
                <w:szCs w:val="18"/>
                <w:lang w:val="en-GB"/>
              </w:rPr>
              <w:t>Management – external support</w:t>
            </w:r>
          </w:p>
          <w:p w14:paraId="5C551C9C" w14:textId="77777777" w:rsidR="00A21C0B" w:rsidRPr="00425978" w:rsidRDefault="00A21C0B" w:rsidP="00DD37F5">
            <w:pPr>
              <w:pStyle w:val="ListParagraph"/>
              <w:spacing w:line="276" w:lineRule="auto"/>
              <w:rPr>
                <w:rFonts w:ascii="Arial" w:hAnsi="Arial" w:cs="Arial"/>
                <w:i/>
                <w:sz w:val="18"/>
                <w:szCs w:val="18"/>
                <w:lang w:val="en-GB"/>
              </w:rPr>
            </w:pPr>
            <w:r w:rsidRPr="00425978">
              <w:rPr>
                <w:rFonts w:ascii="Arial" w:hAnsi="Arial" w:cs="Arial"/>
                <w:i/>
                <w:sz w:val="18"/>
                <w:szCs w:val="18"/>
                <w:lang w:val="en-GB"/>
              </w:rPr>
              <w:t>[description pre-filled and not editable]</w:t>
            </w:r>
          </w:p>
          <w:p w14:paraId="4837719A" w14:textId="77777777" w:rsidR="00A21C0B" w:rsidRPr="00425978" w:rsidRDefault="00A21C0B" w:rsidP="00DD37F5">
            <w:pPr>
              <w:pStyle w:val="ListParagraph"/>
              <w:numPr>
                <w:ilvl w:val="0"/>
                <w:numId w:val="26"/>
              </w:numPr>
              <w:spacing w:line="276" w:lineRule="auto"/>
              <w:rPr>
                <w:rFonts w:ascii="Arial" w:hAnsi="Arial" w:cs="Arial"/>
                <w:i/>
                <w:sz w:val="18"/>
                <w:szCs w:val="18"/>
                <w:lang w:val="en-GB"/>
              </w:rPr>
            </w:pPr>
            <w:r w:rsidRPr="00425978">
              <w:rPr>
                <w:rFonts w:ascii="Arial" w:hAnsi="Arial" w:cs="Arial"/>
                <w:i/>
                <w:sz w:val="18"/>
                <w:szCs w:val="18"/>
                <w:lang w:val="en-GB"/>
              </w:rPr>
              <w:t>Management – expenditure control</w:t>
            </w:r>
          </w:p>
          <w:p w14:paraId="120DEE20" w14:textId="77777777" w:rsidR="00A21C0B" w:rsidRPr="00425978" w:rsidRDefault="00A21C0B" w:rsidP="00DD37F5">
            <w:pPr>
              <w:pStyle w:val="ListParagraph"/>
              <w:spacing w:line="276" w:lineRule="auto"/>
              <w:rPr>
                <w:rFonts w:ascii="Arial" w:hAnsi="Arial" w:cs="Arial"/>
                <w:i/>
                <w:sz w:val="18"/>
                <w:szCs w:val="18"/>
                <w:lang w:val="en-GB"/>
              </w:rPr>
            </w:pPr>
            <w:r w:rsidRPr="00425978">
              <w:rPr>
                <w:rFonts w:ascii="Arial" w:hAnsi="Arial" w:cs="Arial"/>
                <w:i/>
                <w:sz w:val="18"/>
                <w:szCs w:val="18"/>
                <w:lang w:val="en-GB"/>
              </w:rPr>
              <w:t>[description pre-filled and not editable]</w:t>
            </w:r>
          </w:p>
        </w:tc>
        <w:tc>
          <w:tcPr>
            <w:tcW w:w="1115" w:type="pct"/>
            <w:tcBorders>
              <w:bottom w:val="single" w:sz="4" w:space="0" w:color="auto"/>
            </w:tcBorders>
            <w:shd w:val="clear" w:color="auto" w:fill="D9D9D9" w:themeFill="background1" w:themeFillShade="D9"/>
            <w:noWrap/>
            <w:hideMark/>
          </w:tcPr>
          <w:p w14:paraId="3B74F88C" w14:textId="77777777" w:rsidR="00A21C0B" w:rsidRPr="00425978" w:rsidRDefault="00A21C0B" w:rsidP="00DD37F5">
            <w:pPr>
              <w:spacing w:after="0" w:line="276" w:lineRule="auto"/>
              <w:rPr>
                <w:rFonts w:ascii="Arial" w:eastAsia="Times New Roman" w:hAnsi="Arial" w:cs="Arial"/>
                <w:i/>
                <w:sz w:val="18"/>
                <w:szCs w:val="18"/>
                <w:lang w:eastAsia="en-GB"/>
              </w:rPr>
            </w:pPr>
            <w:r w:rsidRPr="00425978">
              <w:rPr>
                <w:rFonts w:ascii="Arial" w:eastAsia="Times New Roman" w:hAnsi="Arial" w:cs="Arial"/>
                <w:i/>
                <w:sz w:val="18"/>
                <w:szCs w:val="18"/>
                <w:lang w:eastAsia="en-GB"/>
              </w:rPr>
              <w:t>EUR</w:t>
            </w:r>
          </w:p>
        </w:tc>
      </w:tr>
      <w:tr w:rsidR="00A21C0B" w:rsidRPr="00BF22F8" w14:paraId="05FC6102" w14:textId="77777777" w:rsidTr="00B40CF5">
        <w:trPr>
          <w:trHeight w:val="49"/>
        </w:trPr>
        <w:tc>
          <w:tcPr>
            <w:tcW w:w="455" w:type="pct"/>
            <w:tcBorders>
              <w:top w:val="single" w:sz="4" w:space="0" w:color="auto"/>
              <w:left w:val="nil"/>
              <w:bottom w:val="nil"/>
              <w:right w:val="nil"/>
            </w:tcBorders>
            <w:shd w:val="clear" w:color="auto" w:fill="auto"/>
          </w:tcPr>
          <w:p w14:paraId="0EAA3743" w14:textId="77777777" w:rsidR="00A21C0B" w:rsidRPr="00425978" w:rsidRDefault="00A21C0B" w:rsidP="00DD37F5">
            <w:pPr>
              <w:spacing w:after="0" w:line="276" w:lineRule="auto"/>
              <w:rPr>
                <w:rFonts w:ascii="Arial" w:eastAsia="Times New Roman" w:hAnsi="Arial" w:cs="Arial"/>
                <w:sz w:val="18"/>
                <w:szCs w:val="18"/>
                <w:lang w:eastAsia="en-GB"/>
              </w:rPr>
            </w:pPr>
          </w:p>
        </w:tc>
        <w:tc>
          <w:tcPr>
            <w:tcW w:w="796" w:type="pct"/>
            <w:tcBorders>
              <w:top w:val="single" w:sz="4" w:space="0" w:color="auto"/>
              <w:left w:val="nil"/>
              <w:bottom w:val="nil"/>
              <w:right w:val="nil"/>
            </w:tcBorders>
            <w:shd w:val="clear" w:color="auto" w:fill="auto"/>
            <w:hideMark/>
          </w:tcPr>
          <w:p w14:paraId="3316BE70" w14:textId="77777777" w:rsidR="00A21C0B" w:rsidRPr="00425978" w:rsidRDefault="00A21C0B" w:rsidP="00DD37F5">
            <w:pPr>
              <w:spacing w:after="0" w:line="276" w:lineRule="auto"/>
              <w:rPr>
                <w:rFonts w:ascii="Arial" w:eastAsia="Times New Roman" w:hAnsi="Arial" w:cs="Arial"/>
                <w:sz w:val="18"/>
                <w:szCs w:val="18"/>
                <w:lang w:eastAsia="en-GB"/>
              </w:rPr>
            </w:pPr>
          </w:p>
        </w:tc>
        <w:tc>
          <w:tcPr>
            <w:tcW w:w="759" w:type="pct"/>
            <w:tcBorders>
              <w:top w:val="single" w:sz="4" w:space="0" w:color="auto"/>
              <w:left w:val="nil"/>
              <w:bottom w:val="nil"/>
              <w:right w:val="single" w:sz="4" w:space="0" w:color="auto"/>
            </w:tcBorders>
            <w:shd w:val="clear" w:color="auto" w:fill="auto"/>
            <w:hideMark/>
          </w:tcPr>
          <w:p w14:paraId="0A9491E7" w14:textId="77777777" w:rsidR="00A21C0B" w:rsidRPr="00425978" w:rsidRDefault="00A21C0B" w:rsidP="00DD37F5">
            <w:pPr>
              <w:spacing w:after="0" w:line="276" w:lineRule="auto"/>
              <w:rPr>
                <w:rFonts w:ascii="Arial" w:eastAsia="Times New Roman" w:hAnsi="Arial" w:cs="Arial"/>
                <w:sz w:val="18"/>
                <w:szCs w:val="18"/>
                <w:lang w:eastAsia="en-GB"/>
              </w:rPr>
            </w:pPr>
            <w:r w:rsidRPr="00425978">
              <w:rPr>
                <w:rFonts w:ascii="Arial" w:eastAsia="Times New Roman" w:hAnsi="Arial" w:cs="Arial"/>
                <w:sz w:val="18"/>
                <w:szCs w:val="18"/>
                <w:lang w:eastAsia="en-GB"/>
              </w:rPr>
              <w:t> </w:t>
            </w:r>
          </w:p>
        </w:tc>
        <w:tc>
          <w:tcPr>
            <w:tcW w:w="1875" w:type="pct"/>
            <w:tcBorders>
              <w:top w:val="single" w:sz="4" w:space="0" w:color="auto"/>
              <w:left w:val="single" w:sz="4" w:space="0" w:color="auto"/>
            </w:tcBorders>
            <w:shd w:val="clear" w:color="auto" w:fill="auto"/>
            <w:hideMark/>
          </w:tcPr>
          <w:p w14:paraId="00ADFBC7" w14:textId="77777777" w:rsidR="00A21C0B" w:rsidRPr="00425978" w:rsidRDefault="00A21C0B" w:rsidP="00DD37F5">
            <w:pPr>
              <w:spacing w:after="0" w:line="276" w:lineRule="auto"/>
              <w:rPr>
                <w:rFonts w:ascii="Arial" w:eastAsia="Times New Roman" w:hAnsi="Arial" w:cs="Arial"/>
                <w:b/>
                <w:sz w:val="18"/>
                <w:szCs w:val="18"/>
                <w:lang w:eastAsia="en-GB"/>
              </w:rPr>
            </w:pPr>
            <w:r w:rsidRPr="00425978">
              <w:rPr>
                <w:rFonts w:ascii="Arial" w:eastAsia="Times New Roman" w:hAnsi="Arial" w:cs="Arial"/>
                <w:b/>
                <w:sz w:val="18"/>
                <w:szCs w:val="18"/>
                <w:lang w:eastAsia="en-GB"/>
              </w:rPr>
              <w:t>Total</w:t>
            </w:r>
          </w:p>
        </w:tc>
        <w:tc>
          <w:tcPr>
            <w:tcW w:w="1115" w:type="pct"/>
            <w:tcBorders>
              <w:top w:val="single" w:sz="4" w:space="0" w:color="auto"/>
            </w:tcBorders>
            <w:shd w:val="clear" w:color="auto" w:fill="C5E0B3" w:themeFill="accent6" w:themeFillTint="66"/>
            <w:noWrap/>
            <w:hideMark/>
          </w:tcPr>
          <w:p w14:paraId="2DA09EE4" w14:textId="77777777" w:rsidR="00A21C0B" w:rsidRPr="00425978" w:rsidRDefault="00A21C0B" w:rsidP="00DD37F5">
            <w:pPr>
              <w:spacing w:after="0" w:line="276" w:lineRule="auto"/>
              <w:rPr>
                <w:rFonts w:ascii="Arial" w:eastAsia="Times New Roman" w:hAnsi="Arial" w:cs="Arial"/>
                <w:i/>
                <w:sz w:val="18"/>
                <w:szCs w:val="18"/>
                <w:lang w:eastAsia="en-GB"/>
              </w:rPr>
            </w:pPr>
            <w:r w:rsidRPr="00425978">
              <w:rPr>
                <w:rFonts w:ascii="Arial" w:eastAsia="Times New Roman" w:hAnsi="Arial" w:cs="Arial"/>
                <w:i/>
                <w:sz w:val="18"/>
                <w:szCs w:val="18"/>
                <w:lang w:eastAsia="en-GB"/>
              </w:rPr>
              <w:t>Automatically calculated</w:t>
            </w:r>
          </w:p>
        </w:tc>
      </w:tr>
    </w:tbl>
    <w:p w14:paraId="74A72DB3" w14:textId="77777777" w:rsidR="00710177" w:rsidRPr="00362F8E" w:rsidRDefault="00710177" w:rsidP="00940DE3">
      <w:pPr>
        <w:spacing w:after="0"/>
        <w:rPr>
          <w:rFonts w:ascii="Arial" w:hAnsi="Arial" w:cs="Arial"/>
          <w:b/>
          <w:bCs/>
          <w:sz w:val="20"/>
          <w:szCs w:val="20"/>
          <w:highlight w:val="yellow"/>
        </w:rPr>
      </w:pPr>
    </w:p>
    <w:p w14:paraId="26406795" w14:textId="77777777" w:rsidR="00CE720B" w:rsidRDefault="00CE720B" w:rsidP="00940DE3">
      <w:pPr>
        <w:spacing w:after="0"/>
        <w:rPr>
          <w:rFonts w:ascii="Arial" w:hAnsi="Arial" w:cs="Arial"/>
          <w:b/>
          <w:bCs/>
          <w:sz w:val="20"/>
          <w:szCs w:val="20"/>
          <w:highlight w:val="yellow"/>
        </w:rPr>
      </w:pPr>
    </w:p>
    <w:p w14:paraId="173B7700" w14:textId="0E2A52FB" w:rsidR="00402396" w:rsidRPr="008B0F9F" w:rsidRDefault="008B0F9F" w:rsidP="008B0F9F">
      <w:pPr>
        <w:pStyle w:val="Heading2"/>
      </w:pPr>
      <w:bookmarkStart w:id="47" w:name="_Toc97830832"/>
      <w:r w:rsidRPr="008B0F9F">
        <w:lastRenderedPageBreak/>
        <w:t>F.3 Equipment</w:t>
      </w:r>
      <w:bookmarkEnd w:id="4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7"/>
        <w:gridCol w:w="1532"/>
        <w:gridCol w:w="1461"/>
        <w:gridCol w:w="3611"/>
        <w:gridCol w:w="2147"/>
      </w:tblGrid>
      <w:tr w:rsidR="00062B8C" w:rsidRPr="00BF22F8" w14:paraId="3F0D779F" w14:textId="77777777" w:rsidTr="00B40CF5">
        <w:trPr>
          <w:trHeight w:val="194"/>
        </w:trPr>
        <w:tc>
          <w:tcPr>
            <w:tcW w:w="455" w:type="pct"/>
            <w:shd w:val="clear" w:color="auto" w:fill="auto"/>
          </w:tcPr>
          <w:p w14:paraId="57BC2770" w14:textId="77777777" w:rsidR="00062B8C" w:rsidRPr="0016409D" w:rsidRDefault="00062B8C" w:rsidP="00DD37F5">
            <w:pPr>
              <w:spacing w:after="0" w:line="276" w:lineRule="auto"/>
              <w:jc w:val="center"/>
              <w:rPr>
                <w:rFonts w:ascii="Arial" w:eastAsia="Times New Roman" w:hAnsi="Arial" w:cs="Arial"/>
                <w:b/>
                <w:sz w:val="18"/>
                <w:szCs w:val="18"/>
                <w:lang w:eastAsia="en-GB"/>
              </w:rPr>
            </w:pPr>
            <w:r w:rsidRPr="0016409D">
              <w:rPr>
                <w:rFonts w:ascii="Arial" w:eastAsia="Times New Roman" w:hAnsi="Arial" w:cs="Arial"/>
                <w:b/>
                <w:sz w:val="18"/>
                <w:szCs w:val="18"/>
                <w:lang w:eastAsia="en-GB"/>
              </w:rPr>
              <w:t>Item number</w:t>
            </w:r>
          </w:p>
        </w:tc>
        <w:tc>
          <w:tcPr>
            <w:tcW w:w="796" w:type="pct"/>
            <w:shd w:val="clear" w:color="auto" w:fill="auto"/>
            <w:noWrap/>
            <w:hideMark/>
          </w:tcPr>
          <w:p w14:paraId="6841D76A" w14:textId="77777777" w:rsidR="00062B8C" w:rsidRPr="0016409D" w:rsidRDefault="00062B8C" w:rsidP="00DD37F5">
            <w:pPr>
              <w:spacing w:after="0" w:line="276" w:lineRule="auto"/>
              <w:jc w:val="center"/>
              <w:rPr>
                <w:rFonts w:ascii="Arial" w:eastAsia="Times New Roman" w:hAnsi="Arial" w:cs="Arial"/>
                <w:b/>
                <w:sz w:val="18"/>
                <w:szCs w:val="18"/>
                <w:lang w:eastAsia="en-GB"/>
              </w:rPr>
            </w:pPr>
            <w:r w:rsidRPr="0016409D">
              <w:rPr>
                <w:rFonts w:ascii="Arial" w:eastAsia="Times New Roman" w:hAnsi="Arial" w:cs="Arial"/>
                <w:b/>
                <w:sz w:val="18"/>
                <w:szCs w:val="18"/>
                <w:lang w:eastAsia="en-GB"/>
              </w:rPr>
              <w:t>Description</w:t>
            </w:r>
          </w:p>
        </w:tc>
        <w:tc>
          <w:tcPr>
            <w:tcW w:w="759" w:type="pct"/>
            <w:shd w:val="clear" w:color="auto" w:fill="auto"/>
          </w:tcPr>
          <w:p w14:paraId="40F1F4A5" w14:textId="77777777" w:rsidR="00062B8C" w:rsidRPr="0016409D" w:rsidRDefault="00062B8C" w:rsidP="00DD37F5">
            <w:pPr>
              <w:spacing w:after="0" w:line="276" w:lineRule="auto"/>
              <w:jc w:val="center"/>
              <w:rPr>
                <w:rFonts w:ascii="Arial" w:eastAsia="Times New Roman" w:hAnsi="Arial" w:cs="Arial"/>
                <w:b/>
                <w:sz w:val="18"/>
                <w:szCs w:val="18"/>
                <w:lang w:eastAsia="en-GB"/>
              </w:rPr>
            </w:pPr>
            <w:r w:rsidRPr="0016409D">
              <w:rPr>
                <w:rFonts w:ascii="Arial" w:eastAsia="Times New Roman" w:hAnsi="Arial" w:cs="Arial"/>
                <w:b/>
                <w:sz w:val="18"/>
                <w:szCs w:val="18"/>
                <w:lang w:eastAsia="en-GB"/>
              </w:rPr>
              <w:t>Contracting partner</w:t>
            </w:r>
          </w:p>
        </w:tc>
        <w:tc>
          <w:tcPr>
            <w:tcW w:w="1875" w:type="pct"/>
            <w:shd w:val="clear" w:color="auto" w:fill="auto"/>
            <w:noWrap/>
            <w:hideMark/>
          </w:tcPr>
          <w:p w14:paraId="1D433071" w14:textId="77777777" w:rsidR="00062B8C" w:rsidRPr="0016409D" w:rsidRDefault="00062B8C" w:rsidP="00DD37F5">
            <w:pPr>
              <w:spacing w:after="0" w:line="276" w:lineRule="auto"/>
              <w:jc w:val="center"/>
              <w:rPr>
                <w:rFonts w:ascii="Arial" w:eastAsia="Times New Roman" w:hAnsi="Arial" w:cs="Arial"/>
                <w:b/>
                <w:sz w:val="18"/>
                <w:szCs w:val="18"/>
                <w:lang w:eastAsia="en-GB"/>
              </w:rPr>
            </w:pPr>
            <w:r w:rsidRPr="0016409D">
              <w:rPr>
                <w:rFonts w:ascii="Arial" w:eastAsia="Times New Roman" w:hAnsi="Arial" w:cs="Arial"/>
                <w:b/>
                <w:sz w:val="18"/>
                <w:szCs w:val="18"/>
                <w:lang w:eastAsia="en-GB"/>
              </w:rPr>
              <w:t>Type of costs</w:t>
            </w:r>
          </w:p>
        </w:tc>
        <w:tc>
          <w:tcPr>
            <w:tcW w:w="1115" w:type="pct"/>
            <w:shd w:val="clear" w:color="auto" w:fill="auto"/>
            <w:noWrap/>
            <w:hideMark/>
          </w:tcPr>
          <w:p w14:paraId="35A61201" w14:textId="77777777" w:rsidR="00062B8C" w:rsidRPr="0016409D" w:rsidRDefault="00062B8C" w:rsidP="00DD37F5">
            <w:pPr>
              <w:spacing w:after="0" w:line="276" w:lineRule="auto"/>
              <w:jc w:val="center"/>
              <w:rPr>
                <w:rFonts w:ascii="Arial" w:eastAsia="Times New Roman" w:hAnsi="Arial" w:cs="Arial"/>
                <w:b/>
                <w:sz w:val="18"/>
                <w:szCs w:val="18"/>
                <w:lang w:eastAsia="en-GB"/>
              </w:rPr>
            </w:pPr>
            <w:r w:rsidRPr="0016409D">
              <w:rPr>
                <w:rFonts w:ascii="Arial" w:eastAsia="Times New Roman" w:hAnsi="Arial" w:cs="Arial"/>
                <w:b/>
                <w:sz w:val="18"/>
                <w:szCs w:val="18"/>
                <w:lang w:eastAsia="en-GB"/>
              </w:rPr>
              <w:t>TOTAL</w:t>
            </w:r>
          </w:p>
        </w:tc>
      </w:tr>
      <w:tr w:rsidR="00062B8C" w:rsidRPr="00BF22F8" w14:paraId="225E0194" w14:textId="77777777" w:rsidTr="004F76B9">
        <w:trPr>
          <w:trHeight w:val="478"/>
        </w:trPr>
        <w:tc>
          <w:tcPr>
            <w:tcW w:w="455" w:type="pct"/>
            <w:tcBorders>
              <w:bottom w:val="single" w:sz="4" w:space="0" w:color="auto"/>
            </w:tcBorders>
            <w:shd w:val="clear" w:color="auto" w:fill="FFFFFF" w:themeFill="background1"/>
          </w:tcPr>
          <w:p w14:paraId="02B2DEA4" w14:textId="77777777" w:rsidR="00062B8C" w:rsidRPr="0016409D" w:rsidRDefault="00062B8C" w:rsidP="00DD37F5">
            <w:pPr>
              <w:spacing w:after="0" w:line="276" w:lineRule="auto"/>
              <w:jc w:val="center"/>
              <w:rPr>
                <w:rFonts w:ascii="Arial" w:eastAsia="Times New Roman" w:hAnsi="Arial" w:cs="Arial"/>
                <w:sz w:val="18"/>
                <w:szCs w:val="18"/>
                <w:lang w:eastAsia="en-GB"/>
              </w:rPr>
            </w:pPr>
            <w:r w:rsidRPr="0016409D">
              <w:rPr>
                <w:rFonts w:ascii="Arial" w:eastAsia="Times New Roman" w:hAnsi="Arial" w:cs="Arial"/>
                <w:sz w:val="18"/>
                <w:szCs w:val="18"/>
                <w:lang w:eastAsia="en-GB"/>
              </w:rPr>
              <w:t>1</w:t>
            </w:r>
          </w:p>
        </w:tc>
        <w:tc>
          <w:tcPr>
            <w:tcW w:w="796" w:type="pct"/>
            <w:tcBorders>
              <w:bottom w:val="single" w:sz="4" w:space="0" w:color="auto"/>
            </w:tcBorders>
            <w:shd w:val="clear" w:color="auto" w:fill="D9D9D9" w:themeFill="background1" w:themeFillShade="D9"/>
            <w:hideMark/>
          </w:tcPr>
          <w:p w14:paraId="2313DED2" w14:textId="77777777" w:rsidR="00062B8C" w:rsidRPr="0016409D" w:rsidRDefault="00062B8C" w:rsidP="00DD37F5">
            <w:pPr>
              <w:spacing w:after="0" w:line="276" w:lineRule="auto"/>
              <w:rPr>
                <w:rFonts w:ascii="Arial" w:eastAsia="Times New Roman" w:hAnsi="Arial" w:cs="Arial"/>
                <w:sz w:val="18"/>
                <w:szCs w:val="18"/>
                <w:lang w:eastAsia="en-GB"/>
              </w:rPr>
            </w:pPr>
            <w:r w:rsidRPr="0016409D">
              <w:rPr>
                <w:rFonts w:ascii="Arial" w:hAnsi="Arial" w:cs="Arial"/>
                <w:i/>
                <w:sz w:val="18"/>
                <w:szCs w:val="18"/>
              </w:rPr>
              <w:t>[500 characters] unless pre-filled by the system</w:t>
            </w:r>
          </w:p>
        </w:tc>
        <w:tc>
          <w:tcPr>
            <w:tcW w:w="759" w:type="pct"/>
            <w:tcBorders>
              <w:bottom w:val="single" w:sz="4" w:space="0" w:color="auto"/>
            </w:tcBorders>
            <w:shd w:val="clear" w:color="auto" w:fill="D9D9D9" w:themeFill="background1" w:themeFillShade="D9"/>
            <w:hideMark/>
          </w:tcPr>
          <w:p w14:paraId="4C57DC55" w14:textId="77777777" w:rsidR="00062B8C" w:rsidRPr="0016409D" w:rsidRDefault="00062B8C" w:rsidP="00DD37F5">
            <w:pPr>
              <w:spacing w:after="0" w:line="276" w:lineRule="auto"/>
              <w:rPr>
                <w:rFonts w:ascii="Arial" w:eastAsia="Times New Roman" w:hAnsi="Arial" w:cs="Arial"/>
                <w:i/>
                <w:sz w:val="18"/>
                <w:szCs w:val="18"/>
                <w:lang w:eastAsia="en-GB"/>
              </w:rPr>
            </w:pPr>
            <w:r w:rsidRPr="0016409D">
              <w:rPr>
                <w:rFonts w:ascii="Arial" w:eastAsia="Times New Roman" w:hAnsi="Arial" w:cs="Arial"/>
                <w:i/>
                <w:sz w:val="18"/>
                <w:szCs w:val="18"/>
                <w:lang w:eastAsia="en-GB"/>
              </w:rPr>
              <w:t>Drop-down to select from project partners</w:t>
            </w:r>
          </w:p>
          <w:p w14:paraId="61AC82A4" w14:textId="77777777" w:rsidR="00062B8C" w:rsidRPr="0016409D" w:rsidRDefault="00062B8C" w:rsidP="00DD37F5">
            <w:pPr>
              <w:spacing w:after="0" w:line="276" w:lineRule="auto"/>
              <w:rPr>
                <w:rFonts w:ascii="Arial" w:eastAsia="Times New Roman" w:hAnsi="Arial" w:cs="Arial"/>
                <w:i/>
                <w:sz w:val="18"/>
                <w:szCs w:val="18"/>
                <w:lang w:eastAsia="en-GB"/>
              </w:rPr>
            </w:pPr>
          </w:p>
        </w:tc>
        <w:tc>
          <w:tcPr>
            <w:tcW w:w="1875" w:type="pct"/>
            <w:tcBorders>
              <w:bottom w:val="single" w:sz="4" w:space="0" w:color="auto"/>
            </w:tcBorders>
            <w:shd w:val="clear" w:color="auto" w:fill="D9D9D9" w:themeFill="background1" w:themeFillShade="D9"/>
            <w:hideMark/>
          </w:tcPr>
          <w:p w14:paraId="321CBEA5" w14:textId="77777777" w:rsidR="00062B8C" w:rsidRPr="0016409D" w:rsidRDefault="00062B8C" w:rsidP="00DD37F5">
            <w:pPr>
              <w:spacing w:line="276" w:lineRule="auto"/>
              <w:rPr>
                <w:rFonts w:ascii="Arial" w:hAnsi="Arial" w:cs="Arial"/>
                <w:i/>
                <w:sz w:val="18"/>
                <w:szCs w:val="18"/>
              </w:rPr>
            </w:pPr>
            <w:r w:rsidRPr="0016409D">
              <w:rPr>
                <w:rFonts w:ascii="Arial" w:hAnsi="Arial" w:cs="Arial"/>
                <w:i/>
                <w:sz w:val="18"/>
                <w:szCs w:val="18"/>
              </w:rPr>
              <w:t>Drop-down menu to select from the following:</w:t>
            </w:r>
          </w:p>
          <w:p w14:paraId="13CA9D74" w14:textId="77777777" w:rsidR="00062B8C" w:rsidRPr="0016409D" w:rsidRDefault="00062B8C" w:rsidP="00DD37F5">
            <w:pPr>
              <w:pStyle w:val="ListParagraph"/>
              <w:numPr>
                <w:ilvl w:val="0"/>
                <w:numId w:val="27"/>
              </w:numPr>
              <w:spacing w:line="276" w:lineRule="auto"/>
              <w:rPr>
                <w:rFonts w:ascii="Arial" w:hAnsi="Arial" w:cs="Arial"/>
                <w:i/>
                <w:sz w:val="18"/>
                <w:szCs w:val="18"/>
                <w:lang w:val="en-GB"/>
              </w:rPr>
            </w:pPr>
            <w:r w:rsidRPr="0016409D">
              <w:rPr>
                <w:rFonts w:ascii="Arial" w:hAnsi="Arial" w:cs="Arial"/>
                <w:i/>
                <w:sz w:val="18"/>
                <w:szCs w:val="18"/>
                <w:lang w:val="en-GB"/>
              </w:rPr>
              <w:t>Office equipment</w:t>
            </w:r>
          </w:p>
          <w:p w14:paraId="5F0738FD" w14:textId="77777777" w:rsidR="00062B8C" w:rsidRPr="0016409D" w:rsidRDefault="00062B8C" w:rsidP="00DD37F5">
            <w:pPr>
              <w:pStyle w:val="ListParagraph"/>
              <w:spacing w:line="276" w:lineRule="auto"/>
              <w:rPr>
                <w:rFonts w:ascii="Arial" w:hAnsi="Arial" w:cs="Arial"/>
                <w:i/>
                <w:sz w:val="18"/>
                <w:szCs w:val="18"/>
                <w:lang w:val="en-GB"/>
              </w:rPr>
            </w:pPr>
            <w:r w:rsidRPr="0016409D">
              <w:rPr>
                <w:rFonts w:ascii="Arial" w:hAnsi="Arial" w:cs="Arial"/>
                <w:i/>
                <w:sz w:val="18"/>
                <w:szCs w:val="18"/>
                <w:lang w:val="en-GB"/>
              </w:rPr>
              <w:t>[description pre-filled and not editable]</w:t>
            </w:r>
          </w:p>
          <w:p w14:paraId="3322378C" w14:textId="77777777" w:rsidR="00062B8C" w:rsidRPr="0016409D" w:rsidRDefault="00062B8C" w:rsidP="00DD37F5">
            <w:pPr>
              <w:pStyle w:val="ListParagraph"/>
              <w:numPr>
                <w:ilvl w:val="0"/>
                <w:numId w:val="27"/>
              </w:numPr>
              <w:spacing w:line="276" w:lineRule="auto"/>
              <w:rPr>
                <w:rFonts w:ascii="Arial" w:hAnsi="Arial" w:cs="Arial"/>
                <w:i/>
                <w:sz w:val="18"/>
                <w:szCs w:val="18"/>
                <w:lang w:val="en-GB"/>
              </w:rPr>
            </w:pPr>
            <w:r w:rsidRPr="0016409D">
              <w:rPr>
                <w:rFonts w:ascii="Arial" w:hAnsi="Arial" w:cs="Arial"/>
                <w:i/>
                <w:sz w:val="18"/>
                <w:szCs w:val="18"/>
                <w:lang w:val="en-GB"/>
              </w:rPr>
              <w:t>Pilot action (if applicable)</w:t>
            </w:r>
          </w:p>
          <w:p w14:paraId="42B9D671" w14:textId="77777777" w:rsidR="00062B8C" w:rsidRPr="0016409D" w:rsidRDefault="00062B8C" w:rsidP="00DD37F5">
            <w:pPr>
              <w:pStyle w:val="ListParagraph"/>
              <w:spacing w:line="276" w:lineRule="auto"/>
              <w:rPr>
                <w:rFonts w:ascii="Arial" w:hAnsi="Arial" w:cs="Arial"/>
                <w:i/>
                <w:sz w:val="18"/>
                <w:szCs w:val="18"/>
                <w:lang w:val="en-GB"/>
              </w:rPr>
            </w:pPr>
          </w:p>
        </w:tc>
        <w:tc>
          <w:tcPr>
            <w:tcW w:w="1115" w:type="pct"/>
            <w:tcBorders>
              <w:bottom w:val="single" w:sz="4" w:space="0" w:color="auto"/>
            </w:tcBorders>
            <w:shd w:val="clear" w:color="auto" w:fill="D9D9D9" w:themeFill="background1" w:themeFillShade="D9"/>
            <w:noWrap/>
            <w:hideMark/>
          </w:tcPr>
          <w:p w14:paraId="6E648C0F" w14:textId="77777777" w:rsidR="00062B8C" w:rsidRPr="0016409D" w:rsidRDefault="00062B8C" w:rsidP="00DD37F5">
            <w:pPr>
              <w:spacing w:after="0" w:line="276" w:lineRule="auto"/>
              <w:rPr>
                <w:rFonts w:ascii="Arial" w:eastAsia="Times New Roman" w:hAnsi="Arial" w:cs="Arial"/>
                <w:i/>
                <w:sz w:val="18"/>
                <w:szCs w:val="18"/>
                <w:lang w:eastAsia="en-GB"/>
              </w:rPr>
            </w:pPr>
            <w:r w:rsidRPr="0016409D">
              <w:rPr>
                <w:rFonts w:ascii="Arial" w:eastAsia="Times New Roman" w:hAnsi="Arial" w:cs="Arial"/>
                <w:i/>
                <w:sz w:val="18"/>
                <w:szCs w:val="18"/>
                <w:lang w:eastAsia="en-GB"/>
              </w:rPr>
              <w:t>EUR</w:t>
            </w:r>
          </w:p>
        </w:tc>
      </w:tr>
      <w:tr w:rsidR="00062B8C" w:rsidRPr="00BF22F8" w14:paraId="07EDD8FF" w14:textId="77777777" w:rsidTr="004F76B9">
        <w:trPr>
          <w:trHeight w:val="50"/>
        </w:trPr>
        <w:tc>
          <w:tcPr>
            <w:tcW w:w="455" w:type="pct"/>
            <w:tcBorders>
              <w:bottom w:val="single" w:sz="4" w:space="0" w:color="auto"/>
            </w:tcBorders>
            <w:shd w:val="clear" w:color="auto" w:fill="FFFFFF" w:themeFill="background1"/>
          </w:tcPr>
          <w:p w14:paraId="0B6F546C" w14:textId="77777777" w:rsidR="00062B8C" w:rsidRPr="0016409D" w:rsidRDefault="00062B8C" w:rsidP="00DD37F5">
            <w:pPr>
              <w:spacing w:after="0" w:line="276" w:lineRule="auto"/>
              <w:jc w:val="center"/>
              <w:rPr>
                <w:rFonts w:ascii="Arial" w:eastAsia="Times New Roman" w:hAnsi="Arial" w:cs="Arial"/>
                <w:sz w:val="18"/>
                <w:szCs w:val="18"/>
                <w:lang w:eastAsia="en-GB"/>
              </w:rPr>
            </w:pPr>
            <w:r w:rsidRPr="0016409D">
              <w:rPr>
                <w:rFonts w:ascii="Arial" w:eastAsia="Times New Roman" w:hAnsi="Arial" w:cs="Arial"/>
                <w:sz w:val="18"/>
                <w:szCs w:val="18"/>
                <w:lang w:eastAsia="en-GB"/>
              </w:rPr>
              <w:t>n</w:t>
            </w:r>
          </w:p>
        </w:tc>
        <w:tc>
          <w:tcPr>
            <w:tcW w:w="796" w:type="pct"/>
            <w:tcBorders>
              <w:bottom w:val="single" w:sz="4" w:space="0" w:color="auto"/>
            </w:tcBorders>
            <w:shd w:val="clear" w:color="auto" w:fill="D9D9D9" w:themeFill="background1" w:themeFillShade="D9"/>
            <w:hideMark/>
          </w:tcPr>
          <w:p w14:paraId="49067BEA" w14:textId="77777777" w:rsidR="00062B8C" w:rsidRPr="0016409D" w:rsidRDefault="00062B8C" w:rsidP="00DD37F5">
            <w:pPr>
              <w:spacing w:after="0" w:line="276" w:lineRule="auto"/>
              <w:rPr>
                <w:rFonts w:ascii="Arial" w:eastAsia="Times New Roman" w:hAnsi="Arial" w:cs="Arial"/>
                <w:sz w:val="18"/>
                <w:szCs w:val="18"/>
                <w:lang w:eastAsia="en-GB"/>
              </w:rPr>
            </w:pPr>
            <w:r w:rsidRPr="0016409D">
              <w:rPr>
                <w:rFonts w:ascii="Arial" w:hAnsi="Arial" w:cs="Arial"/>
                <w:i/>
                <w:sz w:val="18"/>
                <w:szCs w:val="18"/>
              </w:rPr>
              <w:t>[500 characters] unless pre-filled by the system</w:t>
            </w:r>
          </w:p>
        </w:tc>
        <w:tc>
          <w:tcPr>
            <w:tcW w:w="759" w:type="pct"/>
            <w:tcBorders>
              <w:bottom w:val="single" w:sz="4" w:space="0" w:color="auto"/>
            </w:tcBorders>
            <w:shd w:val="clear" w:color="auto" w:fill="D9D9D9" w:themeFill="background1" w:themeFillShade="D9"/>
            <w:hideMark/>
          </w:tcPr>
          <w:p w14:paraId="18CCA131" w14:textId="77777777" w:rsidR="00062B8C" w:rsidRPr="0016409D" w:rsidRDefault="00062B8C" w:rsidP="00DD37F5">
            <w:pPr>
              <w:spacing w:after="0" w:line="276" w:lineRule="auto"/>
              <w:rPr>
                <w:rFonts w:ascii="Arial" w:eastAsia="Times New Roman" w:hAnsi="Arial" w:cs="Arial"/>
                <w:i/>
                <w:sz w:val="18"/>
                <w:szCs w:val="18"/>
                <w:lang w:eastAsia="en-GB"/>
              </w:rPr>
            </w:pPr>
            <w:r w:rsidRPr="0016409D">
              <w:rPr>
                <w:rFonts w:ascii="Arial" w:eastAsia="Times New Roman" w:hAnsi="Arial" w:cs="Arial"/>
                <w:i/>
                <w:sz w:val="18"/>
                <w:szCs w:val="18"/>
                <w:lang w:eastAsia="en-GB"/>
              </w:rPr>
              <w:t>Drop-down to select from project partners</w:t>
            </w:r>
          </w:p>
          <w:p w14:paraId="7D509ED4" w14:textId="77777777" w:rsidR="00062B8C" w:rsidRPr="0016409D" w:rsidRDefault="00062B8C" w:rsidP="00DD37F5">
            <w:pPr>
              <w:spacing w:after="0" w:line="276" w:lineRule="auto"/>
              <w:rPr>
                <w:rFonts w:ascii="Arial" w:eastAsia="Times New Roman" w:hAnsi="Arial" w:cs="Arial"/>
                <w:sz w:val="18"/>
                <w:szCs w:val="18"/>
                <w:lang w:eastAsia="en-GB"/>
              </w:rPr>
            </w:pPr>
          </w:p>
        </w:tc>
        <w:tc>
          <w:tcPr>
            <w:tcW w:w="1875" w:type="pct"/>
            <w:tcBorders>
              <w:bottom w:val="single" w:sz="4" w:space="0" w:color="auto"/>
            </w:tcBorders>
            <w:shd w:val="clear" w:color="auto" w:fill="D9D9D9" w:themeFill="background1" w:themeFillShade="D9"/>
            <w:hideMark/>
          </w:tcPr>
          <w:p w14:paraId="18EA168A" w14:textId="77777777" w:rsidR="00062B8C" w:rsidRPr="0016409D" w:rsidRDefault="00062B8C" w:rsidP="00DD37F5">
            <w:pPr>
              <w:spacing w:line="276" w:lineRule="auto"/>
              <w:rPr>
                <w:rFonts w:ascii="Arial" w:hAnsi="Arial" w:cs="Arial"/>
                <w:i/>
                <w:sz w:val="18"/>
                <w:szCs w:val="18"/>
              </w:rPr>
            </w:pPr>
            <w:r w:rsidRPr="0016409D">
              <w:rPr>
                <w:rFonts w:ascii="Arial" w:hAnsi="Arial" w:cs="Arial"/>
                <w:i/>
                <w:sz w:val="18"/>
                <w:szCs w:val="18"/>
              </w:rPr>
              <w:t>Drop-down menu to select from the following:</w:t>
            </w:r>
          </w:p>
          <w:p w14:paraId="676F78C8" w14:textId="77777777" w:rsidR="00062B8C" w:rsidRPr="0016409D" w:rsidRDefault="00062B8C" w:rsidP="00DD37F5">
            <w:pPr>
              <w:pStyle w:val="ListParagraph"/>
              <w:numPr>
                <w:ilvl w:val="0"/>
                <w:numId w:val="28"/>
              </w:numPr>
              <w:spacing w:line="276" w:lineRule="auto"/>
              <w:rPr>
                <w:rFonts w:ascii="Arial" w:hAnsi="Arial" w:cs="Arial"/>
                <w:i/>
                <w:sz w:val="18"/>
                <w:szCs w:val="18"/>
                <w:lang w:val="en-GB"/>
              </w:rPr>
            </w:pPr>
            <w:r w:rsidRPr="0016409D">
              <w:rPr>
                <w:rFonts w:ascii="Arial" w:hAnsi="Arial" w:cs="Arial"/>
                <w:i/>
                <w:sz w:val="18"/>
                <w:szCs w:val="18"/>
                <w:lang w:val="en-GB"/>
              </w:rPr>
              <w:t>Office equipment</w:t>
            </w:r>
          </w:p>
          <w:p w14:paraId="3A7989E4" w14:textId="77777777" w:rsidR="00062B8C" w:rsidRPr="0016409D" w:rsidRDefault="00062B8C" w:rsidP="00DD37F5">
            <w:pPr>
              <w:pStyle w:val="ListParagraph"/>
              <w:spacing w:line="276" w:lineRule="auto"/>
              <w:rPr>
                <w:rFonts w:ascii="Arial" w:hAnsi="Arial" w:cs="Arial"/>
                <w:i/>
                <w:sz w:val="18"/>
                <w:szCs w:val="18"/>
                <w:lang w:val="en-GB"/>
              </w:rPr>
            </w:pPr>
            <w:r w:rsidRPr="0016409D">
              <w:rPr>
                <w:rFonts w:ascii="Arial" w:hAnsi="Arial" w:cs="Arial"/>
                <w:i/>
                <w:sz w:val="18"/>
                <w:szCs w:val="18"/>
                <w:lang w:val="en-GB"/>
              </w:rPr>
              <w:t>[description pre-filled and not editable]</w:t>
            </w:r>
          </w:p>
          <w:p w14:paraId="63ABC59F" w14:textId="77777777" w:rsidR="00062B8C" w:rsidRPr="0016409D" w:rsidRDefault="00062B8C" w:rsidP="00DD37F5">
            <w:pPr>
              <w:pStyle w:val="ListParagraph"/>
              <w:numPr>
                <w:ilvl w:val="0"/>
                <w:numId w:val="28"/>
              </w:numPr>
              <w:spacing w:line="276" w:lineRule="auto"/>
              <w:rPr>
                <w:rFonts w:ascii="Arial" w:hAnsi="Arial" w:cs="Arial"/>
                <w:i/>
                <w:sz w:val="18"/>
                <w:szCs w:val="18"/>
                <w:lang w:val="en-GB"/>
              </w:rPr>
            </w:pPr>
            <w:r w:rsidRPr="0016409D">
              <w:rPr>
                <w:rFonts w:ascii="Arial" w:hAnsi="Arial" w:cs="Arial"/>
                <w:i/>
                <w:sz w:val="18"/>
                <w:szCs w:val="18"/>
                <w:lang w:val="en-GB"/>
              </w:rPr>
              <w:t>Pilot action (if applicable)</w:t>
            </w:r>
          </w:p>
          <w:p w14:paraId="4FC93DC7" w14:textId="77777777" w:rsidR="00062B8C" w:rsidRPr="0016409D" w:rsidRDefault="00062B8C" w:rsidP="00DD37F5">
            <w:pPr>
              <w:spacing w:line="276" w:lineRule="auto"/>
              <w:rPr>
                <w:rFonts w:ascii="Arial" w:hAnsi="Arial" w:cs="Arial"/>
                <w:i/>
                <w:sz w:val="18"/>
                <w:szCs w:val="18"/>
              </w:rPr>
            </w:pPr>
          </w:p>
        </w:tc>
        <w:tc>
          <w:tcPr>
            <w:tcW w:w="1115" w:type="pct"/>
            <w:tcBorders>
              <w:bottom w:val="single" w:sz="4" w:space="0" w:color="auto"/>
            </w:tcBorders>
            <w:shd w:val="clear" w:color="auto" w:fill="D9D9D9" w:themeFill="background1" w:themeFillShade="D9"/>
            <w:noWrap/>
            <w:hideMark/>
          </w:tcPr>
          <w:p w14:paraId="7653CD09" w14:textId="77777777" w:rsidR="00062B8C" w:rsidRPr="0016409D" w:rsidRDefault="00062B8C" w:rsidP="00DD37F5">
            <w:pPr>
              <w:spacing w:after="0" w:line="276" w:lineRule="auto"/>
              <w:rPr>
                <w:rFonts w:ascii="Arial" w:eastAsia="Times New Roman" w:hAnsi="Arial" w:cs="Arial"/>
                <w:i/>
                <w:sz w:val="18"/>
                <w:szCs w:val="18"/>
                <w:lang w:eastAsia="en-GB"/>
              </w:rPr>
            </w:pPr>
            <w:r w:rsidRPr="0016409D">
              <w:rPr>
                <w:rFonts w:ascii="Arial" w:eastAsia="Times New Roman" w:hAnsi="Arial" w:cs="Arial"/>
                <w:i/>
                <w:sz w:val="18"/>
                <w:szCs w:val="18"/>
                <w:lang w:eastAsia="en-GB"/>
              </w:rPr>
              <w:t>EUR</w:t>
            </w:r>
          </w:p>
        </w:tc>
      </w:tr>
      <w:tr w:rsidR="00062B8C" w:rsidRPr="00BF22F8" w14:paraId="5A3B118E" w14:textId="77777777" w:rsidTr="00B40CF5">
        <w:trPr>
          <w:trHeight w:val="49"/>
        </w:trPr>
        <w:tc>
          <w:tcPr>
            <w:tcW w:w="455" w:type="pct"/>
            <w:tcBorders>
              <w:top w:val="single" w:sz="4" w:space="0" w:color="auto"/>
              <w:left w:val="nil"/>
              <w:bottom w:val="nil"/>
              <w:right w:val="nil"/>
            </w:tcBorders>
            <w:shd w:val="clear" w:color="auto" w:fill="auto"/>
          </w:tcPr>
          <w:p w14:paraId="4AAA5287" w14:textId="77777777" w:rsidR="00062B8C" w:rsidRPr="0016409D" w:rsidRDefault="00062B8C" w:rsidP="00DD37F5">
            <w:pPr>
              <w:spacing w:after="0" w:line="276" w:lineRule="auto"/>
              <w:rPr>
                <w:rFonts w:ascii="Arial" w:eastAsia="Times New Roman" w:hAnsi="Arial" w:cs="Arial"/>
                <w:sz w:val="18"/>
                <w:szCs w:val="18"/>
                <w:lang w:eastAsia="en-GB"/>
              </w:rPr>
            </w:pPr>
          </w:p>
        </w:tc>
        <w:tc>
          <w:tcPr>
            <w:tcW w:w="796" w:type="pct"/>
            <w:tcBorders>
              <w:top w:val="single" w:sz="4" w:space="0" w:color="auto"/>
              <w:left w:val="nil"/>
              <w:bottom w:val="nil"/>
              <w:right w:val="nil"/>
            </w:tcBorders>
            <w:shd w:val="clear" w:color="auto" w:fill="auto"/>
            <w:hideMark/>
          </w:tcPr>
          <w:p w14:paraId="032CDF1C" w14:textId="77777777" w:rsidR="00062B8C" w:rsidRPr="0016409D" w:rsidRDefault="00062B8C" w:rsidP="00DD37F5">
            <w:pPr>
              <w:spacing w:after="0" w:line="276" w:lineRule="auto"/>
              <w:rPr>
                <w:rFonts w:ascii="Arial" w:eastAsia="Times New Roman" w:hAnsi="Arial" w:cs="Arial"/>
                <w:sz w:val="18"/>
                <w:szCs w:val="18"/>
                <w:lang w:eastAsia="en-GB"/>
              </w:rPr>
            </w:pPr>
          </w:p>
        </w:tc>
        <w:tc>
          <w:tcPr>
            <w:tcW w:w="759" w:type="pct"/>
            <w:tcBorders>
              <w:top w:val="single" w:sz="4" w:space="0" w:color="auto"/>
              <w:left w:val="nil"/>
              <w:bottom w:val="nil"/>
              <w:right w:val="single" w:sz="4" w:space="0" w:color="auto"/>
            </w:tcBorders>
            <w:shd w:val="clear" w:color="auto" w:fill="auto"/>
            <w:hideMark/>
          </w:tcPr>
          <w:p w14:paraId="6B77F562" w14:textId="77777777" w:rsidR="00062B8C" w:rsidRPr="0016409D" w:rsidRDefault="00062B8C" w:rsidP="00DD37F5">
            <w:pPr>
              <w:spacing w:after="0" w:line="276" w:lineRule="auto"/>
              <w:rPr>
                <w:rFonts w:ascii="Arial" w:eastAsia="Times New Roman" w:hAnsi="Arial" w:cs="Arial"/>
                <w:sz w:val="18"/>
                <w:szCs w:val="18"/>
                <w:lang w:eastAsia="en-GB"/>
              </w:rPr>
            </w:pPr>
            <w:r w:rsidRPr="0016409D">
              <w:rPr>
                <w:rFonts w:ascii="Arial" w:eastAsia="Times New Roman" w:hAnsi="Arial" w:cs="Arial"/>
                <w:sz w:val="18"/>
                <w:szCs w:val="18"/>
                <w:lang w:eastAsia="en-GB"/>
              </w:rPr>
              <w:t> </w:t>
            </w:r>
          </w:p>
        </w:tc>
        <w:tc>
          <w:tcPr>
            <w:tcW w:w="1875" w:type="pct"/>
            <w:tcBorders>
              <w:top w:val="single" w:sz="4" w:space="0" w:color="auto"/>
              <w:left w:val="single" w:sz="4" w:space="0" w:color="auto"/>
            </w:tcBorders>
            <w:shd w:val="clear" w:color="auto" w:fill="auto"/>
            <w:hideMark/>
          </w:tcPr>
          <w:p w14:paraId="740DA3FE" w14:textId="77777777" w:rsidR="00062B8C" w:rsidRPr="0016409D" w:rsidRDefault="00062B8C" w:rsidP="00DD37F5">
            <w:pPr>
              <w:spacing w:after="0" w:line="276" w:lineRule="auto"/>
              <w:rPr>
                <w:rFonts w:ascii="Arial" w:eastAsia="Times New Roman" w:hAnsi="Arial" w:cs="Arial"/>
                <w:b/>
                <w:sz w:val="18"/>
                <w:szCs w:val="18"/>
                <w:lang w:eastAsia="en-GB"/>
              </w:rPr>
            </w:pPr>
            <w:r w:rsidRPr="0016409D">
              <w:rPr>
                <w:rFonts w:ascii="Arial" w:eastAsia="Times New Roman" w:hAnsi="Arial" w:cs="Arial"/>
                <w:b/>
                <w:sz w:val="18"/>
                <w:szCs w:val="18"/>
                <w:lang w:eastAsia="en-GB"/>
              </w:rPr>
              <w:t>Total</w:t>
            </w:r>
          </w:p>
        </w:tc>
        <w:tc>
          <w:tcPr>
            <w:tcW w:w="1115" w:type="pct"/>
            <w:tcBorders>
              <w:top w:val="single" w:sz="4" w:space="0" w:color="auto"/>
            </w:tcBorders>
            <w:shd w:val="clear" w:color="auto" w:fill="C5E0B3" w:themeFill="accent6" w:themeFillTint="66"/>
            <w:noWrap/>
            <w:hideMark/>
          </w:tcPr>
          <w:p w14:paraId="4A592DB3" w14:textId="77777777" w:rsidR="00062B8C" w:rsidRPr="0016409D" w:rsidRDefault="00062B8C" w:rsidP="00DD37F5">
            <w:pPr>
              <w:spacing w:after="0" w:line="276" w:lineRule="auto"/>
              <w:rPr>
                <w:rFonts w:ascii="Arial" w:eastAsia="Times New Roman" w:hAnsi="Arial" w:cs="Arial"/>
                <w:i/>
                <w:sz w:val="18"/>
                <w:szCs w:val="18"/>
                <w:lang w:eastAsia="en-GB"/>
              </w:rPr>
            </w:pPr>
            <w:r w:rsidRPr="0016409D">
              <w:rPr>
                <w:rFonts w:ascii="Arial" w:eastAsia="Times New Roman" w:hAnsi="Arial" w:cs="Arial"/>
                <w:i/>
                <w:sz w:val="18"/>
                <w:szCs w:val="18"/>
                <w:lang w:eastAsia="en-GB"/>
              </w:rPr>
              <w:t>Automatically calculated</w:t>
            </w:r>
          </w:p>
        </w:tc>
      </w:tr>
    </w:tbl>
    <w:p w14:paraId="339E4EEF" w14:textId="77777777" w:rsidR="008B0F9F" w:rsidRDefault="008B0F9F" w:rsidP="00402396">
      <w:pPr>
        <w:spacing w:after="0"/>
        <w:rPr>
          <w:rFonts w:ascii="Arial" w:hAnsi="Arial" w:cs="Arial"/>
          <w:b/>
          <w:bCs/>
          <w:sz w:val="20"/>
          <w:szCs w:val="20"/>
          <w:highlight w:val="yellow"/>
        </w:rPr>
      </w:pPr>
    </w:p>
    <w:p w14:paraId="021EACA6" w14:textId="77777777" w:rsidR="008B0F9F" w:rsidRDefault="008B0F9F" w:rsidP="00402396">
      <w:pPr>
        <w:spacing w:after="0"/>
        <w:rPr>
          <w:rFonts w:ascii="Arial" w:hAnsi="Arial" w:cs="Arial"/>
          <w:b/>
          <w:bCs/>
          <w:sz w:val="20"/>
          <w:szCs w:val="20"/>
          <w:highlight w:val="yellow"/>
        </w:rPr>
      </w:pPr>
    </w:p>
    <w:p w14:paraId="03F74525" w14:textId="65BE4C9A" w:rsidR="007F1417" w:rsidRDefault="007F1417" w:rsidP="007F1417">
      <w:pPr>
        <w:pStyle w:val="Heading2"/>
      </w:pPr>
      <w:bookmarkStart w:id="48" w:name="_Toc97830833"/>
      <w:r w:rsidRPr="008B0F9F">
        <w:t>F.</w:t>
      </w:r>
      <w:r>
        <w:t>4</w:t>
      </w:r>
      <w:r w:rsidRPr="008B0F9F">
        <w:t xml:space="preserve"> </w:t>
      </w:r>
      <w:r>
        <w:t>Infrastructure and works</w:t>
      </w:r>
      <w:bookmarkEnd w:id="48"/>
    </w:p>
    <w:p w14:paraId="18886A58" w14:textId="77777777" w:rsidR="00BA69C1" w:rsidRPr="0016245D" w:rsidRDefault="00BA69C1" w:rsidP="00BA69C1">
      <w:pPr>
        <w:tabs>
          <w:tab w:val="left" w:pos="720"/>
        </w:tabs>
        <w:spacing w:after="60"/>
        <w:jc w:val="both"/>
        <w:rPr>
          <w:rFonts w:ascii="Arial" w:hAnsi="Arial" w:cs="Arial"/>
          <w:bCs/>
          <w:i/>
          <w:sz w:val="18"/>
          <w:szCs w:val="18"/>
        </w:rPr>
      </w:pPr>
      <w:r w:rsidRPr="0016245D">
        <w:rPr>
          <w:rFonts w:ascii="Arial" w:hAnsi="Arial" w:cs="Arial"/>
          <w:bCs/>
          <w:i/>
          <w:sz w:val="18"/>
          <w:szCs w:val="18"/>
        </w:rPr>
        <w:t>(only in case of pilot actions)</w:t>
      </w:r>
    </w:p>
    <w:p w14:paraId="1D8EA25B" w14:textId="77777777" w:rsidR="007F1417" w:rsidRPr="00362F8E" w:rsidRDefault="007F1417" w:rsidP="00402396">
      <w:pPr>
        <w:spacing w:after="0"/>
        <w:rPr>
          <w:rFonts w:ascii="Arial" w:hAnsi="Arial" w:cs="Arial"/>
          <w:b/>
          <w:bCs/>
          <w:sz w:val="20"/>
          <w:szCs w:val="20"/>
          <w:highlight w:val="yellow"/>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4"/>
        <w:gridCol w:w="2788"/>
        <w:gridCol w:w="3274"/>
        <w:gridCol w:w="2532"/>
      </w:tblGrid>
      <w:tr w:rsidR="008747BF" w:rsidRPr="00BF22F8" w14:paraId="592E1E08" w14:textId="77777777" w:rsidTr="00B40CF5">
        <w:trPr>
          <w:trHeight w:val="194"/>
        </w:trPr>
        <w:tc>
          <w:tcPr>
            <w:tcW w:w="537" w:type="pct"/>
            <w:shd w:val="clear" w:color="auto" w:fill="auto"/>
          </w:tcPr>
          <w:p w14:paraId="12667981" w14:textId="77777777" w:rsidR="008747BF" w:rsidRPr="00BF22F8" w:rsidRDefault="008747BF" w:rsidP="00DD37F5">
            <w:pPr>
              <w:spacing w:after="0" w:line="276" w:lineRule="auto"/>
              <w:jc w:val="center"/>
              <w:rPr>
                <w:rFonts w:ascii="Arial" w:eastAsia="Times New Roman" w:hAnsi="Arial" w:cs="Arial"/>
                <w:b/>
                <w:sz w:val="18"/>
                <w:szCs w:val="18"/>
                <w:lang w:eastAsia="en-GB"/>
              </w:rPr>
            </w:pPr>
            <w:r w:rsidRPr="00BF22F8">
              <w:rPr>
                <w:rFonts w:ascii="Arial" w:eastAsia="Times New Roman" w:hAnsi="Arial" w:cs="Arial"/>
                <w:b/>
                <w:sz w:val="18"/>
                <w:szCs w:val="18"/>
                <w:lang w:eastAsia="en-GB"/>
              </w:rPr>
              <w:t>Item number</w:t>
            </w:r>
          </w:p>
        </w:tc>
        <w:tc>
          <w:tcPr>
            <w:tcW w:w="1448" w:type="pct"/>
            <w:shd w:val="clear" w:color="auto" w:fill="auto"/>
            <w:noWrap/>
            <w:hideMark/>
          </w:tcPr>
          <w:p w14:paraId="00500CA1" w14:textId="77777777" w:rsidR="008747BF" w:rsidRPr="00BF22F8" w:rsidRDefault="008747BF" w:rsidP="00DD37F5">
            <w:pPr>
              <w:spacing w:after="0" w:line="276" w:lineRule="auto"/>
              <w:jc w:val="center"/>
              <w:rPr>
                <w:rFonts w:ascii="Arial" w:eastAsia="Times New Roman" w:hAnsi="Arial" w:cs="Arial"/>
                <w:b/>
                <w:sz w:val="18"/>
                <w:szCs w:val="18"/>
                <w:lang w:eastAsia="en-GB"/>
              </w:rPr>
            </w:pPr>
            <w:r w:rsidRPr="00BF22F8">
              <w:rPr>
                <w:rFonts w:ascii="Arial" w:eastAsia="Times New Roman" w:hAnsi="Arial" w:cs="Arial"/>
                <w:b/>
                <w:sz w:val="18"/>
                <w:szCs w:val="18"/>
                <w:lang w:eastAsia="en-GB"/>
              </w:rPr>
              <w:t>Description</w:t>
            </w:r>
          </w:p>
        </w:tc>
        <w:tc>
          <w:tcPr>
            <w:tcW w:w="1700" w:type="pct"/>
            <w:shd w:val="clear" w:color="auto" w:fill="auto"/>
            <w:noWrap/>
            <w:hideMark/>
          </w:tcPr>
          <w:p w14:paraId="1A0129E6" w14:textId="77777777" w:rsidR="008747BF" w:rsidRPr="00BF22F8" w:rsidRDefault="008747BF" w:rsidP="00DD37F5">
            <w:pPr>
              <w:spacing w:after="0" w:line="276" w:lineRule="auto"/>
              <w:jc w:val="center"/>
              <w:rPr>
                <w:rFonts w:ascii="Arial" w:eastAsia="Times New Roman" w:hAnsi="Arial" w:cs="Arial"/>
                <w:b/>
                <w:sz w:val="18"/>
                <w:szCs w:val="18"/>
                <w:lang w:eastAsia="en-GB"/>
              </w:rPr>
            </w:pPr>
            <w:r w:rsidRPr="00BF22F8">
              <w:rPr>
                <w:rFonts w:ascii="Arial" w:eastAsia="Times New Roman" w:hAnsi="Arial" w:cs="Arial"/>
                <w:b/>
                <w:sz w:val="18"/>
                <w:szCs w:val="18"/>
                <w:lang w:eastAsia="en-GB"/>
              </w:rPr>
              <w:t>Contracting partner</w:t>
            </w:r>
          </w:p>
        </w:tc>
        <w:tc>
          <w:tcPr>
            <w:tcW w:w="1315" w:type="pct"/>
            <w:shd w:val="clear" w:color="auto" w:fill="auto"/>
            <w:noWrap/>
            <w:hideMark/>
          </w:tcPr>
          <w:p w14:paraId="39B112E1" w14:textId="77777777" w:rsidR="008747BF" w:rsidRPr="00BF22F8" w:rsidRDefault="008747BF" w:rsidP="00DD37F5">
            <w:pPr>
              <w:spacing w:after="0" w:line="276" w:lineRule="auto"/>
              <w:jc w:val="center"/>
              <w:rPr>
                <w:rFonts w:ascii="Arial" w:eastAsia="Times New Roman" w:hAnsi="Arial" w:cs="Arial"/>
                <w:b/>
                <w:sz w:val="18"/>
                <w:szCs w:val="18"/>
                <w:lang w:eastAsia="en-GB"/>
              </w:rPr>
            </w:pPr>
            <w:r w:rsidRPr="00BF22F8">
              <w:rPr>
                <w:rFonts w:ascii="Arial" w:eastAsia="Times New Roman" w:hAnsi="Arial" w:cs="Arial"/>
                <w:b/>
                <w:sz w:val="18"/>
                <w:szCs w:val="18"/>
                <w:lang w:eastAsia="en-GB"/>
              </w:rPr>
              <w:t>TOTAL</w:t>
            </w:r>
          </w:p>
        </w:tc>
      </w:tr>
      <w:tr w:rsidR="008747BF" w:rsidRPr="00BF22F8" w14:paraId="42DA4C39" w14:textId="77777777" w:rsidTr="004F76B9">
        <w:trPr>
          <w:trHeight w:val="478"/>
        </w:trPr>
        <w:tc>
          <w:tcPr>
            <w:tcW w:w="537" w:type="pct"/>
            <w:tcBorders>
              <w:bottom w:val="single" w:sz="4" w:space="0" w:color="auto"/>
            </w:tcBorders>
            <w:shd w:val="clear" w:color="auto" w:fill="FFFFFF" w:themeFill="background1"/>
          </w:tcPr>
          <w:p w14:paraId="5942F238" w14:textId="77777777" w:rsidR="008747BF" w:rsidRPr="00BF22F8" w:rsidRDefault="008747BF" w:rsidP="00DD37F5">
            <w:pPr>
              <w:spacing w:after="0" w:line="276" w:lineRule="auto"/>
              <w:jc w:val="center"/>
              <w:rPr>
                <w:rFonts w:ascii="Arial" w:eastAsia="Times New Roman" w:hAnsi="Arial" w:cs="Arial"/>
                <w:sz w:val="18"/>
                <w:szCs w:val="18"/>
                <w:lang w:eastAsia="en-GB"/>
              </w:rPr>
            </w:pPr>
            <w:r w:rsidRPr="00BF22F8">
              <w:rPr>
                <w:rFonts w:ascii="Arial" w:eastAsia="Times New Roman" w:hAnsi="Arial" w:cs="Arial"/>
                <w:sz w:val="18"/>
                <w:szCs w:val="18"/>
                <w:lang w:eastAsia="en-GB"/>
              </w:rPr>
              <w:t>1</w:t>
            </w:r>
          </w:p>
        </w:tc>
        <w:tc>
          <w:tcPr>
            <w:tcW w:w="1448" w:type="pct"/>
            <w:tcBorders>
              <w:bottom w:val="single" w:sz="4" w:space="0" w:color="auto"/>
            </w:tcBorders>
            <w:shd w:val="clear" w:color="auto" w:fill="D9D9D9" w:themeFill="background1" w:themeFillShade="D9"/>
            <w:hideMark/>
          </w:tcPr>
          <w:p w14:paraId="2C30429B" w14:textId="799C068F" w:rsidR="008747BF" w:rsidRPr="00BF22F8" w:rsidRDefault="008747BF" w:rsidP="00DD37F5">
            <w:pPr>
              <w:spacing w:after="0" w:line="276" w:lineRule="auto"/>
              <w:rPr>
                <w:rFonts w:ascii="Arial" w:hAnsi="Arial" w:cs="Arial"/>
                <w:i/>
                <w:sz w:val="18"/>
                <w:szCs w:val="18"/>
              </w:rPr>
            </w:pPr>
            <w:r w:rsidRPr="00BF22F8">
              <w:rPr>
                <w:rFonts w:ascii="Arial" w:hAnsi="Arial" w:cs="Arial"/>
                <w:i/>
                <w:sz w:val="18"/>
                <w:szCs w:val="18"/>
              </w:rPr>
              <w:t>[500 characters]</w:t>
            </w:r>
          </w:p>
        </w:tc>
        <w:tc>
          <w:tcPr>
            <w:tcW w:w="1700" w:type="pct"/>
            <w:tcBorders>
              <w:bottom w:val="single" w:sz="4" w:space="0" w:color="auto"/>
            </w:tcBorders>
            <w:shd w:val="clear" w:color="auto" w:fill="D9D9D9" w:themeFill="background1" w:themeFillShade="D9"/>
            <w:hideMark/>
          </w:tcPr>
          <w:p w14:paraId="5278000F" w14:textId="77777777" w:rsidR="008747BF" w:rsidRPr="00BF22F8" w:rsidRDefault="008747BF" w:rsidP="00DD37F5">
            <w:pPr>
              <w:spacing w:after="0" w:line="276" w:lineRule="auto"/>
              <w:rPr>
                <w:rFonts w:ascii="Arial" w:eastAsia="Times New Roman" w:hAnsi="Arial" w:cs="Arial"/>
                <w:i/>
                <w:sz w:val="18"/>
                <w:szCs w:val="18"/>
                <w:lang w:eastAsia="en-GB"/>
              </w:rPr>
            </w:pPr>
            <w:r w:rsidRPr="00BF22F8">
              <w:rPr>
                <w:rFonts w:ascii="Arial" w:eastAsia="Times New Roman" w:hAnsi="Arial" w:cs="Arial"/>
                <w:i/>
                <w:sz w:val="18"/>
                <w:szCs w:val="18"/>
                <w:lang w:eastAsia="en-GB"/>
              </w:rPr>
              <w:t>Drop-down to select from project partners</w:t>
            </w:r>
          </w:p>
          <w:p w14:paraId="60A731CA" w14:textId="77777777" w:rsidR="008747BF" w:rsidRPr="00BF22F8" w:rsidRDefault="008747BF" w:rsidP="00DD37F5">
            <w:pPr>
              <w:pStyle w:val="ListParagraph"/>
              <w:spacing w:line="276" w:lineRule="auto"/>
              <w:rPr>
                <w:rFonts w:ascii="Arial" w:hAnsi="Arial" w:cs="Arial"/>
                <w:i/>
                <w:sz w:val="18"/>
                <w:szCs w:val="18"/>
                <w:lang w:val="en-GB"/>
              </w:rPr>
            </w:pPr>
          </w:p>
        </w:tc>
        <w:tc>
          <w:tcPr>
            <w:tcW w:w="1315" w:type="pct"/>
            <w:tcBorders>
              <w:bottom w:val="single" w:sz="4" w:space="0" w:color="auto"/>
            </w:tcBorders>
            <w:shd w:val="clear" w:color="auto" w:fill="D9D9D9" w:themeFill="background1" w:themeFillShade="D9"/>
            <w:noWrap/>
            <w:hideMark/>
          </w:tcPr>
          <w:p w14:paraId="092DF345" w14:textId="77777777" w:rsidR="008747BF" w:rsidRPr="00BF22F8" w:rsidRDefault="008747BF" w:rsidP="00DD37F5">
            <w:pPr>
              <w:spacing w:after="0" w:line="276" w:lineRule="auto"/>
              <w:rPr>
                <w:rFonts w:ascii="Arial" w:eastAsia="Times New Roman" w:hAnsi="Arial" w:cs="Arial"/>
                <w:i/>
                <w:sz w:val="18"/>
                <w:szCs w:val="18"/>
                <w:lang w:eastAsia="en-GB"/>
              </w:rPr>
            </w:pPr>
            <w:r w:rsidRPr="00BF22F8">
              <w:rPr>
                <w:rFonts w:ascii="Arial" w:eastAsia="Times New Roman" w:hAnsi="Arial" w:cs="Arial"/>
                <w:i/>
                <w:sz w:val="18"/>
                <w:szCs w:val="18"/>
                <w:lang w:eastAsia="en-GB"/>
              </w:rPr>
              <w:t>EUR</w:t>
            </w:r>
          </w:p>
        </w:tc>
      </w:tr>
      <w:tr w:rsidR="008747BF" w:rsidRPr="00BF22F8" w14:paraId="6F761D78" w14:textId="77777777" w:rsidTr="004F76B9">
        <w:trPr>
          <w:trHeight w:val="50"/>
        </w:trPr>
        <w:tc>
          <w:tcPr>
            <w:tcW w:w="537" w:type="pct"/>
            <w:tcBorders>
              <w:bottom w:val="single" w:sz="4" w:space="0" w:color="auto"/>
            </w:tcBorders>
            <w:shd w:val="clear" w:color="auto" w:fill="FFFFFF" w:themeFill="background1"/>
          </w:tcPr>
          <w:p w14:paraId="4BAAFC5A" w14:textId="77777777" w:rsidR="008747BF" w:rsidRPr="00BF22F8" w:rsidRDefault="008747BF" w:rsidP="00DD37F5">
            <w:pPr>
              <w:spacing w:after="0" w:line="276" w:lineRule="auto"/>
              <w:jc w:val="center"/>
              <w:rPr>
                <w:rFonts w:ascii="Arial" w:eastAsia="Times New Roman" w:hAnsi="Arial" w:cs="Arial"/>
                <w:sz w:val="18"/>
                <w:szCs w:val="18"/>
                <w:lang w:eastAsia="en-GB"/>
              </w:rPr>
            </w:pPr>
            <w:r w:rsidRPr="00BF22F8">
              <w:rPr>
                <w:rFonts w:ascii="Arial" w:eastAsia="Times New Roman" w:hAnsi="Arial" w:cs="Arial"/>
                <w:sz w:val="18"/>
                <w:szCs w:val="18"/>
                <w:lang w:eastAsia="en-GB"/>
              </w:rPr>
              <w:t>n</w:t>
            </w:r>
          </w:p>
        </w:tc>
        <w:tc>
          <w:tcPr>
            <w:tcW w:w="1448" w:type="pct"/>
            <w:tcBorders>
              <w:bottom w:val="single" w:sz="4" w:space="0" w:color="auto"/>
            </w:tcBorders>
            <w:shd w:val="clear" w:color="auto" w:fill="D9D9D9" w:themeFill="background1" w:themeFillShade="D9"/>
            <w:hideMark/>
          </w:tcPr>
          <w:p w14:paraId="038C2CEC" w14:textId="1F210A20" w:rsidR="008747BF" w:rsidRPr="00BF22F8" w:rsidRDefault="008747BF" w:rsidP="00DD37F5">
            <w:pPr>
              <w:spacing w:after="0" w:line="276" w:lineRule="auto"/>
              <w:rPr>
                <w:rFonts w:ascii="Arial" w:hAnsi="Arial" w:cs="Arial"/>
                <w:i/>
                <w:sz w:val="18"/>
                <w:szCs w:val="18"/>
              </w:rPr>
            </w:pPr>
            <w:r w:rsidRPr="00BF22F8">
              <w:rPr>
                <w:rFonts w:ascii="Arial" w:hAnsi="Arial" w:cs="Arial"/>
                <w:i/>
                <w:sz w:val="18"/>
                <w:szCs w:val="18"/>
              </w:rPr>
              <w:t>[500 characters]</w:t>
            </w:r>
          </w:p>
        </w:tc>
        <w:tc>
          <w:tcPr>
            <w:tcW w:w="1700" w:type="pct"/>
            <w:tcBorders>
              <w:bottom w:val="single" w:sz="4" w:space="0" w:color="auto"/>
            </w:tcBorders>
            <w:shd w:val="clear" w:color="auto" w:fill="D9D9D9" w:themeFill="background1" w:themeFillShade="D9"/>
            <w:hideMark/>
          </w:tcPr>
          <w:p w14:paraId="33A4130E" w14:textId="77777777" w:rsidR="008747BF" w:rsidRPr="00BF22F8" w:rsidRDefault="008747BF" w:rsidP="00DD37F5">
            <w:pPr>
              <w:spacing w:after="0" w:line="276" w:lineRule="auto"/>
              <w:rPr>
                <w:rFonts w:ascii="Arial" w:eastAsia="Times New Roman" w:hAnsi="Arial" w:cs="Arial"/>
                <w:i/>
                <w:sz w:val="18"/>
                <w:szCs w:val="18"/>
                <w:lang w:eastAsia="en-GB"/>
              </w:rPr>
            </w:pPr>
            <w:r w:rsidRPr="00BF22F8">
              <w:rPr>
                <w:rFonts w:ascii="Arial" w:eastAsia="Times New Roman" w:hAnsi="Arial" w:cs="Arial"/>
                <w:i/>
                <w:sz w:val="18"/>
                <w:szCs w:val="18"/>
                <w:lang w:eastAsia="en-GB"/>
              </w:rPr>
              <w:t>Drop-down to select from project partners</w:t>
            </w:r>
          </w:p>
          <w:p w14:paraId="387BD834" w14:textId="77777777" w:rsidR="008747BF" w:rsidRPr="00BF22F8" w:rsidRDefault="008747BF" w:rsidP="00DD37F5">
            <w:pPr>
              <w:spacing w:line="276" w:lineRule="auto"/>
              <w:rPr>
                <w:rFonts w:ascii="Arial" w:hAnsi="Arial" w:cs="Arial"/>
                <w:i/>
                <w:sz w:val="18"/>
                <w:szCs w:val="18"/>
              </w:rPr>
            </w:pPr>
          </w:p>
        </w:tc>
        <w:tc>
          <w:tcPr>
            <w:tcW w:w="1315" w:type="pct"/>
            <w:tcBorders>
              <w:bottom w:val="single" w:sz="4" w:space="0" w:color="auto"/>
            </w:tcBorders>
            <w:shd w:val="clear" w:color="auto" w:fill="D9D9D9" w:themeFill="background1" w:themeFillShade="D9"/>
            <w:noWrap/>
            <w:hideMark/>
          </w:tcPr>
          <w:p w14:paraId="02220DC0" w14:textId="77777777" w:rsidR="008747BF" w:rsidRPr="00BF22F8" w:rsidRDefault="008747BF" w:rsidP="00DD37F5">
            <w:pPr>
              <w:spacing w:after="0" w:line="276" w:lineRule="auto"/>
              <w:rPr>
                <w:rFonts w:ascii="Arial" w:eastAsia="Times New Roman" w:hAnsi="Arial" w:cs="Arial"/>
                <w:i/>
                <w:sz w:val="18"/>
                <w:szCs w:val="18"/>
                <w:lang w:eastAsia="en-GB"/>
              </w:rPr>
            </w:pPr>
            <w:r w:rsidRPr="00BF22F8">
              <w:rPr>
                <w:rFonts w:ascii="Arial" w:eastAsia="Times New Roman" w:hAnsi="Arial" w:cs="Arial"/>
                <w:i/>
                <w:sz w:val="18"/>
                <w:szCs w:val="18"/>
                <w:lang w:eastAsia="en-GB"/>
              </w:rPr>
              <w:t>EUR</w:t>
            </w:r>
          </w:p>
        </w:tc>
      </w:tr>
      <w:tr w:rsidR="008747BF" w:rsidRPr="00BF22F8" w14:paraId="55F4D5DD" w14:textId="77777777" w:rsidTr="00B40CF5">
        <w:trPr>
          <w:trHeight w:val="49"/>
        </w:trPr>
        <w:tc>
          <w:tcPr>
            <w:tcW w:w="537" w:type="pct"/>
            <w:tcBorders>
              <w:top w:val="single" w:sz="4" w:space="0" w:color="auto"/>
              <w:left w:val="nil"/>
              <w:bottom w:val="nil"/>
              <w:right w:val="nil"/>
            </w:tcBorders>
            <w:shd w:val="clear" w:color="auto" w:fill="auto"/>
          </w:tcPr>
          <w:p w14:paraId="21557092" w14:textId="77777777" w:rsidR="008747BF" w:rsidRPr="00BF22F8" w:rsidRDefault="008747BF" w:rsidP="00DD37F5">
            <w:pPr>
              <w:spacing w:after="0" w:line="276" w:lineRule="auto"/>
              <w:rPr>
                <w:rFonts w:ascii="Arial" w:eastAsia="Times New Roman" w:hAnsi="Arial" w:cs="Arial"/>
                <w:sz w:val="18"/>
                <w:szCs w:val="18"/>
                <w:lang w:eastAsia="en-GB"/>
              </w:rPr>
            </w:pPr>
          </w:p>
        </w:tc>
        <w:tc>
          <w:tcPr>
            <w:tcW w:w="1448" w:type="pct"/>
            <w:tcBorders>
              <w:top w:val="single" w:sz="4" w:space="0" w:color="auto"/>
              <w:left w:val="nil"/>
              <w:bottom w:val="nil"/>
              <w:right w:val="nil"/>
            </w:tcBorders>
            <w:shd w:val="clear" w:color="auto" w:fill="auto"/>
            <w:hideMark/>
          </w:tcPr>
          <w:p w14:paraId="65CC51B3" w14:textId="77777777" w:rsidR="008747BF" w:rsidRPr="00BF22F8" w:rsidRDefault="008747BF" w:rsidP="00DD37F5">
            <w:pPr>
              <w:spacing w:after="0" w:line="276" w:lineRule="auto"/>
              <w:rPr>
                <w:rFonts w:ascii="Arial" w:eastAsia="Times New Roman" w:hAnsi="Arial" w:cs="Arial"/>
                <w:sz w:val="18"/>
                <w:szCs w:val="18"/>
                <w:lang w:eastAsia="en-GB"/>
              </w:rPr>
            </w:pPr>
          </w:p>
        </w:tc>
        <w:tc>
          <w:tcPr>
            <w:tcW w:w="1700" w:type="pct"/>
            <w:tcBorders>
              <w:top w:val="single" w:sz="4" w:space="0" w:color="auto"/>
              <w:left w:val="single" w:sz="4" w:space="0" w:color="auto"/>
            </w:tcBorders>
            <w:shd w:val="clear" w:color="auto" w:fill="auto"/>
            <w:hideMark/>
          </w:tcPr>
          <w:p w14:paraId="6A6736DD" w14:textId="77777777" w:rsidR="008747BF" w:rsidRPr="00BF22F8" w:rsidRDefault="008747BF" w:rsidP="00DD37F5">
            <w:pPr>
              <w:spacing w:after="0" w:line="276" w:lineRule="auto"/>
              <w:rPr>
                <w:rFonts w:ascii="Arial" w:eastAsia="Times New Roman" w:hAnsi="Arial" w:cs="Arial"/>
                <w:b/>
                <w:sz w:val="18"/>
                <w:szCs w:val="18"/>
                <w:lang w:eastAsia="en-GB"/>
              </w:rPr>
            </w:pPr>
            <w:r w:rsidRPr="00BF22F8">
              <w:rPr>
                <w:rFonts w:ascii="Arial" w:eastAsia="Times New Roman" w:hAnsi="Arial" w:cs="Arial"/>
                <w:b/>
                <w:sz w:val="18"/>
                <w:szCs w:val="18"/>
                <w:lang w:eastAsia="en-GB"/>
              </w:rPr>
              <w:t>Total</w:t>
            </w:r>
          </w:p>
        </w:tc>
        <w:tc>
          <w:tcPr>
            <w:tcW w:w="1315" w:type="pct"/>
            <w:tcBorders>
              <w:top w:val="single" w:sz="4" w:space="0" w:color="auto"/>
            </w:tcBorders>
            <w:shd w:val="clear" w:color="auto" w:fill="C5E0B3" w:themeFill="accent6" w:themeFillTint="66"/>
            <w:noWrap/>
            <w:hideMark/>
          </w:tcPr>
          <w:p w14:paraId="14B09946" w14:textId="77777777" w:rsidR="008747BF" w:rsidRPr="00BF22F8" w:rsidRDefault="008747BF" w:rsidP="00DD37F5">
            <w:pPr>
              <w:spacing w:after="0" w:line="276" w:lineRule="auto"/>
              <w:rPr>
                <w:rFonts w:ascii="Arial" w:eastAsia="Times New Roman" w:hAnsi="Arial" w:cs="Arial"/>
                <w:i/>
                <w:sz w:val="18"/>
                <w:szCs w:val="18"/>
                <w:lang w:eastAsia="en-GB"/>
              </w:rPr>
            </w:pPr>
            <w:r w:rsidRPr="00BF22F8">
              <w:rPr>
                <w:rFonts w:ascii="Arial" w:eastAsia="Times New Roman" w:hAnsi="Arial" w:cs="Arial"/>
                <w:i/>
                <w:sz w:val="18"/>
                <w:szCs w:val="18"/>
                <w:lang w:eastAsia="en-GB"/>
              </w:rPr>
              <w:t>Automatically calculated</w:t>
            </w:r>
          </w:p>
        </w:tc>
      </w:tr>
    </w:tbl>
    <w:p w14:paraId="26BA7B3F" w14:textId="77777777" w:rsidR="00402396" w:rsidRDefault="00402396" w:rsidP="009C2605"/>
    <w:p w14:paraId="0D7B8C39" w14:textId="77777777" w:rsidR="00D83312" w:rsidRDefault="00D83312" w:rsidP="009C2605">
      <w:bookmarkStart w:id="49" w:name="_Toc97574099"/>
    </w:p>
    <w:p w14:paraId="593F900A" w14:textId="77777777" w:rsidR="00D83312" w:rsidRDefault="00D83312" w:rsidP="009C2605"/>
    <w:p w14:paraId="011F547F" w14:textId="77777777" w:rsidR="00D83312" w:rsidRDefault="00D83312" w:rsidP="009C2605"/>
    <w:p w14:paraId="25722008" w14:textId="77777777" w:rsidR="008B3303" w:rsidRDefault="008B3303" w:rsidP="003A36D9">
      <w:pPr>
        <w:pStyle w:val="Heading2"/>
        <w:sectPr w:rsidR="008B3303" w:rsidSect="007E644D">
          <w:pgSz w:w="11906" w:h="16838" w:code="9"/>
          <w:pgMar w:top="1134" w:right="1134" w:bottom="1134" w:left="1134" w:header="567" w:footer="170" w:gutter="0"/>
          <w:cols w:space="708"/>
          <w:titlePg/>
          <w:docGrid w:linePitch="360"/>
        </w:sectPr>
      </w:pPr>
    </w:p>
    <w:p w14:paraId="18496B5B" w14:textId="77777777" w:rsidR="003A36D9" w:rsidRPr="008B0F9F" w:rsidRDefault="003A36D9" w:rsidP="003A36D9">
      <w:pPr>
        <w:pStyle w:val="Heading2"/>
      </w:pPr>
      <w:bookmarkStart w:id="50" w:name="_Toc97830834"/>
      <w:r w:rsidRPr="008B0F9F">
        <w:lastRenderedPageBreak/>
        <w:t>F.</w:t>
      </w:r>
      <w:r>
        <w:t>5</w:t>
      </w:r>
      <w:r w:rsidRPr="008B0F9F">
        <w:t xml:space="preserve"> </w:t>
      </w:r>
      <w:r w:rsidRPr="00BE4926">
        <w:t>Project budget per co-financing source - breakdown per partner</w:t>
      </w:r>
      <w:bookmarkEnd w:id="49"/>
      <w:bookmarkEnd w:id="50"/>
    </w:p>
    <w:p w14:paraId="53A8511B" w14:textId="77777777" w:rsidR="003A36D9" w:rsidRPr="00362F8E" w:rsidRDefault="003A36D9" w:rsidP="003A36D9">
      <w:pPr>
        <w:spacing w:after="0"/>
        <w:rPr>
          <w:rFonts w:ascii="Arial" w:hAnsi="Arial" w:cs="Arial"/>
          <w:b/>
          <w:bCs/>
          <w:sz w:val="20"/>
          <w:szCs w:val="20"/>
          <w:highlight w:val="yellow"/>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ook w:val="01E0" w:firstRow="1" w:lastRow="1" w:firstColumn="1" w:lastColumn="1" w:noHBand="0" w:noVBand="0"/>
      </w:tblPr>
      <w:tblGrid>
        <w:gridCol w:w="1122"/>
        <w:gridCol w:w="1425"/>
        <w:gridCol w:w="1559"/>
        <w:gridCol w:w="1558"/>
        <w:gridCol w:w="1843"/>
        <w:gridCol w:w="1701"/>
        <w:gridCol w:w="1843"/>
        <w:gridCol w:w="1829"/>
        <w:gridCol w:w="1680"/>
      </w:tblGrid>
      <w:tr w:rsidR="00451B95" w:rsidRPr="00BF22F8" w14:paraId="17D7955D" w14:textId="77777777" w:rsidTr="007D7619">
        <w:trPr>
          <w:trHeight w:val="825"/>
        </w:trPr>
        <w:tc>
          <w:tcPr>
            <w:tcW w:w="385" w:type="pct"/>
            <w:shd w:val="clear" w:color="auto" w:fill="auto"/>
            <w:vAlign w:val="center"/>
          </w:tcPr>
          <w:p w14:paraId="7B3C6AD9" w14:textId="77777777" w:rsidR="003A36D9" w:rsidRPr="00BF22F8" w:rsidRDefault="003A36D9" w:rsidP="00DD37F5">
            <w:pPr>
              <w:spacing w:after="0" w:line="276" w:lineRule="auto"/>
              <w:jc w:val="center"/>
              <w:rPr>
                <w:rFonts w:ascii="Arial" w:hAnsi="Arial" w:cs="Arial"/>
                <w:b/>
                <w:sz w:val="18"/>
                <w:szCs w:val="18"/>
              </w:rPr>
            </w:pPr>
            <w:r w:rsidRPr="00BF22F8">
              <w:rPr>
                <w:rFonts w:ascii="Arial" w:hAnsi="Arial" w:cs="Arial"/>
                <w:b/>
                <w:sz w:val="18"/>
                <w:szCs w:val="18"/>
              </w:rPr>
              <w:t>Partner</w:t>
            </w:r>
          </w:p>
        </w:tc>
        <w:tc>
          <w:tcPr>
            <w:tcW w:w="489" w:type="pct"/>
            <w:shd w:val="clear" w:color="auto" w:fill="auto"/>
            <w:vAlign w:val="center"/>
          </w:tcPr>
          <w:p w14:paraId="57DBF234" w14:textId="77777777" w:rsidR="003A36D9" w:rsidRPr="00BF22F8" w:rsidRDefault="003A36D9" w:rsidP="00DD37F5">
            <w:pPr>
              <w:spacing w:after="0" w:line="276" w:lineRule="auto"/>
              <w:jc w:val="center"/>
              <w:rPr>
                <w:rFonts w:ascii="Arial" w:hAnsi="Arial" w:cs="Arial"/>
                <w:b/>
                <w:sz w:val="18"/>
                <w:szCs w:val="18"/>
              </w:rPr>
            </w:pPr>
            <w:r w:rsidRPr="00BF22F8">
              <w:rPr>
                <w:rFonts w:ascii="Arial" w:hAnsi="Arial" w:cs="Arial"/>
                <w:b/>
                <w:sz w:val="18"/>
                <w:szCs w:val="18"/>
              </w:rPr>
              <w:t>Country</w:t>
            </w:r>
          </w:p>
        </w:tc>
        <w:tc>
          <w:tcPr>
            <w:tcW w:w="535" w:type="pct"/>
            <w:shd w:val="clear" w:color="auto" w:fill="auto"/>
            <w:vAlign w:val="center"/>
          </w:tcPr>
          <w:p w14:paraId="2BE799F8" w14:textId="77777777" w:rsidR="003A36D9" w:rsidRPr="00BF22F8" w:rsidRDefault="003A36D9" w:rsidP="00DD37F5">
            <w:pPr>
              <w:spacing w:after="0" w:line="276" w:lineRule="auto"/>
              <w:jc w:val="center"/>
              <w:rPr>
                <w:rFonts w:ascii="Arial" w:hAnsi="Arial" w:cs="Arial"/>
                <w:b/>
                <w:sz w:val="18"/>
                <w:szCs w:val="18"/>
              </w:rPr>
            </w:pPr>
            <w:r w:rsidRPr="00BF22F8">
              <w:rPr>
                <w:rFonts w:ascii="Arial" w:hAnsi="Arial" w:cs="Arial"/>
                <w:b/>
                <w:sz w:val="18"/>
                <w:szCs w:val="18"/>
              </w:rPr>
              <w:t>TOTAL</w:t>
            </w:r>
          </w:p>
        </w:tc>
        <w:tc>
          <w:tcPr>
            <w:tcW w:w="535" w:type="pct"/>
            <w:shd w:val="clear" w:color="auto" w:fill="auto"/>
            <w:vAlign w:val="center"/>
          </w:tcPr>
          <w:p w14:paraId="6F0A9A34" w14:textId="77777777" w:rsidR="003A36D9" w:rsidRPr="00BF22F8" w:rsidRDefault="003A36D9" w:rsidP="00DD37F5">
            <w:pPr>
              <w:spacing w:after="0" w:line="276" w:lineRule="auto"/>
              <w:jc w:val="center"/>
              <w:rPr>
                <w:rFonts w:ascii="Arial" w:hAnsi="Arial" w:cs="Arial"/>
                <w:b/>
                <w:sz w:val="18"/>
                <w:szCs w:val="18"/>
              </w:rPr>
            </w:pPr>
            <w:r w:rsidRPr="00BF22F8">
              <w:rPr>
                <w:rFonts w:ascii="Arial" w:hAnsi="Arial" w:cs="Arial"/>
                <w:b/>
                <w:sz w:val="18"/>
                <w:szCs w:val="18"/>
              </w:rPr>
              <w:t>ERDF</w:t>
            </w:r>
          </w:p>
        </w:tc>
        <w:tc>
          <w:tcPr>
            <w:tcW w:w="633" w:type="pct"/>
            <w:shd w:val="clear" w:color="auto" w:fill="auto"/>
            <w:vAlign w:val="center"/>
          </w:tcPr>
          <w:p w14:paraId="04CAB84D" w14:textId="77777777" w:rsidR="003A36D9" w:rsidRPr="00BF22F8" w:rsidRDefault="003A36D9" w:rsidP="00DD37F5">
            <w:pPr>
              <w:spacing w:after="0" w:line="276" w:lineRule="auto"/>
              <w:jc w:val="center"/>
              <w:rPr>
                <w:rFonts w:ascii="Arial" w:hAnsi="Arial" w:cs="Arial"/>
                <w:b/>
                <w:sz w:val="18"/>
                <w:szCs w:val="18"/>
              </w:rPr>
            </w:pPr>
            <w:r w:rsidRPr="00BF22F8">
              <w:rPr>
                <w:rFonts w:ascii="Arial" w:hAnsi="Arial" w:cs="Arial"/>
                <w:b/>
                <w:sz w:val="18"/>
                <w:szCs w:val="18"/>
              </w:rPr>
              <w:t>ERDF/NO rate (%)</w:t>
            </w:r>
          </w:p>
        </w:tc>
        <w:tc>
          <w:tcPr>
            <w:tcW w:w="584" w:type="pct"/>
            <w:shd w:val="clear" w:color="auto" w:fill="auto"/>
            <w:vAlign w:val="center"/>
          </w:tcPr>
          <w:p w14:paraId="700D1BBD" w14:textId="77777777" w:rsidR="003A36D9" w:rsidRPr="00BF22F8" w:rsidRDefault="003A36D9" w:rsidP="00DD37F5">
            <w:pPr>
              <w:spacing w:after="0" w:line="276" w:lineRule="auto"/>
              <w:jc w:val="center"/>
              <w:rPr>
                <w:rFonts w:ascii="Arial" w:hAnsi="Arial" w:cs="Arial"/>
                <w:b/>
                <w:sz w:val="18"/>
                <w:szCs w:val="18"/>
              </w:rPr>
            </w:pPr>
            <w:r w:rsidRPr="00BF22F8">
              <w:rPr>
                <w:rFonts w:ascii="Arial" w:hAnsi="Arial" w:cs="Arial"/>
                <w:b/>
                <w:sz w:val="18"/>
                <w:szCs w:val="18"/>
              </w:rPr>
              <w:t>Norwegian</w:t>
            </w:r>
          </w:p>
        </w:tc>
        <w:tc>
          <w:tcPr>
            <w:tcW w:w="633" w:type="pct"/>
            <w:shd w:val="clear" w:color="auto" w:fill="auto"/>
            <w:vAlign w:val="center"/>
          </w:tcPr>
          <w:p w14:paraId="41EE2396" w14:textId="77777777" w:rsidR="003A36D9" w:rsidRPr="00BF22F8" w:rsidRDefault="003A36D9" w:rsidP="00DD37F5">
            <w:pPr>
              <w:spacing w:after="0" w:line="276" w:lineRule="auto"/>
              <w:jc w:val="center"/>
              <w:rPr>
                <w:rFonts w:ascii="Arial" w:hAnsi="Arial" w:cs="Arial"/>
                <w:b/>
                <w:sz w:val="18"/>
                <w:szCs w:val="18"/>
              </w:rPr>
            </w:pPr>
            <w:r w:rsidRPr="00BF22F8">
              <w:rPr>
                <w:rFonts w:ascii="Arial" w:hAnsi="Arial" w:cs="Arial"/>
                <w:b/>
                <w:sz w:val="18"/>
                <w:szCs w:val="18"/>
              </w:rPr>
              <w:t xml:space="preserve">Partner contribution from public sources </w:t>
            </w:r>
          </w:p>
        </w:tc>
        <w:tc>
          <w:tcPr>
            <w:tcW w:w="628" w:type="pct"/>
            <w:shd w:val="clear" w:color="auto" w:fill="auto"/>
            <w:vAlign w:val="center"/>
          </w:tcPr>
          <w:p w14:paraId="67D80A21" w14:textId="77777777" w:rsidR="003A36D9" w:rsidRPr="00BF22F8" w:rsidRDefault="003A36D9" w:rsidP="00DD37F5">
            <w:pPr>
              <w:spacing w:after="0" w:line="276" w:lineRule="auto"/>
              <w:jc w:val="center"/>
              <w:rPr>
                <w:rFonts w:ascii="Arial" w:hAnsi="Arial" w:cs="Arial"/>
                <w:b/>
                <w:sz w:val="18"/>
                <w:szCs w:val="18"/>
              </w:rPr>
            </w:pPr>
            <w:r w:rsidRPr="00BF22F8">
              <w:rPr>
                <w:rFonts w:ascii="Arial" w:hAnsi="Arial" w:cs="Arial"/>
                <w:b/>
                <w:sz w:val="18"/>
                <w:szCs w:val="18"/>
              </w:rPr>
              <w:t>Partner contribution from private sources</w:t>
            </w:r>
          </w:p>
        </w:tc>
        <w:tc>
          <w:tcPr>
            <w:tcW w:w="577" w:type="pct"/>
            <w:shd w:val="clear" w:color="auto" w:fill="auto"/>
            <w:vAlign w:val="center"/>
          </w:tcPr>
          <w:p w14:paraId="66098F9E" w14:textId="77777777" w:rsidR="003A36D9" w:rsidRPr="00BF22F8" w:rsidRDefault="003A36D9" w:rsidP="00DD37F5">
            <w:pPr>
              <w:spacing w:after="0" w:line="276" w:lineRule="auto"/>
              <w:jc w:val="center"/>
              <w:rPr>
                <w:rFonts w:ascii="Arial" w:hAnsi="Arial" w:cs="Arial"/>
                <w:b/>
                <w:sz w:val="18"/>
                <w:szCs w:val="18"/>
              </w:rPr>
            </w:pPr>
            <w:r w:rsidRPr="00BF22F8">
              <w:rPr>
                <w:rFonts w:ascii="Arial" w:hAnsi="Arial" w:cs="Arial"/>
                <w:b/>
                <w:sz w:val="18"/>
                <w:szCs w:val="18"/>
              </w:rPr>
              <w:t>Total partner contribution</w:t>
            </w:r>
          </w:p>
        </w:tc>
      </w:tr>
      <w:tr w:rsidR="00451B95" w:rsidRPr="00BF22F8" w14:paraId="096FF44C" w14:textId="77777777" w:rsidTr="009170AA">
        <w:trPr>
          <w:trHeight w:val="266"/>
        </w:trPr>
        <w:tc>
          <w:tcPr>
            <w:tcW w:w="385" w:type="pct"/>
            <w:shd w:val="clear" w:color="auto" w:fill="FFFFFF" w:themeFill="background1"/>
            <w:vAlign w:val="center"/>
          </w:tcPr>
          <w:p w14:paraId="4489D904" w14:textId="77777777" w:rsidR="003A36D9" w:rsidRPr="00BB748A" w:rsidRDefault="003A36D9" w:rsidP="00DD37F5">
            <w:pPr>
              <w:spacing w:after="0" w:line="276" w:lineRule="auto"/>
              <w:jc w:val="center"/>
              <w:rPr>
                <w:rFonts w:ascii="Arial" w:hAnsi="Arial" w:cs="Arial"/>
                <w:b/>
                <w:sz w:val="18"/>
                <w:szCs w:val="18"/>
              </w:rPr>
            </w:pPr>
            <w:r w:rsidRPr="00BB748A">
              <w:rPr>
                <w:rFonts w:ascii="Arial" w:hAnsi="Arial" w:cs="Arial"/>
                <w:b/>
                <w:sz w:val="18"/>
                <w:szCs w:val="18"/>
              </w:rPr>
              <w:t>LP</w:t>
            </w:r>
          </w:p>
        </w:tc>
        <w:tc>
          <w:tcPr>
            <w:tcW w:w="489" w:type="pct"/>
            <w:shd w:val="clear" w:color="auto" w:fill="C5E0B3" w:themeFill="accent6" w:themeFillTint="66"/>
          </w:tcPr>
          <w:p w14:paraId="77574C2F" w14:textId="77777777" w:rsidR="003A36D9" w:rsidRPr="00BF22F8" w:rsidRDefault="003A36D9" w:rsidP="00BB748A">
            <w:pPr>
              <w:spacing w:after="0" w:line="276" w:lineRule="auto"/>
              <w:rPr>
                <w:rFonts w:ascii="Arial" w:hAnsi="Arial" w:cs="Arial"/>
                <w:sz w:val="18"/>
                <w:szCs w:val="18"/>
              </w:rPr>
            </w:pPr>
            <w:r w:rsidRPr="00BF22F8">
              <w:rPr>
                <w:rFonts w:ascii="Arial" w:eastAsia="Times New Roman" w:hAnsi="Arial" w:cs="Arial"/>
                <w:i/>
                <w:sz w:val="18"/>
                <w:szCs w:val="18"/>
                <w:lang w:eastAsia="en-GB"/>
              </w:rPr>
              <w:t>Automatically filled in from Part B</w:t>
            </w:r>
          </w:p>
        </w:tc>
        <w:tc>
          <w:tcPr>
            <w:tcW w:w="535" w:type="pct"/>
            <w:shd w:val="clear" w:color="auto" w:fill="C5E0B3" w:themeFill="accent6" w:themeFillTint="66"/>
          </w:tcPr>
          <w:p w14:paraId="6B12B031" w14:textId="77777777" w:rsidR="003A36D9" w:rsidRPr="00BF22F8" w:rsidRDefault="003A36D9" w:rsidP="00BB748A">
            <w:pPr>
              <w:spacing w:after="0" w:line="276" w:lineRule="auto"/>
              <w:rPr>
                <w:rFonts w:ascii="Arial" w:hAnsi="Arial" w:cs="Arial"/>
                <w:i/>
                <w:sz w:val="18"/>
                <w:szCs w:val="18"/>
              </w:rPr>
            </w:pPr>
            <w:r w:rsidRPr="00BF22F8">
              <w:rPr>
                <w:rFonts w:ascii="Arial" w:eastAsia="Times New Roman" w:hAnsi="Arial" w:cs="Arial"/>
                <w:i/>
                <w:sz w:val="18"/>
                <w:szCs w:val="18"/>
                <w:lang w:eastAsia="en-GB"/>
              </w:rPr>
              <w:t xml:space="preserve">Automatically filled in from </w:t>
            </w:r>
            <w:r w:rsidRPr="00BF22F8">
              <w:rPr>
                <w:rFonts w:ascii="Arial" w:hAnsi="Arial" w:cs="Arial"/>
                <w:i/>
                <w:sz w:val="18"/>
                <w:szCs w:val="18"/>
              </w:rPr>
              <w:t>F.1</w:t>
            </w:r>
          </w:p>
        </w:tc>
        <w:tc>
          <w:tcPr>
            <w:tcW w:w="535" w:type="pct"/>
            <w:shd w:val="clear" w:color="auto" w:fill="C5E0B3" w:themeFill="accent6" w:themeFillTint="66"/>
          </w:tcPr>
          <w:p w14:paraId="46FE313A" w14:textId="77777777" w:rsidR="003A36D9" w:rsidRPr="00BF22F8" w:rsidRDefault="003A36D9" w:rsidP="00BB748A">
            <w:pPr>
              <w:spacing w:line="276" w:lineRule="auto"/>
              <w:rPr>
                <w:rFonts w:ascii="Arial" w:hAnsi="Arial" w:cs="Arial"/>
                <w:sz w:val="18"/>
                <w:szCs w:val="18"/>
              </w:rPr>
            </w:pPr>
            <w:r w:rsidRPr="00BF22F8">
              <w:rPr>
                <w:rFonts w:ascii="Arial" w:hAnsi="Arial" w:cs="Arial"/>
                <w:i/>
                <w:sz w:val="18"/>
                <w:szCs w:val="18"/>
              </w:rPr>
              <w:t>Automatically calculated</w:t>
            </w:r>
          </w:p>
        </w:tc>
        <w:tc>
          <w:tcPr>
            <w:tcW w:w="633" w:type="pct"/>
            <w:shd w:val="clear" w:color="auto" w:fill="C5E0B3" w:themeFill="accent6" w:themeFillTint="66"/>
          </w:tcPr>
          <w:p w14:paraId="20B3476D" w14:textId="77777777" w:rsidR="003A36D9" w:rsidRPr="00BF22F8" w:rsidRDefault="003A36D9" w:rsidP="00BB748A">
            <w:pPr>
              <w:spacing w:line="276" w:lineRule="auto"/>
              <w:rPr>
                <w:rFonts w:ascii="Arial" w:hAnsi="Arial" w:cs="Arial"/>
                <w:sz w:val="18"/>
                <w:szCs w:val="18"/>
              </w:rPr>
            </w:pPr>
            <w:r w:rsidRPr="00BF22F8">
              <w:rPr>
                <w:rFonts w:ascii="Arial" w:hAnsi="Arial" w:cs="Arial"/>
                <w:i/>
                <w:sz w:val="18"/>
                <w:szCs w:val="18"/>
              </w:rPr>
              <w:t>Automatically filled</w:t>
            </w:r>
          </w:p>
        </w:tc>
        <w:tc>
          <w:tcPr>
            <w:tcW w:w="584" w:type="pct"/>
            <w:shd w:val="clear" w:color="auto" w:fill="C5E0B3" w:themeFill="accent6" w:themeFillTint="66"/>
          </w:tcPr>
          <w:p w14:paraId="18C7F3C5" w14:textId="77777777" w:rsidR="003A36D9" w:rsidRPr="00BF22F8" w:rsidRDefault="003A36D9" w:rsidP="00BB748A">
            <w:pPr>
              <w:spacing w:line="276" w:lineRule="auto"/>
              <w:rPr>
                <w:rFonts w:ascii="Arial" w:hAnsi="Arial" w:cs="Arial"/>
                <w:sz w:val="18"/>
                <w:szCs w:val="18"/>
              </w:rPr>
            </w:pPr>
            <w:r w:rsidRPr="00BF22F8">
              <w:rPr>
                <w:rFonts w:ascii="Arial" w:hAnsi="Arial" w:cs="Arial"/>
                <w:i/>
                <w:sz w:val="18"/>
                <w:szCs w:val="18"/>
              </w:rPr>
              <w:t>Automatically calculated</w:t>
            </w:r>
          </w:p>
        </w:tc>
        <w:tc>
          <w:tcPr>
            <w:tcW w:w="633" w:type="pct"/>
            <w:shd w:val="clear" w:color="auto" w:fill="D9D9D9" w:themeFill="background1" w:themeFillShade="D9"/>
          </w:tcPr>
          <w:p w14:paraId="49DF97DE" w14:textId="77777777" w:rsidR="003A36D9" w:rsidRPr="00BF22F8" w:rsidRDefault="003A36D9" w:rsidP="00BB748A">
            <w:pPr>
              <w:spacing w:line="276" w:lineRule="auto"/>
              <w:rPr>
                <w:rFonts w:ascii="Arial" w:hAnsi="Arial" w:cs="Arial"/>
                <w:i/>
                <w:sz w:val="18"/>
                <w:szCs w:val="18"/>
              </w:rPr>
            </w:pPr>
            <w:r w:rsidRPr="00BF22F8">
              <w:rPr>
                <w:rFonts w:ascii="Arial" w:hAnsi="Arial" w:cs="Arial"/>
                <w:i/>
                <w:sz w:val="18"/>
                <w:szCs w:val="18"/>
              </w:rPr>
              <w:t>[EUR]</w:t>
            </w:r>
          </w:p>
        </w:tc>
        <w:tc>
          <w:tcPr>
            <w:tcW w:w="628" w:type="pct"/>
            <w:shd w:val="clear" w:color="auto" w:fill="D9D9D9" w:themeFill="background1" w:themeFillShade="D9"/>
          </w:tcPr>
          <w:p w14:paraId="21D20E8B" w14:textId="77777777" w:rsidR="003A36D9" w:rsidRPr="00BF22F8" w:rsidRDefault="003A36D9" w:rsidP="00BB748A">
            <w:pPr>
              <w:spacing w:line="276" w:lineRule="auto"/>
              <w:rPr>
                <w:rFonts w:ascii="Arial" w:hAnsi="Arial" w:cs="Arial"/>
                <w:i/>
                <w:sz w:val="18"/>
                <w:szCs w:val="18"/>
              </w:rPr>
            </w:pPr>
            <w:r w:rsidRPr="00BF22F8">
              <w:rPr>
                <w:rFonts w:ascii="Arial" w:hAnsi="Arial" w:cs="Arial"/>
                <w:i/>
                <w:sz w:val="18"/>
                <w:szCs w:val="18"/>
              </w:rPr>
              <w:t>[EUR]</w:t>
            </w:r>
          </w:p>
        </w:tc>
        <w:tc>
          <w:tcPr>
            <w:tcW w:w="577" w:type="pct"/>
            <w:shd w:val="clear" w:color="auto" w:fill="C5E0B3" w:themeFill="accent6" w:themeFillTint="66"/>
          </w:tcPr>
          <w:p w14:paraId="1284BDBF" w14:textId="77777777" w:rsidR="003A36D9" w:rsidRPr="00BF22F8" w:rsidRDefault="003A36D9" w:rsidP="00BB748A">
            <w:pPr>
              <w:spacing w:line="276" w:lineRule="auto"/>
              <w:rPr>
                <w:rFonts w:ascii="Arial" w:hAnsi="Arial" w:cs="Arial"/>
                <w:sz w:val="18"/>
                <w:szCs w:val="18"/>
              </w:rPr>
            </w:pPr>
            <w:r w:rsidRPr="00BF22F8">
              <w:rPr>
                <w:rFonts w:ascii="Arial" w:hAnsi="Arial" w:cs="Arial"/>
                <w:i/>
                <w:sz w:val="18"/>
                <w:szCs w:val="18"/>
              </w:rPr>
              <w:t>Automatically calculated</w:t>
            </w:r>
          </w:p>
        </w:tc>
      </w:tr>
      <w:tr w:rsidR="00451B95" w:rsidRPr="00BF22F8" w14:paraId="04E0ABC1" w14:textId="77777777" w:rsidTr="009170AA">
        <w:trPr>
          <w:trHeight w:val="266"/>
        </w:trPr>
        <w:tc>
          <w:tcPr>
            <w:tcW w:w="385" w:type="pct"/>
            <w:shd w:val="clear" w:color="auto" w:fill="FFFFFF" w:themeFill="background1"/>
            <w:vAlign w:val="center"/>
          </w:tcPr>
          <w:p w14:paraId="26FBCC05" w14:textId="77777777" w:rsidR="003A36D9" w:rsidRPr="00BB748A" w:rsidRDefault="003A36D9" w:rsidP="00DD37F5">
            <w:pPr>
              <w:spacing w:after="0" w:line="276" w:lineRule="auto"/>
              <w:jc w:val="center"/>
              <w:rPr>
                <w:rFonts w:ascii="Arial" w:hAnsi="Arial" w:cs="Arial"/>
                <w:b/>
                <w:sz w:val="18"/>
                <w:szCs w:val="18"/>
              </w:rPr>
            </w:pPr>
            <w:r w:rsidRPr="00BB748A">
              <w:rPr>
                <w:rFonts w:ascii="Arial" w:hAnsi="Arial" w:cs="Arial"/>
                <w:b/>
                <w:sz w:val="18"/>
                <w:szCs w:val="18"/>
              </w:rPr>
              <w:t>PP2</w:t>
            </w:r>
          </w:p>
        </w:tc>
        <w:tc>
          <w:tcPr>
            <w:tcW w:w="489" w:type="pct"/>
            <w:shd w:val="clear" w:color="auto" w:fill="C5E0B3" w:themeFill="accent6" w:themeFillTint="66"/>
          </w:tcPr>
          <w:p w14:paraId="24CEAF70" w14:textId="77777777" w:rsidR="003A36D9" w:rsidRPr="00BF22F8" w:rsidRDefault="003A36D9" w:rsidP="00BB748A">
            <w:pPr>
              <w:spacing w:after="0" w:line="276" w:lineRule="auto"/>
              <w:rPr>
                <w:rFonts w:ascii="Arial" w:hAnsi="Arial" w:cs="Arial"/>
                <w:sz w:val="18"/>
                <w:szCs w:val="18"/>
              </w:rPr>
            </w:pPr>
            <w:r w:rsidRPr="00BF22F8">
              <w:rPr>
                <w:rFonts w:ascii="Arial" w:eastAsia="Times New Roman" w:hAnsi="Arial" w:cs="Arial"/>
                <w:i/>
                <w:sz w:val="18"/>
                <w:szCs w:val="18"/>
                <w:lang w:eastAsia="en-GB"/>
              </w:rPr>
              <w:t>Automatically filled in from Part B</w:t>
            </w:r>
          </w:p>
        </w:tc>
        <w:tc>
          <w:tcPr>
            <w:tcW w:w="535" w:type="pct"/>
            <w:shd w:val="clear" w:color="auto" w:fill="C5E0B3" w:themeFill="accent6" w:themeFillTint="66"/>
          </w:tcPr>
          <w:p w14:paraId="282D2A70" w14:textId="77777777" w:rsidR="003A36D9" w:rsidRPr="00BF22F8" w:rsidRDefault="003A36D9" w:rsidP="00BB748A">
            <w:pPr>
              <w:spacing w:after="0" w:line="276" w:lineRule="auto"/>
              <w:rPr>
                <w:rFonts w:ascii="Arial" w:hAnsi="Arial" w:cs="Arial"/>
                <w:i/>
                <w:sz w:val="18"/>
                <w:szCs w:val="18"/>
              </w:rPr>
            </w:pPr>
            <w:r w:rsidRPr="00BF22F8">
              <w:rPr>
                <w:rFonts w:ascii="Arial" w:eastAsia="Times New Roman" w:hAnsi="Arial" w:cs="Arial"/>
                <w:i/>
                <w:sz w:val="18"/>
                <w:szCs w:val="18"/>
                <w:lang w:eastAsia="en-GB"/>
              </w:rPr>
              <w:t xml:space="preserve">Automatically filled in from </w:t>
            </w:r>
            <w:r w:rsidRPr="00BF22F8">
              <w:rPr>
                <w:rFonts w:ascii="Arial" w:hAnsi="Arial" w:cs="Arial"/>
                <w:i/>
                <w:sz w:val="18"/>
                <w:szCs w:val="18"/>
              </w:rPr>
              <w:t>F.1</w:t>
            </w:r>
          </w:p>
        </w:tc>
        <w:tc>
          <w:tcPr>
            <w:tcW w:w="535" w:type="pct"/>
            <w:shd w:val="clear" w:color="auto" w:fill="C5E0B3" w:themeFill="accent6" w:themeFillTint="66"/>
          </w:tcPr>
          <w:p w14:paraId="67C1E0DA" w14:textId="77777777" w:rsidR="003A36D9" w:rsidRPr="00BF22F8" w:rsidRDefault="003A36D9" w:rsidP="00BB748A">
            <w:pPr>
              <w:spacing w:line="276" w:lineRule="auto"/>
              <w:rPr>
                <w:rFonts w:ascii="Arial" w:hAnsi="Arial" w:cs="Arial"/>
                <w:sz w:val="18"/>
                <w:szCs w:val="18"/>
              </w:rPr>
            </w:pPr>
            <w:r w:rsidRPr="00BF22F8">
              <w:rPr>
                <w:rFonts w:ascii="Arial" w:hAnsi="Arial" w:cs="Arial"/>
                <w:i/>
                <w:sz w:val="18"/>
                <w:szCs w:val="18"/>
              </w:rPr>
              <w:t>Automatically calculated</w:t>
            </w:r>
          </w:p>
        </w:tc>
        <w:tc>
          <w:tcPr>
            <w:tcW w:w="633" w:type="pct"/>
            <w:shd w:val="clear" w:color="auto" w:fill="C5E0B3" w:themeFill="accent6" w:themeFillTint="66"/>
          </w:tcPr>
          <w:p w14:paraId="13DC070E" w14:textId="77777777" w:rsidR="003A36D9" w:rsidRPr="00BF22F8" w:rsidRDefault="003A36D9" w:rsidP="00BB748A">
            <w:pPr>
              <w:spacing w:line="276" w:lineRule="auto"/>
              <w:rPr>
                <w:rFonts w:ascii="Arial" w:hAnsi="Arial" w:cs="Arial"/>
                <w:sz w:val="18"/>
                <w:szCs w:val="18"/>
              </w:rPr>
            </w:pPr>
            <w:r w:rsidRPr="00BF22F8">
              <w:rPr>
                <w:rFonts w:ascii="Arial" w:hAnsi="Arial" w:cs="Arial"/>
                <w:i/>
                <w:sz w:val="18"/>
                <w:szCs w:val="18"/>
              </w:rPr>
              <w:t>Automatically filled</w:t>
            </w:r>
          </w:p>
        </w:tc>
        <w:tc>
          <w:tcPr>
            <w:tcW w:w="584" w:type="pct"/>
            <w:shd w:val="clear" w:color="auto" w:fill="C5E0B3" w:themeFill="accent6" w:themeFillTint="66"/>
          </w:tcPr>
          <w:p w14:paraId="7B076139" w14:textId="77777777" w:rsidR="003A36D9" w:rsidRPr="00BF22F8" w:rsidRDefault="003A36D9" w:rsidP="00BB748A">
            <w:pPr>
              <w:spacing w:line="276" w:lineRule="auto"/>
              <w:rPr>
                <w:rFonts w:ascii="Arial" w:hAnsi="Arial" w:cs="Arial"/>
                <w:sz w:val="18"/>
                <w:szCs w:val="18"/>
              </w:rPr>
            </w:pPr>
            <w:r w:rsidRPr="00BF22F8">
              <w:rPr>
                <w:rFonts w:ascii="Arial" w:hAnsi="Arial" w:cs="Arial"/>
                <w:i/>
                <w:sz w:val="18"/>
                <w:szCs w:val="18"/>
              </w:rPr>
              <w:t>Automatically calculated</w:t>
            </w:r>
          </w:p>
        </w:tc>
        <w:tc>
          <w:tcPr>
            <w:tcW w:w="633" w:type="pct"/>
            <w:shd w:val="clear" w:color="auto" w:fill="D9D9D9" w:themeFill="background1" w:themeFillShade="D9"/>
          </w:tcPr>
          <w:p w14:paraId="6529D04D" w14:textId="77777777" w:rsidR="003A36D9" w:rsidRPr="00BF22F8" w:rsidRDefault="003A36D9" w:rsidP="00BB748A">
            <w:pPr>
              <w:spacing w:line="276" w:lineRule="auto"/>
              <w:rPr>
                <w:rFonts w:ascii="Arial" w:hAnsi="Arial" w:cs="Arial"/>
                <w:i/>
                <w:sz w:val="18"/>
                <w:szCs w:val="18"/>
              </w:rPr>
            </w:pPr>
            <w:r w:rsidRPr="00BF22F8">
              <w:rPr>
                <w:rFonts w:ascii="Arial" w:hAnsi="Arial" w:cs="Arial"/>
                <w:i/>
                <w:sz w:val="18"/>
                <w:szCs w:val="18"/>
              </w:rPr>
              <w:t>[EUR]</w:t>
            </w:r>
          </w:p>
        </w:tc>
        <w:tc>
          <w:tcPr>
            <w:tcW w:w="628" w:type="pct"/>
            <w:shd w:val="clear" w:color="auto" w:fill="D9D9D9" w:themeFill="background1" w:themeFillShade="D9"/>
          </w:tcPr>
          <w:p w14:paraId="1028F8E9" w14:textId="77777777" w:rsidR="003A36D9" w:rsidRPr="00BF22F8" w:rsidRDefault="003A36D9" w:rsidP="00BB748A">
            <w:pPr>
              <w:spacing w:line="276" w:lineRule="auto"/>
              <w:rPr>
                <w:rFonts w:ascii="Arial" w:hAnsi="Arial" w:cs="Arial"/>
                <w:i/>
                <w:sz w:val="18"/>
                <w:szCs w:val="18"/>
              </w:rPr>
            </w:pPr>
            <w:r w:rsidRPr="00BF22F8">
              <w:rPr>
                <w:rFonts w:ascii="Arial" w:hAnsi="Arial" w:cs="Arial"/>
                <w:i/>
                <w:sz w:val="18"/>
                <w:szCs w:val="18"/>
              </w:rPr>
              <w:t>[EUR]</w:t>
            </w:r>
          </w:p>
        </w:tc>
        <w:tc>
          <w:tcPr>
            <w:tcW w:w="577" w:type="pct"/>
            <w:shd w:val="clear" w:color="auto" w:fill="C5E0B3" w:themeFill="accent6" w:themeFillTint="66"/>
          </w:tcPr>
          <w:p w14:paraId="0EE1BB72" w14:textId="77777777" w:rsidR="003A36D9" w:rsidRPr="00BF22F8" w:rsidRDefault="003A36D9" w:rsidP="00BB748A">
            <w:pPr>
              <w:spacing w:line="276" w:lineRule="auto"/>
              <w:rPr>
                <w:rFonts w:ascii="Arial" w:hAnsi="Arial" w:cs="Arial"/>
                <w:sz w:val="18"/>
                <w:szCs w:val="18"/>
              </w:rPr>
            </w:pPr>
            <w:r w:rsidRPr="00BF22F8">
              <w:rPr>
                <w:rFonts w:ascii="Arial" w:hAnsi="Arial" w:cs="Arial"/>
                <w:i/>
                <w:sz w:val="18"/>
                <w:szCs w:val="18"/>
              </w:rPr>
              <w:t>Automatically calculated</w:t>
            </w:r>
          </w:p>
        </w:tc>
      </w:tr>
      <w:tr w:rsidR="00451B95" w:rsidRPr="00BF22F8" w14:paraId="6FFA0AC2" w14:textId="77777777" w:rsidTr="009170AA">
        <w:trPr>
          <w:trHeight w:val="262"/>
        </w:trPr>
        <w:tc>
          <w:tcPr>
            <w:tcW w:w="385" w:type="pct"/>
            <w:shd w:val="clear" w:color="auto" w:fill="FFFFFF" w:themeFill="background1"/>
            <w:vAlign w:val="center"/>
          </w:tcPr>
          <w:p w14:paraId="3A29CC74" w14:textId="77777777" w:rsidR="003A36D9" w:rsidRPr="00BB748A" w:rsidRDefault="003A36D9" w:rsidP="00DD37F5">
            <w:pPr>
              <w:spacing w:after="0" w:line="276" w:lineRule="auto"/>
              <w:jc w:val="center"/>
              <w:rPr>
                <w:rFonts w:ascii="Arial" w:hAnsi="Arial" w:cs="Arial"/>
                <w:b/>
                <w:sz w:val="18"/>
                <w:szCs w:val="18"/>
              </w:rPr>
            </w:pPr>
            <w:proofErr w:type="spellStart"/>
            <w:r w:rsidRPr="00BB748A">
              <w:rPr>
                <w:rFonts w:ascii="Arial" w:hAnsi="Arial" w:cs="Arial"/>
                <w:b/>
                <w:sz w:val="18"/>
                <w:szCs w:val="18"/>
              </w:rPr>
              <w:t>PPn</w:t>
            </w:r>
            <w:proofErr w:type="spellEnd"/>
          </w:p>
        </w:tc>
        <w:tc>
          <w:tcPr>
            <w:tcW w:w="489" w:type="pct"/>
            <w:tcBorders>
              <w:bottom w:val="single" w:sz="4" w:space="0" w:color="auto"/>
            </w:tcBorders>
            <w:shd w:val="clear" w:color="auto" w:fill="C5E0B3" w:themeFill="accent6" w:themeFillTint="66"/>
          </w:tcPr>
          <w:p w14:paraId="70954099" w14:textId="77777777" w:rsidR="003A36D9" w:rsidRPr="00BF22F8" w:rsidRDefault="003A36D9" w:rsidP="00BB748A">
            <w:pPr>
              <w:spacing w:after="0" w:line="276" w:lineRule="auto"/>
              <w:rPr>
                <w:rFonts w:ascii="Arial" w:hAnsi="Arial" w:cs="Arial"/>
                <w:sz w:val="18"/>
                <w:szCs w:val="18"/>
              </w:rPr>
            </w:pPr>
            <w:r w:rsidRPr="00BF22F8">
              <w:rPr>
                <w:rFonts w:ascii="Arial" w:eastAsia="Times New Roman" w:hAnsi="Arial" w:cs="Arial"/>
                <w:i/>
                <w:sz w:val="18"/>
                <w:szCs w:val="18"/>
                <w:lang w:eastAsia="en-GB"/>
              </w:rPr>
              <w:t>Automatically filled in from Part B</w:t>
            </w:r>
          </w:p>
        </w:tc>
        <w:tc>
          <w:tcPr>
            <w:tcW w:w="535" w:type="pct"/>
            <w:tcBorders>
              <w:bottom w:val="single" w:sz="4" w:space="0" w:color="auto"/>
            </w:tcBorders>
            <w:shd w:val="clear" w:color="auto" w:fill="C5E0B3" w:themeFill="accent6" w:themeFillTint="66"/>
          </w:tcPr>
          <w:p w14:paraId="28DC3235" w14:textId="77777777" w:rsidR="003A36D9" w:rsidRPr="00BF22F8" w:rsidRDefault="003A36D9" w:rsidP="00BB748A">
            <w:pPr>
              <w:spacing w:after="0" w:line="276" w:lineRule="auto"/>
              <w:rPr>
                <w:rFonts w:ascii="Arial" w:hAnsi="Arial" w:cs="Arial"/>
                <w:i/>
                <w:sz w:val="18"/>
                <w:szCs w:val="18"/>
              </w:rPr>
            </w:pPr>
            <w:r w:rsidRPr="00BF22F8">
              <w:rPr>
                <w:rFonts w:ascii="Arial" w:eastAsia="Times New Roman" w:hAnsi="Arial" w:cs="Arial"/>
                <w:i/>
                <w:sz w:val="18"/>
                <w:szCs w:val="18"/>
                <w:lang w:eastAsia="en-GB"/>
              </w:rPr>
              <w:t xml:space="preserve">Automatically filled in from </w:t>
            </w:r>
            <w:r w:rsidRPr="00BF22F8">
              <w:rPr>
                <w:rFonts w:ascii="Arial" w:hAnsi="Arial" w:cs="Arial"/>
                <w:i/>
                <w:sz w:val="18"/>
                <w:szCs w:val="18"/>
              </w:rPr>
              <w:t>F.1</w:t>
            </w:r>
          </w:p>
        </w:tc>
        <w:tc>
          <w:tcPr>
            <w:tcW w:w="535" w:type="pct"/>
            <w:shd w:val="clear" w:color="auto" w:fill="C5E0B3" w:themeFill="accent6" w:themeFillTint="66"/>
          </w:tcPr>
          <w:p w14:paraId="227EE237" w14:textId="77777777" w:rsidR="003A36D9" w:rsidRPr="00BF22F8" w:rsidRDefault="003A36D9" w:rsidP="00BB748A">
            <w:pPr>
              <w:spacing w:line="276" w:lineRule="auto"/>
              <w:rPr>
                <w:rFonts w:ascii="Arial" w:hAnsi="Arial" w:cs="Arial"/>
                <w:sz w:val="18"/>
                <w:szCs w:val="18"/>
              </w:rPr>
            </w:pPr>
            <w:r w:rsidRPr="00BF22F8">
              <w:rPr>
                <w:rFonts w:ascii="Arial" w:hAnsi="Arial" w:cs="Arial"/>
                <w:i/>
                <w:sz w:val="18"/>
                <w:szCs w:val="18"/>
              </w:rPr>
              <w:t>Automatically calculated</w:t>
            </w:r>
          </w:p>
        </w:tc>
        <w:tc>
          <w:tcPr>
            <w:tcW w:w="633" w:type="pct"/>
            <w:tcBorders>
              <w:bottom w:val="single" w:sz="4" w:space="0" w:color="auto"/>
            </w:tcBorders>
            <w:shd w:val="clear" w:color="auto" w:fill="C5E0B3" w:themeFill="accent6" w:themeFillTint="66"/>
          </w:tcPr>
          <w:p w14:paraId="78B90BFA" w14:textId="77777777" w:rsidR="003A36D9" w:rsidRPr="00BF22F8" w:rsidRDefault="003A36D9" w:rsidP="00BB748A">
            <w:pPr>
              <w:spacing w:line="276" w:lineRule="auto"/>
              <w:rPr>
                <w:rFonts w:ascii="Arial" w:hAnsi="Arial" w:cs="Arial"/>
                <w:sz w:val="18"/>
                <w:szCs w:val="18"/>
              </w:rPr>
            </w:pPr>
            <w:r w:rsidRPr="00BF22F8">
              <w:rPr>
                <w:rFonts w:ascii="Arial" w:hAnsi="Arial" w:cs="Arial"/>
                <w:i/>
                <w:sz w:val="18"/>
                <w:szCs w:val="18"/>
              </w:rPr>
              <w:t>Automatically filled</w:t>
            </w:r>
          </w:p>
        </w:tc>
        <w:tc>
          <w:tcPr>
            <w:tcW w:w="584" w:type="pct"/>
            <w:shd w:val="clear" w:color="auto" w:fill="C5E0B3" w:themeFill="accent6" w:themeFillTint="66"/>
          </w:tcPr>
          <w:p w14:paraId="6E0D7845" w14:textId="77777777" w:rsidR="003A36D9" w:rsidRPr="00BF22F8" w:rsidRDefault="003A36D9" w:rsidP="00BB748A">
            <w:pPr>
              <w:spacing w:line="276" w:lineRule="auto"/>
              <w:rPr>
                <w:rFonts w:ascii="Arial" w:hAnsi="Arial" w:cs="Arial"/>
                <w:sz w:val="18"/>
                <w:szCs w:val="18"/>
              </w:rPr>
            </w:pPr>
            <w:r w:rsidRPr="00BF22F8">
              <w:rPr>
                <w:rFonts w:ascii="Arial" w:hAnsi="Arial" w:cs="Arial"/>
                <w:i/>
                <w:sz w:val="18"/>
                <w:szCs w:val="18"/>
              </w:rPr>
              <w:t>Automatically calculated</w:t>
            </w:r>
          </w:p>
        </w:tc>
        <w:tc>
          <w:tcPr>
            <w:tcW w:w="633" w:type="pct"/>
            <w:shd w:val="clear" w:color="auto" w:fill="D9D9D9" w:themeFill="background1" w:themeFillShade="D9"/>
          </w:tcPr>
          <w:p w14:paraId="15CBD20D" w14:textId="77777777" w:rsidR="003A36D9" w:rsidRPr="00BF22F8" w:rsidRDefault="003A36D9" w:rsidP="00BB748A">
            <w:pPr>
              <w:spacing w:line="276" w:lineRule="auto"/>
              <w:rPr>
                <w:rFonts w:ascii="Arial" w:hAnsi="Arial" w:cs="Arial"/>
                <w:i/>
                <w:sz w:val="18"/>
                <w:szCs w:val="18"/>
              </w:rPr>
            </w:pPr>
            <w:r w:rsidRPr="00BF22F8">
              <w:rPr>
                <w:rFonts w:ascii="Arial" w:hAnsi="Arial" w:cs="Arial"/>
                <w:i/>
                <w:sz w:val="18"/>
                <w:szCs w:val="18"/>
              </w:rPr>
              <w:t>[EUR]</w:t>
            </w:r>
          </w:p>
        </w:tc>
        <w:tc>
          <w:tcPr>
            <w:tcW w:w="628" w:type="pct"/>
            <w:shd w:val="clear" w:color="auto" w:fill="D9D9D9" w:themeFill="background1" w:themeFillShade="D9"/>
          </w:tcPr>
          <w:p w14:paraId="4745EE40" w14:textId="77777777" w:rsidR="003A36D9" w:rsidRPr="00BF22F8" w:rsidRDefault="003A36D9" w:rsidP="00BB748A">
            <w:pPr>
              <w:spacing w:line="276" w:lineRule="auto"/>
              <w:rPr>
                <w:rFonts w:ascii="Arial" w:hAnsi="Arial" w:cs="Arial"/>
                <w:i/>
                <w:sz w:val="18"/>
                <w:szCs w:val="18"/>
              </w:rPr>
            </w:pPr>
            <w:r w:rsidRPr="00BF22F8">
              <w:rPr>
                <w:rFonts w:ascii="Arial" w:hAnsi="Arial" w:cs="Arial"/>
                <w:i/>
                <w:sz w:val="18"/>
                <w:szCs w:val="18"/>
              </w:rPr>
              <w:t>[EUR]</w:t>
            </w:r>
          </w:p>
        </w:tc>
        <w:tc>
          <w:tcPr>
            <w:tcW w:w="577" w:type="pct"/>
            <w:shd w:val="clear" w:color="auto" w:fill="C5E0B3" w:themeFill="accent6" w:themeFillTint="66"/>
          </w:tcPr>
          <w:p w14:paraId="60D1E98F" w14:textId="77777777" w:rsidR="003A36D9" w:rsidRPr="00BF22F8" w:rsidRDefault="003A36D9" w:rsidP="00BB748A">
            <w:pPr>
              <w:spacing w:line="276" w:lineRule="auto"/>
              <w:rPr>
                <w:rFonts w:ascii="Arial" w:hAnsi="Arial" w:cs="Arial"/>
                <w:sz w:val="18"/>
                <w:szCs w:val="18"/>
              </w:rPr>
            </w:pPr>
            <w:r w:rsidRPr="00BF22F8">
              <w:rPr>
                <w:rFonts w:ascii="Arial" w:hAnsi="Arial" w:cs="Arial"/>
                <w:i/>
                <w:sz w:val="18"/>
                <w:szCs w:val="18"/>
              </w:rPr>
              <w:t>Automatically calculated</w:t>
            </w:r>
          </w:p>
        </w:tc>
      </w:tr>
      <w:tr w:rsidR="00451B95" w:rsidRPr="00BF22F8" w14:paraId="255FE9C6" w14:textId="77777777" w:rsidTr="009170AA">
        <w:trPr>
          <w:trHeight w:val="262"/>
        </w:trPr>
        <w:tc>
          <w:tcPr>
            <w:tcW w:w="385" w:type="pct"/>
            <w:shd w:val="clear" w:color="auto" w:fill="FFFFFF" w:themeFill="background1"/>
            <w:vAlign w:val="center"/>
          </w:tcPr>
          <w:p w14:paraId="667B9F53" w14:textId="77777777" w:rsidR="003A36D9" w:rsidRPr="00BB748A" w:rsidRDefault="003A36D9" w:rsidP="00DD37F5">
            <w:pPr>
              <w:spacing w:after="0" w:line="276" w:lineRule="auto"/>
              <w:jc w:val="center"/>
              <w:rPr>
                <w:rFonts w:ascii="Arial" w:hAnsi="Arial" w:cs="Arial"/>
                <w:b/>
                <w:sz w:val="18"/>
                <w:szCs w:val="18"/>
              </w:rPr>
            </w:pPr>
            <w:r w:rsidRPr="00BF22F8">
              <w:rPr>
                <w:rFonts w:ascii="Arial" w:hAnsi="Arial" w:cs="Arial"/>
                <w:b/>
                <w:sz w:val="18"/>
                <w:szCs w:val="18"/>
              </w:rPr>
              <w:t>Total</w:t>
            </w:r>
          </w:p>
        </w:tc>
        <w:tc>
          <w:tcPr>
            <w:tcW w:w="489" w:type="pct"/>
            <w:tcBorders>
              <w:tl2br w:val="single" w:sz="4" w:space="0" w:color="auto"/>
              <w:tr2bl w:val="single" w:sz="4" w:space="0" w:color="auto"/>
            </w:tcBorders>
            <w:shd w:val="clear" w:color="auto" w:fill="auto"/>
          </w:tcPr>
          <w:p w14:paraId="2F9C0DE4" w14:textId="77777777" w:rsidR="003A36D9" w:rsidRPr="00BF22F8" w:rsidRDefault="003A36D9" w:rsidP="00BB748A">
            <w:pPr>
              <w:spacing w:after="0" w:line="276" w:lineRule="auto"/>
              <w:rPr>
                <w:rFonts w:ascii="Arial" w:eastAsia="Times New Roman" w:hAnsi="Arial" w:cs="Arial"/>
                <w:i/>
                <w:sz w:val="18"/>
                <w:szCs w:val="18"/>
                <w:lang w:eastAsia="en-GB"/>
              </w:rPr>
            </w:pPr>
          </w:p>
          <w:p w14:paraId="10CDBC66" w14:textId="77777777" w:rsidR="003A36D9" w:rsidRPr="00BF22F8" w:rsidRDefault="003A36D9" w:rsidP="00BB748A">
            <w:pPr>
              <w:tabs>
                <w:tab w:val="left" w:pos="665"/>
              </w:tabs>
              <w:spacing w:line="276" w:lineRule="auto"/>
              <w:rPr>
                <w:rFonts w:ascii="Arial" w:eastAsia="Times New Roman" w:hAnsi="Arial" w:cs="Arial"/>
                <w:sz w:val="18"/>
                <w:szCs w:val="18"/>
                <w:lang w:eastAsia="en-GB"/>
              </w:rPr>
            </w:pPr>
            <w:r w:rsidRPr="00BF22F8">
              <w:rPr>
                <w:rFonts w:ascii="Arial" w:eastAsia="Times New Roman" w:hAnsi="Arial" w:cs="Arial"/>
                <w:sz w:val="18"/>
                <w:szCs w:val="18"/>
                <w:lang w:eastAsia="en-GB"/>
              </w:rPr>
              <w:tab/>
            </w:r>
          </w:p>
        </w:tc>
        <w:tc>
          <w:tcPr>
            <w:tcW w:w="535" w:type="pct"/>
            <w:tcBorders>
              <w:bottom w:val="single" w:sz="4" w:space="0" w:color="auto"/>
            </w:tcBorders>
            <w:shd w:val="clear" w:color="auto" w:fill="C5E0B3" w:themeFill="accent6" w:themeFillTint="66"/>
          </w:tcPr>
          <w:p w14:paraId="3FC13CFE" w14:textId="77777777" w:rsidR="003A36D9" w:rsidRPr="00BF22F8" w:rsidRDefault="003A36D9" w:rsidP="00BB748A">
            <w:pPr>
              <w:spacing w:after="0" w:line="276" w:lineRule="auto"/>
              <w:rPr>
                <w:rFonts w:ascii="Arial" w:eastAsia="Times New Roman" w:hAnsi="Arial" w:cs="Arial"/>
                <w:i/>
                <w:sz w:val="18"/>
                <w:szCs w:val="18"/>
                <w:lang w:eastAsia="en-GB"/>
              </w:rPr>
            </w:pPr>
            <w:r w:rsidRPr="00BF22F8">
              <w:rPr>
                <w:rFonts w:ascii="Arial" w:hAnsi="Arial" w:cs="Arial"/>
                <w:i/>
                <w:sz w:val="18"/>
                <w:szCs w:val="18"/>
              </w:rPr>
              <w:t>Automatically calculated</w:t>
            </w:r>
          </w:p>
        </w:tc>
        <w:tc>
          <w:tcPr>
            <w:tcW w:w="535" w:type="pct"/>
            <w:shd w:val="clear" w:color="auto" w:fill="C5E0B3" w:themeFill="accent6" w:themeFillTint="66"/>
          </w:tcPr>
          <w:p w14:paraId="734DAEFE" w14:textId="77777777" w:rsidR="003A36D9" w:rsidRPr="00BF22F8" w:rsidRDefault="003A36D9" w:rsidP="00BB748A">
            <w:pPr>
              <w:spacing w:line="276" w:lineRule="auto"/>
              <w:rPr>
                <w:rFonts w:ascii="Arial" w:hAnsi="Arial" w:cs="Arial"/>
                <w:i/>
                <w:sz w:val="18"/>
                <w:szCs w:val="18"/>
              </w:rPr>
            </w:pPr>
            <w:r w:rsidRPr="00BF22F8">
              <w:rPr>
                <w:rFonts w:ascii="Arial" w:hAnsi="Arial" w:cs="Arial"/>
                <w:i/>
                <w:sz w:val="18"/>
                <w:szCs w:val="18"/>
              </w:rPr>
              <w:t>Automatically calculated</w:t>
            </w:r>
          </w:p>
        </w:tc>
        <w:tc>
          <w:tcPr>
            <w:tcW w:w="633" w:type="pct"/>
            <w:tcBorders>
              <w:bottom w:val="single" w:sz="4" w:space="0" w:color="auto"/>
              <w:tl2br w:val="single" w:sz="4" w:space="0" w:color="auto"/>
              <w:tr2bl w:val="single" w:sz="4" w:space="0" w:color="auto"/>
            </w:tcBorders>
            <w:shd w:val="clear" w:color="auto" w:fill="auto"/>
          </w:tcPr>
          <w:p w14:paraId="063F347F" w14:textId="77777777" w:rsidR="003A36D9" w:rsidRPr="00BF22F8" w:rsidRDefault="003A36D9" w:rsidP="00BB748A">
            <w:pPr>
              <w:spacing w:line="276" w:lineRule="auto"/>
              <w:rPr>
                <w:rFonts w:ascii="Arial" w:hAnsi="Arial" w:cs="Arial"/>
                <w:i/>
                <w:sz w:val="18"/>
                <w:szCs w:val="18"/>
              </w:rPr>
            </w:pPr>
          </w:p>
        </w:tc>
        <w:tc>
          <w:tcPr>
            <w:tcW w:w="584" w:type="pct"/>
            <w:shd w:val="clear" w:color="auto" w:fill="C5E0B3" w:themeFill="accent6" w:themeFillTint="66"/>
            <w:vAlign w:val="center"/>
          </w:tcPr>
          <w:p w14:paraId="41CDA71B" w14:textId="77777777" w:rsidR="003A36D9" w:rsidRPr="00BF22F8" w:rsidRDefault="003A36D9" w:rsidP="00BB748A">
            <w:pPr>
              <w:spacing w:line="276" w:lineRule="auto"/>
              <w:rPr>
                <w:rFonts w:ascii="Arial" w:hAnsi="Arial" w:cs="Arial"/>
                <w:i/>
                <w:sz w:val="18"/>
                <w:szCs w:val="18"/>
              </w:rPr>
            </w:pPr>
            <w:r w:rsidRPr="00BF22F8">
              <w:rPr>
                <w:rFonts w:ascii="Arial" w:hAnsi="Arial" w:cs="Arial"/>
                <w:i/>
                <w:sz w:val="18"/>
                <w:szCs w:val="18"/>
              </w:rPr>
              <w:t>Automatically calculated</w:t>
            </w:r>
          </w:p>
        </w:tc>
        <w:tc>
          <w:tcPr>
            <w:tcW w:w="633" w:type="pct"/>
            <w:shd w:val="clear" w:color="auto" w:fill="C5E0B3" w:themeFill="accent6" w:themeFillTint="66"/>
          </w:tcPr>
          <w:p w14:paraId="09908EC7" w14:textId="77777777" w:rsidR="003A36D9" w:rsidRPr="00BF22F8" w:rsidRDefault="003A36D9" w:rsidP="00BB748A">
            <w:pPr>
              <w:spacing w:line="276" w:lineRule="auto"/>
              <w:rPr>
                <w:rFonts w:ascii="Arial" w:hAnsi="Arial" w:cs="Arial"/>
                <w:i/>
                <w:sz w:val="18"/>
                <w:szCs w:val="18"/>
              </w:rPr>
            </w:pPr>
            <w:r w:rsidRPr="00BF22F8">
              <w:rPr>
                <w:rFonts w:ascii="Arial" w:hAnsi="Arial" w:cs="Arial"/>
                <w:i/>
                <w:sz w:val="18"/>
                <w:szCs w:val="18"/>
              </w:rPr>
              <w:t>Automatically calculated</w:t>
            </w:r>
          </w:p>
        </w:tc>
        <w:tc>
          <w:tcPr>
            <w:tcW w:w="628" w:type="pct"/>
            <w:shd w:val="clear" w:color="auto" w:fill="C5E0B3" w:themeFill="accent6" w:themeFillTint="66"/>
          </w:tcPr>
          <w:p w14:paraId="09C22537" w14:textId="77777777" w:rsidR="003A36D9" w:rsidRPr="00BF22F8" w:rsidRDefault="003A36D9" w:rsidP="00BB748A">
            <w:pPr>
              <w:spacing w:line="276" w:lineRule="auto"/>
              <w:rPr>
                <w:rFonts w:ascii="Arial" w:hAnsi="Arial" w:cs="Arial"/>
                <w:i/>
                <w:sz w:val="18"/>
                <w:szCs w:val="18"/>
              </w:rPr>
            </w:pPr>
            <w:r w:rsidRPr="00BF22F8">
              <w:rPr>
                <w:rFonts w:ascii="Arial" w:hAnsi="Arial" w:cs="Arial"/>
                <w:i/>
                <w:sz w:val="18"/>
                <w:szCs w:val="18"/>
              </w:rPr>
              <w:t>Automatically calculated</w:t>
            </w:r>
          </w:p>
        </w:tc>
        <w:tc>
          <w:tcPr>
            <w:tcW w:w="577" w:type="pct"/>
            <w:shd w:val="clear" w:color="auto" w:fill="C5E0B3" w:themeFill="accent6" w:themeFillTint="66"/>
          </w:tcPr>
          <w:p w14:paraId="781A55F1" w14:textId="77777777" w:rsidR="003A36D9" w:rsidRPr="00BF22F8" w:rsidRDefault="003A36D9" w:rsidP="00BB748A">
            <w:pPr>
              <w:spacing w:line="276" w:lineRule="auto"/>
              <w:rPr>
                <w:rFonts w:ascii="Arial" w:hAnsi="Arial" w:cs="Arial"/>
                <w:i/>
                <w:sz w:val="18"/>
                <w:szCs w:val="18"/>
              </w:rPr>
            </w:pPr>
            <w:r w:rsidRPr="00BF22F8">
              <w:rPr>
                <w:rFonts w:ascii="Arial" w:hAnsi="Arial" w:cs="Arial"/>
                <w:i/>
                <w:sz w:val="18"/>
                <w:szCs w:val="18"/>
              </w:rPr>
              <w:t>Automatically calculated</w:t>
            </w:r>
          </w:p>
        </w:tc>
      </w:tr>
    </w:tbl>
    <w:p w14:paraId="6B982812" w14:textId="77777777" w:rsidR="003A36D9" w:rsidRPr="00362F8E" w:rsidRDefault="003A36D9" w:rsidP="003A36D9">
      <w:pPr>
        <w:spacing w:after="0"/>
        <w:rPr>
          <w:rFonts w:ascii="Arial" w:hAnsi="Arial" w:cs="Arial"/>
          <w:b/>
          <w:bCs/>
          <w:sz w:val="20"/>
          <w:szCs w:val="20"/>
          <w:highlight w:val="yellow"/>
        </w:rPr>
      </w:pPr>
    </w:p>
    <w:p w14:paraId="47461DE5" w14:textId="77777777" w:rsidR="003A36D9" w:rsidRDefault="003A36D9" w:rsidP="003A36D9">
      <w:pPr>
        <w:pStyle w:val="Heading2"/>
      </w:pPr>
      <w:bookmarkStart w:id="51" w:name="_Toc97574100"/>
      <w:bookmarkStart w:id="52" w:name="_Toc97830835"/>
      <w:r w:rsidRPr="00433F20">
        <w:t>F.6 Spending Plan</w:t>
      </w:r>
      <w:bookmarkEnd w:id="51"/>
      <w:bookmarkEnd w:id="52"/>
    </w:p>
    <w:p w14:paraId="67F5AEA2" w14:textId="77777777" w:rsidR="003A36D9" w:rsidRPr="00362F8E" w:rsidRDefault="003A36D9" w:rsidP="003A36D9">
      <w:pPr>
        <w:spacing w:after="0"/>
        <w:rPr>
          <w:rFonts w:ascii="Arial" w:hAnsi="Arial" w:cs="Arial"/>
          <w:b/>
          <w:bCs/>
          <w:sz w:val="20"/>
          <w:szCs w:val="20"/>
          <w:highlight w:val="yellow"/>
        </w:rPr>
      </w:pPr>
    </w:p>
    <w:tbl>
      <w:tblPr>
        <w:tblW w:w="4961" w:type="pct"/>
        <w:tblLayout w:type="fixed"/>
        <w:tblLook w:val="04A0" w:firstRow="1" w:lastRow="0" w:firstColumn="1" w:lastColumn="0" w:noHBand="0" w:noVBand="1"/>
      </w:tblPr>
      <w:tblGrid>
        <w:gridCol w:w="1622"/>
        <w:gridCol w:w="1989"/>
        <w:gridCol w:w="1913"/>
        <w:gridCol w:w="1985"/>
        <w:gridCol w:w="1985"/>
        <w:gridCol w:w="1982"/>
        <w:gridCol w:w="2970"/>
      </w:tblGrid>
      <w:tr w:rsidR="003A36D9" w:rsidRPr="00BF22F8" w14:paraId="541F1C03" w14:textId="77777777" w:rsidTr="00BB748A">
        <w:trPr>
          <w:trHeight w:val="285"/>
        </w:trPr>
        <w:tc>
          <w:tcPr>
            <w:tcW w:w="561" w:type="pct"/>
            <w:tcBorders>
              <w:top w:val="single" w:sz="4" w:space="0" w:color="auto"/>
              <w:left w:val="single" w:sz="4" w:space="0" w:color="auto"/>
              <w:bottom w:val="single" w:sz="4" w:space="0" w:color="auto"/>
              <w:right w:val="single" w:sz="4" w:space="0" w:color="auto"/>
            </w:tcBorders>
            <w:shd w:val="clear" w:color="auto" w:fill="auto"/>
            <w:hideMark/>
          </w:tcPr>
          <w:p w14:paraId="573971E3" w14:textId="12689004" w:rsidR="003A36D9" w:rsidRPr="00BF22F8" w:rsidRDefault="003A36D9" w:rsidP="009C2605">
            <w:pPr>
              <w:spacing w:after="0" w:line="276" w:lineRule="auto"/>
              <w:jc w:val="center"/>
              <w:rPr>
                <w:rFonts w:ascii="Arial" w:eastAsia="Times New Roman" w:hAnsi="Arial" w:cs="Arial"/>
                <w:b/>
                <w:sz w:val="18"/>
                <w:szCs w:val="18"/>
                <w:lang w:eastAsia="en-GB"/>
              </w:rPr>
            </w:pPr>
            <w:r w:rsidRPr="00BF22F8">
              <w:rPr>
                <w:rFonts w:ascii="Arial" w:eastAsia="Times New Roman" w:hAnsi="Arial" w:cs="Arial"/>
                <w:b/>
                <w:sz w:val="18"/>
                <w:szCs w:val="18"/>
                <w:lang w:eastAsia="en-GB"/>
              </w:rPr>
              <w:t>Partner</w:t>
            </w:r>
          </w:p>
        </w:tc>
        <w:tc>
          <w:tcPr>
            <w:tcW w:w="688" w:type="pct"/>
            <w:tcBorders>
              <w:top w:val="single" w:sz="4" w:space="0" w:color="auto"/>
              <w:left w:val="single" w:sz="4" w:space="0" w:color="auto"/>
              <w:bottom w:val="single" w:sz="4" w:space="0" w:color="auto"/>
              <w:right w:val="single" w:sz="4" w:space="0" w:color="auto"/>
            </w:tcBorders>
            <w:shd w:val="clear" w:color="auto" w:fill="auto"/>
            <w:hideMark/>
          </w:tcPr>
          <w:p w14:paraId="51D30707" w14:textId="77777777" w:rsidR="003A36D9" w:rsidRPr="00BF22F8" w:rsidRDefault="003A36D9" w:rsidP="009C2605">
            <w:pPr>
              <w:spacing w:after="0" w:line="276" w:lineRule="auto"/>
              <w:jc w:val="center"/>
              <w:rPr>
                <w:rFonts w:ascii="Arial" w:eastAsia="Times New Roman" w:hAnsi="Arial" w:cs="Arial"/>
                <w:b/>
                <w:sz w:val="18"/>
                <w:szCs w:val="18"/>
                <w:lang w:eastAsia="en-GB"/>
              </w:rPr>
            </w:pPr>
            <w:r w:rsidRPr="00BF22F8">
              <w:rPr>
                <w:rFonts w:ascii="Arial" w:eastAsia="Times New Roman" w:hAnsi="Arial" w:cs="Arial"/>
                <w:b/>
                <w:sz w:val="18"/>
                <w:szCs w:val="18"/>
                <w:lang w:eastAsia="en-GB"/>
              </w:rPr>
              <w:t>Preparation costs</w:t>
            </w:r>
          </w:p>
        </w:tc>
        <w:tc>
          <w:tcPr>
            <w:tcW w:w="662" w:type="pct"/>
            <w:tcBorders>
              <w:top w:val="single" w:sz="4" w:space="0" w:color="auto"/>
              <w:left w:val="single" w:sz="4" w:space="0" w:color="auto"/>
              <w:bottom w:val="single" w:sz="4" w:space="0" w:color="auto"/>
              <w:right w:val="single" w:sz="4" w:space="0" w:color="auto"/>
            </w:tcBorders>
            <w:shd w:val="clear" w:color="auto" w:fill="auto"/>
            <w:hideMark/>
          </w:tcPr>
          <w:p w14:paraId="27C17129" w14:textId="77777777" w:rsidR="003A36D9" w:rsidRPr="00BF22F8" w:rsidRDefault="003A36D9" w:rsidP="009C2605">
            <w:pPr>
              <w:spacing w:after="0" w:line="276" w:lineRule="auto"/>
              <w:jc w:val="center"/>
              <w:rPr>
                <w:rFonts w:ascii="Arial" w:eastAsia="Times New Roman" w:hAnsi="Arial" w:cs="Arial"/>
                <w:b/>
                <w:sz w:val="18"/>
                <w:szCs w:val="18"/>
                <w:lang w:eastAsia="en-GB"/>
              </w:rPr>
            </w:pPr>
            <w:r w:rsidRPr="00BF22F8">
              <w:rPr>
                <w:rFonts w:ascii="Arial" w:eastAsia="Times New Roman" w:hAnsi="Arial" w:cs="Arial"/>
                <w:b/>
                <w:sz w:val="18"/>
                <w:szCs w:val="18"/>
                <w:lang w:eastAsia="en-GB"/>
              </w:rPr>
              <w:t>Semester 1</w:t>
            </w:r>
          </w:p>
        </w:tc>
        <w:tc>
          <w:tcPr>
            <w:tcW w:w="687" w:type="pct"/>
            <w:tcBorders>
              <w:top w:val="single" w:sz="4" w:space="0" w:color="auto"/>
              <w:left w:val="single" w:sz="4" w:space="0" w:color="auto"/>
              <w:bottom w:val="single" w:sz="4" w:space="0" w:color="auto"/>
              <w:right w:val="single" w:sz="4" w:space="0" w:color="auto"/>
            </w:tcBorders>
            <w:shd w:val="clear" w:color="auto" w:fill="auto"/>
            <w:hideMark/>
          </w:tcPr>
          <w:p w14:paraId="431EEEA9" w14:textId="77777777" w:rsidR="003A36D9" w:rsidRPr="00BF22F8" w:rsidRDefault="003A36D9" w:rsidP="009C2605">
            <w:pPr>
              <w:spacing w:after="0" w:line="276" w:lineRule="auto"/>
              <w:jc w:val="center"/>
              <w:rPr>
                <w:rFonts w:ascii="Arial" w:eastAsia="Times New Roman" w:hAnsi="Arial" w:cs="Arial"/>
                <w:b/>
                <w:sz w:val="18"/>
                <w:szCs w:val="18"/>
                <w:lang w:eastAsia="en-GB"/>
              </w:rPr>
            </w:pPr>
            <w:r w:rsidRPr="00BF22F8">
              <w:rPr>
                <w:rFonts w:ascii="Arial" w:eastAsia="Times New Roman" w:hAnsi="Arial" w:cs="Arial"/>
                <w:b/>
                <w:sz w:val="18"/>
                <w:szCs w:val="18"/>
                <w:lang w:eastAsia="en-GB"/>
              </w:rPr>
              <w:t>Semester 2</w:t>
            </w:r>
          </w:p>
        </w:tc>
        <w:tc>
          <w:tcPr>
            <w:tcW w:w="687" w:type="pct"/>
            <w:tcBorders>
              <w:top w:val="single" w:sz="4" w:space="0" w:color="auto"/>
              <w:left w:val="single" w:sz="4" w:space="0" w:color="auto"/>
              <w:bottom w:val="single" w:sz="4" w:space="0" w:color="auto"/>
              <w:right w:val="single" w:sz="4" w:space="0" w:color="auto"/>
            </w:tcBorders>
          </w:tcPr>
          <w:p w14:paraId="14B6AF26" w14:textId="77777777" w:rsidR="003A36D9" w:rsidRPr="00BF22F8" w:rsidRDefault="003A36D9" w:rsidP="009C2605">
            <w:pPr>
              <w:spacing w:after="0" w:line="276" w:lineRule="auto"/>
              <w:jc w:val="center"/>
              <w:rPr>
                <w:rFonts w:ascii="Arial" w:eastAsia="Times New Roman" w:hAnsi="Arial" w:cs="Arial"/>
                <w:b/>
                <w:sz w:val="18"/>
                <w:szCs w:val="18"/>
                <w:lang w:eastAsia="en-GB"/>
              </w:rPr>
            </w:pPr>
            <w:r w:rsidRPr="00BF22F8">
              <w:rPr>
                <w:rFonts w:ascii="Arial" w:eastAsia="Times New Roman" w:hAnsi="Arial" w:cs="Arial"/>
                <w:b/>
                <w:sz w:val="18"/>
                <w:szCs w:val="18"/>
                <w:lang w:eastAsia="en-GB"/>
              </w:rPr>
              <w:t>Semester t</w:t>
            </w:r>
          </w:p>
        </w:tc>
        <w:tc>
          <w:tcPr>
            <w:tcW w:w="686" w:type="pct"/>
            <w:tcBorders>
              <w:top w:val="single" w:sz="4" w:space="0" w:color="auto"/>
              <w:left w:val="single" w:sz="4" w:space="0" w:color="auto"/>
              <w:bottom w:val="single" w:sz="4" w:space="0" w:color="auto"/>
              <w:right w:val="single" w:sz="4" w:space="0" w:color="auto"/>
            </w:tcBorders>
            <w:shd w:val="clear" w:color="auto" w:fill="auto"/>
            <w:hideMark/>
          </w:tcPr>
          <w:p w14:paraId="3F6A11E8" w14:textId="5B58780B" w:rsidR="003A36D9" w:rsidRPr="00BF22F8" w:rsidRDefault="003A36D9" w:rsidP="009C2605">
            <w:pPr>
              <w:spacing w:after="0" w:line="276" w:lineRule="auto"/>
              <w:jc w:val="center"/>
              <w:rPr>
                <w:rFonts w:ascii="Arial" w:eastAsia="Times New Roman" w:hAnsi="Arial" w:cs="Arial"/>
                <w:b/>
                <w:sz w:val="18"/>
                <w:szCs w:val="18"/>
                <w:lang w:eastAsia="en-GB"/>
              </w:rPr>
            </w:pPr>
            <w:r w:rsidRPr="00BF22F8">
              <w:rPr>
                <w:rFonts w:ascii="Arial" w:eastAsia="Times New Roman" w:hAnsi="Arial" w:cs="Arial"/>
                <w:b/>
                <w:sz w:val="18"/>
                <w:szCs w:val="18"/>
                <w:lang w:eastAsia="en-GB"/>
              </w:rPr>
              <w:t xml:space="preserve">Semester 8 </w:t>
            </w:r>
            <w:r w:rsidR="00BB748A">
              <w:rPr>
                <w:rFonts w:ascii="Arial" w:eastAsia="Times New Roman" w:hAnsi="Arial" w:cs="Arial"/>
                <w:b/>
                <w:bCs/>
                <w:sz w:val="18"/>
                <w:szCs w:val="18"/>
                <w:lang w:eastAsia="en-GB"/>
              </w:rPr>
              <w:t>and</w:t>
            </w:r>
            <w:r w:rsidRPr="00BF22F8">
              <w:rPr>
                <w:rFonts w:ascii="Arial" w:eastAsia="Times New Roman" w:hAnsi="Arial" w:cs="Arial"/>
                <w:b/>
                <w:sz w:val="18"/>
                <w:szCs w:val="18"/>
                <w:lang w:eastAsia="en-GB"/>
              </w:rPr>
              <w:t xml:space="preserve"> closure</w:t>
            </w:r>
          </w:p>
        </w:tc>
        <w:tc>
          <w:tcPr>
            <w:tcW w:w="1028" w:type="pct"/>
            <w:tcBorders>
              <w:top w:val="single" w:sz="4" w:space="0" w:color="auto"/>
              <w:left w:val="single" w:sz="4" w:space="0" w:color="auto"/>
              <w:bottom w:val="single" w:sz="4" w:space="0" w:color="auto"/>
              <w:right w:val="single" w:sz="4" w:space="0" w:color="auto"/>
            </w:tcBorders>
            <w:shd w:val="clear" w:color="auto" w:fill="auto"/>
            <w:hideMark/>
          </w:tcPr>
          <w:p w14:paraId="633DC799" w14:textId="77777777" w:rsidR="003A36D9" w:rsidRPr="00BF22F8" w:rsidRDefault="003A36D9" w:rsidP="009C2605">
            <w:pPr>
              <w:spacing w:after="0" w:line="276" w:lineRule="auto"/>
              <w:jc w:val="center"/>
              <w:rPr>
                <w:rFonts w:ascii="Arial" w:eastAsia="Times New Roman" w:hAnsi="Arial" w:cs="Arial"/>
                <w:b/>
                <w:sz w:val="18"/>
                <w:szCs w:val="18"/>
                <w:lang w:eastAsia="en-GB"/>
              </w:rPr>
            </w:pPr>
            <w:r w:rsidRPr="00BF22F8">
              <w:rPr>
                <w:rFonts w:ascii="Arial" w:eastAsia="Times New Roman" w:hAnsi="Arial" w:cs="Arial"/>
                <w:b/>
                <w:sz w:val="18"/>
                <w:szCs w:val="18"/>
                <w:lang w:eastAsia="en-GB"/>
              </w:rPr>
              <w:t>TOTAL BUDGET</w:t>
            </w:r>
          </w:p>
        </w:tc>
      </w:tr>
      <w:tr w:rsidR="00094F2A" w:rsidRPr="00BF22F8" w14:paraId="371F6078" w14:textId="77777777" w:rsidTr="00BB748A">
        <w:trPr>
          <w:trHeight w:val="142"/>
        </w:trPr>
        <w:tc>
          <w:tcPr>
            <w:tcW w:w="561" w:type="pct"/>
            <w:tcBorders>
              <w:top w:val="single" w:sz="4" w:space="0" w:color="auto"/>
              <w:left w:val="single" w:sz="4" w:space="0" w:color="auto"/>
              <w:bottom w:val="single" w:sz="4" w:space="0" w:color="auto"/>
              <w:right w:val="single" w:sz="4" w:space="0" w:color="auto"/>
            </w:tcBorders>
            <w:shd w:val="clear" w:color="auto" w:fill="auto"/>
            <w:noWrap/>
            <w:hideMark/>
          </w:tcPr>
          <w:p w14:paraId="48827A5A" w14:textId="3FBB4472" w:rsidR="003A36D9" w:rsidRPr="00BF22F8" w:rsidRDefault="009C2605" w:rsidP="009C2605">
            <w:pPr>
              <w:spacing w:after="0" w:line="276" w:lineRule="auto"/>
              <w:jc w:val="center"/>
              <w:rPr>
                <w:rFonts w:ascii="Arial" w:eastAsia="Times New Roman" w:hAnsi="Arial" w:cs="Arial"/>
                <w:b/>
                <w:sz w:val="18"/>
                <w:szCs w:val="18"/>
                <w:lang w:eastAsia="en-GB"/>
              </w:rPr>
            </w:pPr>
            <w:r>
              <w:rPr>
                <w:rFonts w:ascii="Arial" w:eastAsia="Times New Roman" w:hAnsi="Arial" w:cs="Arial"/>
                <w:b/>
                <w:bCs/>
                <w:sz w:val="18"/>
                <w:szCs w:val="18"/>
                <w:lang w:eastAsia="en-GB"/>
              </w:rPr>
              <w:t>L</w:t>
            </w:r>
            <w:r w:rsidR="003A36D9" w:rsidRPr="00BF22F8">
              <w:rPr>
                <w:rFonts w:ascii="Arial" w:eastAsia="Times New Roman" w:hAnsi="Arial" w:cs="Arial"/>
                <w:b/>
                <w:bCs/>
                <w:sz w:val="18"/>
                <w:szCs w:val="18"/>
                <w:lang w:eastAsia="en-GB"/>
              </w:rPr>
              <w:t>P</w:t>
            </w:r>
          </w:p>
        </w:tc>
        <w:tc>
          <w:tcPr>
            <w:tcW w:w="688" w:type="pct"/>
            <w:tcBorders>
              <w:top w:val="single" w:sz="4" w:space="0" w:color="auto"/>
              <w:left w:val="single" w:sz="4" w:space="0" w:color="auto"/>
              <w:bottom w:val="single" w:sz="4" w:space="0" w:color="auto"/>
              <w:right w:val="single" w:sz="4" w:space="0" w:color="auto"/>
            </w:tcBorders>
            <w:shd w:val="clear" w:color="auto" w:fill="C5E0B3" w:themeFill="accent6" w:themeFillTint="66"/>
            <w:noWrap/>
            <w:hideMark/>
          </w:tcPr>
          <w:p w14:paraId="509CB1AD" w14:textId="77777777" w:rsidR="003A36D9" w:rsidRPr="00BF22F8" w:rsidRDefault="003A36D9" w:rsidP="009C2605">
            <w:pPr>
              <w:spacing w:after="0" w:line="276" w:lineRule="auto"/>
              <w:rPr>
                <w:rFonts w:ascii="Arial" w:eastAsia="Times New Roman" w:hAnsi="Arial" w:cs="Arial"/>
                <w:i/>
                <w:sz w:val="18"/>
                <w:szCs w:val="18"/>
                <w:lang w:eastAsia="en-GB"/>
              </w:rPr>
            </w:pPr>
            <w:r w:rsidRPr="00BF22F8">
              <w:rPr>
                <w:rFonts w:ascii="Arial" w:eastAsia="Times New Roman" w:hAnsi="Arial" w:cs="Arial"/>
                <w:i/>
                <w:sz w:val="18"/>
                <w:szCs w:val="18"/>
                <w:lang w:eastAsia="en-GB"/>
              </w:rPr>
              <w:t> </w:t>
            </w:r>
            <w:r w:rsidRPr="00BF22F8">
              <w:rPr>
                <w:rFonts w:ascii="Arial" w:eastAsia="Times New Roman" w:hAnsi="Arial" w:cs="Arial"/>
                <w:i/>
                <w:sz w:val="18"/>
                <w:szCs w:val="18"/>
                <w:shd w:val="clear" w:color="auto" w:fill="C5E0B3" w:themeFill="accent6" w:themeFillTint="66"/>
                <w:lang w:eastAsia="en-GB"/>
              </w:rPr>
              <w:t>Fixed amount</w:t>
            </w:r>
          </w:p>
        </w:tc>
        <w:tc>
          <w:tcPr>
            <w:tcW w:w="662" w:type="pct"/>
            <w:tcBorders>
              <w:top w:val="single" w:sz="4" w:space="0" w:color="auto"/>
              <w:left w:val="single" w:sz="4" w:space="0" w:color="auto"/>
              <w:bottom w:val="single" w:sz="4" w:space="0" w:color="auto"/>
              <w:right w:val="single" w:sz="4" w:space="0" w:color="auto"/>
            </w:tcBorders>
            <w:shd w:val="clear" w:color="auto" w:fill="D9D9D9" w:themeFill="background1" w:themeFillShade="D9"/>
            <w:noWrap/>
            <w:hideMark/>
          </w:tcPr>
          <w:p w14:paraId="265911AA" w14:textId="77777777" w:rsidR="003A36D9" w:rsidRPr="00BF22F8" w:rsidRDefault="003A36D9" w:rsidP="009C2605">
            <w:pPr>
              <w:spacing w:after="0" w:line="276" w:lineRule="auto"/>
              <w:rPr>
                <w:rFonts w:ascii="Arial" w:eastAsia="Times New Roman" w:hAnsi="Arial" w:cs="Arial"/>
                <w:i/>
                <w:sz w:val="18"/>
                <w:szCs w:val="18"/>
                <w:lang w:eastAsia="en-GB"/>
              </w:rPr>
            </w:pPr>
            <w:r w:rsidRPr="00BF22F8">
              <w:rPr>
                <w:rFonts w:ascii="Arial" w:hAnsi="Arial" w:cs="Arial"/>
                <w:i/>
                <w:sz w:val="18"/>
                <w:szCs w:val="18"/>
              </w:rPr>
              <w:t>[EUR]</w:t>
            </w:r>
          </w:p>
        </w:tc>
        <w:tc>
          <w:tcPr>
            <w:tcW w:w="687" w:type="pct"/>
            <w:tcBorders>
              <w:top w:val="single" w:sz="4" w:space="0" w:color="auto"/>
              <w:left w:val="single" w:sz="4" w:space="0" w:color="auto"/>
              <w:bottom w:val="single" w:sz="4" w:space="0" w:color="auto"/>
              <w:right w:val="single" w:sz="4" w:space="0" w:color="auto"/>
            </w:tcBorders>
            <w:shd w:val="clear" w:color="auto" w:fill="D9D9D9" w:themeFill="background1" w:themeFillShade="D9"/>
            <w:noWrap/>
            <w:hideMark/>
          </w:tcPr>
          <w:p w14:paraId="42077C1A" w14:textId="77777777" w:rsidR="003A36D9" w:rsidRPr="00BF22F8" w:rsidRDefault="003A36D9" w:rsidP="009C2605">
            <w:pPr>
              <w:spacing w:after="0" w:line="276" w:lineRule="auto"/>
              <w:rPr>
                <w:rFonts w:ascii="Arial" w:eastAsia="Times New Roman" w:hAnsi="Arial" w:cs="Arial"/>
                <w:i/>
                <w:sz w:val="18"/>
                <w:szCs w:val="18"/>
                <w:lang w:eastAsia="en-GB"/>
              </w:rPr>
            </w:pPr>
            <w:r w:rsidRPr="00BF22F8">
              <w:rPr>
                <w:rFonts w:ascii="Arial" w:hAnsi="Arial" w:cs="Arial"/>
                <w:i/>
                <w:sz w:val="18"/>
                <w:szCs w:val="18"/>
              </w:rPr>
              <w:t>[EUR]</w:t>
            </w:r>
          </w:p>
        </w:tc>
        <w:tc>
          <w:tcPr>
            <w:tcW w:w="687"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430C704" w14:textId="77777777" w:rsidR="003A36D9" w:rsidRPr="00BF22F8" w:rsidRDefault="003A36D9" w:rsidP="009C2605">
            <w:pPr>
              <w:spacing w:after="0" w:line="276" w:lineRule="auto"/>
              <w:rPr>
                <w:rFonts w:ascii="Arial" w:hAnsi="Arial" w:cs="Arial"/>
                <w:i/>
                <w:sz w:val="18"/>
                <w:szCs w:val="18"/>
              </w:rPr>
            </w:pPr>
            <w:r w:rsidRPr="00BF22F8">
              <w:rPr>
                <w:rFonts w:ascii="Arial" w:hAnsi="Arial" w:cs="Arial"/>
                <w:i/>
                <w:sz w:val="18"/>
                <w:szCs w:val="18"/>
              </w:rPr>
              <w:t>[EUR]</w:t>
            </w:r>
          </w:p>
        </w:tc>
        <w:tc>
          <w:tcPr>
            <w:tcW w:w="686" w:type="pct"/>
            <w:tcBorders>
              <w:top w:val="single" w:sz="4" w:space="0" w:color="auto"/>
              <w:left w:val="single" w:sz="4" w:space="0" w:color="auto"/>
              <w:bottom w:val="single" w:sz="4" w:space="0" w:color="auto"/>
              <w:right w:val="single" w:sz="4" w:space="0" w:color="auto"/>
            </w:tcBorders>
            <w:shd w:val="clear" w:color="auto" w:fill="D9D9D9" w:themeFill="background1" w:themeFillShade="D9"/>
            <w:noWrap/>
            <w:hideMark/>
          </w:tcPr>
          <w:p w14:paraId="4E4FA890" w14:textId="77777777" w:rsidR="003A36D9" w:rsidRPr="00BF22F8" w:rsidRDefault="003A36D9" w:rsidP="009C2605">
            <w:pPr>
              <w:spacing w:after="0" w:line="276" w:lineRule="auto"/>
              <w:rPr>
                <w:rFonts w:ascii="Arial" w:eastAsia="Times New Roman" w:hAnsi="Arial" w:cs="Arial"/>
                <w:i/>
                <w:sz w:val="18"/>
                <w:szCs w:val="18"/>
                <w:lang w:eastAsia="en-GB"/>
              </w:rPr>
            </w:pPr>
            <w:r w:rsidRPr="00BF22F8">
              <w:rPr>
                <w:rFonts w:ascii="Arial" w:hAnsi="Arial" w:cs="Arial"/>
                <w:i/>
                <w:sz w:val="18"/>
                <w:szCs w:val="18"/>
              </w:rPr>
              <w:t>[EUR]</w:t>
            </w:r>
          </w:p>
        </w:tc>
        <w:tc>
          <w:tcPr>
            <w:tcW w:w="1028" w:type="pct"/>
            <w:tcBorders>
              <w:top w:val="single" w:sz="4" w:space="0" w:color="auto"/>
              <w:left w:val="single" w:sz="4" w:space="0" w:color="auto"/>
              <w:bottom w:val="single" w:sz="4" w:space="0" w:color="auto"/>
              <w:right w:val="single" w:sz="4" w:space="0" w:color="auto"/>
            </w:tcBorders>
            <w:shd w:val="clear" w:color="auto" w:fill="C5E0B3" w:themeFill="accent6" w:themeFillTint="66"/>
            <w:noWrap/>
            <w:hideMark/>
          </w:tcPr>
          <w:p w14:paraId="61027A6C" w14:textId="77777777" w:rsidR="003A36D9" w:rsidRPr="00BF22F8" w:rsidRDefault="003A36D9" w:rsidP="00860AAE">
            <w:pPr>
              <w:spacing w:after="0" w:line="276" w:lineRule="auto"/>
              <w:rPr>
                <w:rFonts w:ascii="Arial" w:eastAsia="Times New Roman" w:hAnsi="Arial" w:cs="Arial"/>
                <w:i/>
                <w:sz w:val="18"/>
                <w:szCs w:val="18"/>
                <w:lang w:eastAsia="en-GB"/>
              </w:rPr>
            </w:pPr>
            <w:r w:rsidRPr="00BF22F8">
              <w:rPr>
                <w:rFonts w:ascii="Arial" w:eastAsia="Times New Roman" w:hAnsi="Arial" w:cs="Arial"/>
                <w:i/>
                <w:sz w:val="18"/>
                <w:szCs w:val="18"/>
                <w:lang w:eastAsia="en-GB"/>
              </w:rPr>
              <w:t>Automatically calculated (must match the total in F.1)</w:t>
            </w:r>
          </w:p>
        </w:tc>
      </w:tr>
      <w:tr w:rsidR="00561920" w:rsidRPr="00BF22F8" w14:paraId="5E56CBD2" w14:textId="77777777" w:rsidTr="00BB748A">
        <w:trPr>
          <w:trHeight w:val="142"/>
        </w:trPr>
        <w:tc>
          <w:tcPr>
            <w:tcW w:w="561" w:type="pct"/>
            <w:tcBorders>
              <w:top w:val="single" w:sz="4" w:space="0" w:color="auto"/>
              <w:left w:val="single" w:sz="4" w:space="0" w:color="auto"/>
              <w:bottom w:val="single" w:sz="4" w:space="0" w:color="auto"/>
              <w:right w:val="single" w:sz="4" w:space="0" w:color="auto"/>
            </w:tcBorders>
            <w:shd w:val="clear" w:color="auto" w:fill="auto"/>
            <w:noWrap/>
            <w:hideMark/>
          </w:tcPr>
          <w:p w14:paraId="49C4B043" w14:textId="77777777" w:rsidR="003A36D9" w:rsidRPr="00BF22F8" w:rsidRDefault="003A36D9" w:rsidP="009C2605">
            <w:pPr>
              <w:spacing w:after="0" w:line="276" w:lineRule="auto"/>
              <w:jc w:val="center"/>
              <w:rPr>
                <w:rFonts w:ascii="Arial" w:eastAsia="Times New Roman" w:hAnsi="Arial" w:cs="Arial"/>
                <w:b/>
                <w:sz w:val="18"/>
                <w:szCs w:val="18"/>
                <w:lang w:eastAsia="en-GB"/>
              </w:rPr>
            </w:pPr>
            <w:r w:rsidRPr="00BF22F8">
              <w:rPr>
                <w:rFonts w:ascii="Arial" w:eastAsia="Times New Roman" w:hAnsi="Arial" w:cs="Arial"/>
                <w:b/>
                <w:sz w:val="18"/>
                <w:szCs w:val="18"/>
                <w:lang w:eastAsia="en-GB"/>
              </w:rPr>
              <w:t>PP2</w:t>
            </w:r>
          </w:p>
        </w:tc>
        <w:tc>
          <w:tcPr>
            <w:tcW w:w="688" w:type="pct"/>
            <w:tcBorders>
              <w:top w:val="single" w:sz="4" w:space="0" w:color="auto"/>
              <w:left w:val="single" w:sz="4" w:space="0" w:color="auto"/>
              <w:bottom w:val="single" w:sz="4" w:space="0" w:color="auto"/>
              <w:right w:val="single" w:sz="4" w:space="0" w:color="auto"/>
              <w:tl2br w:val="single" w:sz="4" w:space="0" w:color="auto"/>
              <w:tr2bl w:val="single" w:sz="4" w:space="0" w:color="auto"/>
            </w:tcBorders>
            <w:shd w:val="clear" w:color="auto" w:fill="auto"/>
            <w:noWrap/>
            <w:hideMark/>
          </w:tcPr>
          <w:p w14:paraId="19AADDEC" w14:textId="77777777" w:rsidR="003A36D9" w:rsidRPr="00BF22F8" w:rsidRDefault="003A36D9" w:rsidP="009C2605">
            <w:pPr>
              <w:spacing w:after="0" w:line="276" w:lineRule="auto"/>
              <w:rPr>
                <w:rFonts w:ascii="Arial" w:eastAsia="Times New Roman" w:hAnsi="Arial" w:cs="Arial"/>
                <w:sz w:val="18"/>
                <w:szCs w:val="18"/>
                <w:lang w:eastAsia="en-GB"/>
              </w:rPr>
            </w:pPr>
            <w:r w:rsidRPr="00BF22F8">
              <w:rPr>
                <w:rFonts w:ascii="Arial" w:eastAsia="Times New Roman" w:hAnsi="Arial" w:cs="Arial"/>
                <w:sz w:val="18"/>
                <w:szCs w:val="18"/>
                <w:lang w:eastAsia="en-GB"/>
              </w:rPr>
              <w:t> </w:t>
            </w:r>
          </w:p>
        </w:tc>
        <w:tc>
          <w:tcPr>
            <w:tcW w:w="662" w:type="pct"/>
            <w:tcBorders>
              <w:top w:val="single" w:sz="4" w:space="0" w:color="auto"/>
              <w:left w:val="single" w:sz="4" w:space="0" w:color="auto"/>
              <w:bottom w:val="single" w:sz="4" w:space="0" w:color="auto"/>
              <w:right w:val="single" w:sz="4" w:space="0" w:color="auto"/>
            </w:tcBorders>
            <w:shd w:val="clear" w:color="auto" w:fill="D9D9D9" w:themeFill="background1" w:themeFillShade="D9"/>
            <w:noWrap/>
            <w:hideMark/>
          </w:tcPr>
          <w:p w14:paraId="4B106992" w14:textId="77777777" w:rsidR="003A36D9" w:rsidRPr="00BF22F8" w:rsidRDefault="003A36D9" w:rsidP="009C2605">
            <w:pPr>
              <w:spacing w:after="0" w:line="276" w:lineRule="auto"/>
              <w:rPr>
                <w:rFonts w:ascii="Arial" w:eastAsia="Times New Roman" w:hAnsi="Arial" w:cs="Arial"/>
                <w:i/>
                <w:sz w:val="18"/>
                <w:szCs w:val="18"/>
                <w:lang w:eastAsia="en-GB"/>
              </w:rPr>
            </w:pPr>
            <w:r w:rsidRPr="00BF22F8">
              <w:rPr>
                <w:rFonts w:ascii="Arial" w:hAnsi="Arial" w:cs="Arial"/>
                <w:i/>
                <w:sz w:val="18"/>
                <w:szCs w:val="18"/>
              </w:rPr>
              <w:t>[EUR]</w:t>
            </w:r>
          </w:p>
        </w:tc>
        <w:tc>
          <w:tcPr>
            <w:tcW w:w="687" w:type="pct"/>
            <w:tcBorders>
              <w:top w:val="single" w:sz="4" w:space="0" w:color="auto"/>
              <w:left w:val="single" w:sz="4" w:space="0" w:color="auto"/>
              <w:bottom w:val="single" w:sz="4" w:space="0" w:color="auto"/>
              <w:right w:val="single" w:sz="4" w:space="0" w:color="auto"/>
            </w:tcBorders>
            <w:shd w:val="clear" w:color="auto" w:fill="D9D9D9" w:themeFill="background1" w:themeFillShade="D9"/>
            <w:noWrap/>
            <w:hideMark/>
          </w:tcPr>
          <w:p w14:paraId="4FAEE0C7" w14:textId="77777777" w:rsidR="003A36D9" w:rsidRPr="00BF22F8" w:rsidRDefault="003A36D9" w:rsidP="009C2605">
            <w:pPr>
              <w:spacing w:after="0" w:line="276" w:lineRule="auto"/>
              <w:rPr>
                <w:rFonts w:ascii="Arial" w:eastAsia="Times New Roman" w:hAnsi="Arial" w:cs="Arial"/>
                <w:i/>
                <w:sz w:val="18"/>
                <w:szCs w:val="18"/>
                <w:lang w:eastAsia="en-GB"/>
              </w:rPr>
            </w:pPr>
            <w:r w:rsidRPr="00BF22F8">
              <w:rPr>
                <w:rFonts w:ascii="Arial" w:hAnsi="Arial" w:cs="Arial"/>
                <w:i/>
                <w:sz w:val="18"/>
                <w:szCs w:val="18"/>
              </w:rPr>
              <w:t>[EUR]</w:t>
            </w:r>
          </w:p>
        </w:tc>
        <w:tc>
          <w:tcPr>
            <w:tcW w:w="687"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2F20ADD" w14:textId="77777777" w:rsidR="003A36D9" w:rsidRPr="00BF22F8" w:rsidRDefault="003A36D9" w:rsidP="009C2605">
            <w:pPr>
              <w:spacing w:after="0" w:line="276" w:lineRule="auto"/>
              <w:rPr>
                <w:rFonts w:ascii="Arial" w:hAnsi="Arial" w:cs="Arial"/>
                <w:i/>
                <w:sz w:val="18"/>
                <w:szCs w:val="18"/>
              </w:rPr>
            </w:pPr>
            <w:r w:rsidRPr="00BF22F8">
              <w:rPr>
                <w:rFonts w:ascii="Arial" w:hAnsi="Arial" w:cs="Arial"/>
                <w:i/>
                <w:sz w:val="18"/>
                <w:szCs w:val="18"/>
              </w:rPr>
              <w:t>[EUR]</w:t>
            </w:r>
          </w:p>
        </w:tc>
        <w:tc>
          <w:tcPr>
            <w:tcW w:w="686" w:type="pct"/>
            <w:tcBorders>
              <w:top w:val="single" w:sz="4" w:space="0" w:color="auto"/>
              <w:left w:val="single" w:sz="4" w:space="0" w:color="auto"/>
              <w:bottom w:val="single" w:sz="4" w:space="0" w:color="auto"/>
              <w:right w:val="single" w:sz="4" w:space="0" w:color="auto"/>
            </w:tcBorders>
            <w:shd w:val="clear" w:color="auto" w:fill="D9D9D9" w:themeFill="background1" w:themeFillShade="D9"/>
            <w:noWrap/>
            <w:hideMark/>
          </w:tcPr>
          <w:p w14:paraId="1A976839" w14:textId="77777777" w:rsidR="003A36D9" w:rsidRPr="00BF22F8" w:rsidRDefault="003A36D9" w:rsidP="009C2605">
            <w:pPr>
              <w:spacing w:after="0" w:line="276" w:lineRule="auto"/>
              <w:rPr>
                <w:rFonts w:ascii="Arial" w:eastAsia="Times New Roman" w:hAnsi="Arial" w:cs="Arial"/>
                <w:i/>
                <w:sz w:val="18"/>
                <w:szCs w:val="18"/>
                <w:lang w:eastAsia="en-GB"/>
              </w:rPr>
            </w:pPr>
            <w:r w:rsidRPr="00BF22F8">
              <w:rPr>
                <w:rFonts w:ascii="Arial" w:hAnsi="Arial" w:cs="Arial"/>
                <w:i/>
                <w:sz w:val="18"/>
                <w:szCs w:val="18"/>
              </w:rPr>
              <w:t>[EUR]</w:t>
            </w:r>
          </w:p>
        </w:tc>
        <w:tc>
          <w:tcPr>
            <w:tcW w:w="1028" w:type="pct"/>
            <w:tcBorders>
              <w:top w:val="single" w:sz="4" w:space="0" w:color="auto"/>
              <w:left w:val="single" w:sz="4" w:space="0" w:color="auto"/>
              <w:bottom w:val="single" w:sz="4" w:space="0" w:color="auto"/>
              <w:right w:val="single" w:sz="4" w:space="0" w:color="auto"/>
            </w:tcBorders>
            <w:shd w:val="clear" w:color="auto" w:fill="C5E0B3" w:themeFill="accent6" w:themeFillTint="66"/>
            <w:noWrap/>
            <w:hideMark/>
          </w:tcPr>
          <w:p w14:paraId="3D86256E" w14:textId="77777777" w:rsidR="003A36D9" w:rsidRPr="00BF22F8" w:rsidRDefault="003A36D9" w:rsidP="00860AAE">
            <w:pPr>
              <w:spacing w:after="0" w:line="276" w:lineRule="auto"/>
              <w:rPr>
                <w:rFonts w:ascii="Arial" w:eastAsia="Times New Roman" w:hAnsi="Arial" w:cs="Arial"/>
                <w:i/>
                <w:sz w:val="18"/>
                <w:szCs w:val="18"/>
                <w:lang w:eastAsia="en-GB"/>
              </w:rPr>
            </w:pPr>
            <w:r w:rsidRPr="00BF22F8">
              <w:rPr>
                <w:rFonts w:ascii="Arial" w:eastAsia="Times New Roman" w:hAnsi="Arial" w:cs="Arial"/>
                <w:i/>
                <w:sz w:val="18"/>
                <w:szCs w:val="18"/>
                <w:lang w:eastAsia="en-GB"/>
              </w:rPr>
              <w:t>Automatically calculated (must match the total in F.1)</w:t>
            </w:r>
          </w:p>
        </w:tc>
      </w:tr>
      <w:tr w:rsidR="00561920" w:rsidRPr="00BF22F8" w14:paraId="4AEFE7CE" w14:textId="77777777" w:rsidTr="00BB748A">
        <w:trPr>
          <w:trHeight w:val="147"/>
        </w:trPr>
        <w:tc>
          <w:tcPr>
            <w:tcW w:w="561" w:type="pct"/>
            <w:tcBorders>
              <w:top w:val="single" w:sz="4" w:space="0" w:color="auto"/>
              <w:left w:val="single" w:sz="4" w:space="0" w:color="auto"/>
              <w:bottom w:val="single" w:sz="4" w:space="0" w:color="auto"/>
              <w:right w:val="single" w:sz="4" w:space="0" w:color="auto"/>
            </w:tcBorders>
            <w:shd w:val="clear" w:color="auto" w:fill="auto"/>
            <w:noWrap/>
            <w:hideMark/>
          </w:tcPr>
          <w:p w14:paraId="42D60F7B" w14:textId="77777777" w:rsidR="003A36D9" w:rsidRPr="00BF22F8" w:rsidRDefault="003A36D9" w:rsidP="009C2605">
            <w:pPr>
              <w:spacing w:after="0" w:line="276" w:lineRule="auto"/>
              <w:jc w:val="center"/>
              <w:rPr>
                <w:rFonts w:ascii="Arial" w:eastAsia="Times New Roman" w:hAnsi="Arial" w:cs="Arial"/>
                <w:b/>
                <w:sz w:val="18"/>
                <w:szCs w:val="18"/>
                <w:lang w:eastAsia="en-GB"/>
              </w:rPr>
            </w:pPr>
            <w:proofErr w:type="spellStart"/>
            <w:r w:rsidRPr="00BF22F8">
              <w:rPr>
                <w:rFonts w:ascii="Arial" w:eastAsia="Times New Roman" w:hAnsi="Arial" w:cs="Arial"/>
                <w:b/>
                <w:sz w:val="18"/>
                <w:szCs w:val="18"/>
                <w:lang w:eastAsia="en-GB"/>
              </w:rPr>
              <w:t>PPn</w:t>
            </w:r>
            <w:proofErr w:type="spellEnd"/>
          </w:p>
        </w:tc>
        <w:tc>
          <w:tcPr>
            <w:tcW w:w="688" w:type="pct"/>
            <w:tcBorders>
              <w:top w:val="single" w:sz="4" w:space="0" w:color="auto"/>
              <w:left w:val="single" w:sz="4" w:space="0" w:color="auto"/>
              <w:bottom w:val="single" w:sz="4" w:space="0" w:color="auto"/>
              <w:right w:val="single" w:sz="4" w:space="0" w:color="auto"/>
              <w:tl2br w:val="single" w:sz="4" w:space="0" w:color="auto"/>
              <w:tr2bl w:val="single" w:sz="4" w:space="0" w:color="auto"/>
            </w:tcBorders>
            <w:shd w:val="clear" w:color="auto" w:fill="auto"/>
            <w:noWrap/>
            <w:hideMark/>
          </w:tcPr>
          <w:p w14:paraId="291CB382" w14:textId="77777777" w:rsidR="003A36D9" w:rsidRPr="00BF22F8" w:rsidRDefault="003A36D9" w:rsidP="009C2605">
            <w:pPr>
              <w:spacing w:after="0" w:line="276" w:lineRule="auto"/>
              <w:rPr>
                <w:rFonts w:ascii="Arial" w:eastAsia="Times New Roman" w:hAnsi="Arial" w:cs="Arial"/>
                <w:sz w:val="18"/>
                <w:szCs w:val="18"/>
                <w:lang w:eastAsia="en-GB"/>
              </w:rPr>
            </w:pPr>
            <w:r w:rsidRPr="00BF22F8">
              <w:rPr>
                <w:rFonts w:ascii="Arial" w:eastAsia="Times New Roman" w:hAnsi="Arial" w:cs="Arial"/>
                <w:sz w:val="18"/>
                <w:szCs w:val="18"/>
                <w:lang w:eastAsia="en-GB"/>
              </w:rPr>
              <w:t> </w:t>
            </w:r>
          </w:p>
        </w:tc>
        <w:tc>
          <w:tcPr>
            <w:tcW w:w="662" w:type="pct"/>
            <w:tcBorders>
              <w:top w:val="single" w:sz="4" w:space="0" w:color="auto"/>
              <w:left w:val="single" w:sz="4" w:space="0" w:color="auto"/>
              <w:bottom w:val="single" w:sz="4" w:space="0" w:color="auto"/>
              <w:right w:val="single" w:sz="4" w:space="0" w:color="auto"/>
            </w:tcBorders>
            <w:shd w:val="clear" w:color="auto" w:fill="D9D9D9" w:themeFill="background1" w:themeFillShade="D9"/>
            <w:noWrap/>
            <w:hideMark/>
          </w:tcPr>
          <w:p w14:paraId="4D1F4330" w14:textId="77777777" w:rsidR="003A36D9" w:rsidRPr="00BF22F8" w:rsidRDefault="003A36D9" w:rsidP="009C2605">
            <w:pPr>
              <w:spacing w:after="0" w:line="276" w:lineRule="auto"/>
              <w:rPr>
                <w:rFonts w:ascii="Arial" w:eastAsia="Times New Roman" w:hAnsi="Arial" w:cs="Arial"/>
                <w:i/>
                <w:sz w:val="18"/>
                <w:szCs w:val="18"/>
                <w:lang w:eastAsia="en-GB"/>
              </w:rPr>
            </w:pPr>
            <w:r w:rsidRPr="00BF22F8">
              <w:rPr>
                <w:rFonts w:ascii="Arial" w:hAnsi="Arial" w:cs="Arial"/>
                <w:i/>
                <w:sz w:val="18"/>
                <w:szCs w:val="18"/>
              </w:rPr>
              <w:t>[EUR]</w:t>
            </w:r>
          </w:p>
        </w:tc>
        <w:tc>
          <w:tcPr>
            <w:tcW w:w="687" w:type="pct"/>
            <w:tcBorders>
              <w:top w:val="single" w:sz="4" w:space="0" w:color="auto"/>
              <w:left w:val="single" w:sz="4" w:space="0" w:color="auto"/>
              <w:bottom w:val="single" w:sz="4" w:space="0" w:color="auto"/>
              <w:right w:val="single" w:sz="4" w:space="0" w:color="auto"/>
            </w:tcBorders>
            <w:shd w:val="clear" w:color="auto" w:fill="D9D9D9" w:themeFill="background1" w:themeFillShade="D9"/>
            <w:noWrap/>
            <w:hideMark/>
          </w:tcPr>
          <w:p w14:paraId="436174C9" w14:textId="77777777" w:rsidR="003A36D9" w:rsidRPr="00BF22F8" w:rsidRDefault="003A36D9" w:rsidP="009C2605">
            <w:pPr>
              <w:spacing w:after="0" w:line="276" w:lineRule="auto"/>
              <w:rPr>
                <w:rFonts w:ascii="Arial" w:eastAsia="Times New Roman" w:hAnsi="Arial" w:cs="Arial"/>
                <w:i/>
                <w:sz w:val="18"/>
                <w:szCs w:val="18"/>
                <w:lang w:eastAsia="en-GB"/>
              </w:rPr>
            </w:pPr>
            <w:r w:rsidRPr="00BF22F8">
              <w:rPr>
                <w:rFonts w:ascii="Arial" w:hAnsi="Arial" w:cs="Arial"/>
                <w:i/>
                <w:sz w:val="18"/>
                <w:szCs w:val="18"/>
              </w:rPr>
              <w:t>[EUR]</w:t>
            </w:r>
          </w:p>
        </w:tc>
        <w:tc>
          <w:tcPr>
            <w:tcW w:w="687"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CCA0F86" w14:textId="77777777" w:rsidR="003A36D9" w:rsidRPr="00BF22F8" w:rsidRDefault="003A36D9" w:rsidP="009C2605">
            <w:pPr>
              <w:spacing w:after="0" w:line="276" w:lineRule="auto"/>
              <w:rPr>
                <w:rFonts w:ascii="Arial" w:hAnsi="Arial" w:cs="Arial"/>
                <w:i/>
                <w:sz w:val="18"/>
                <w:szCs w:val="18"/>
              </w:rPr>
            </w:pPr>
            <w:r w:rsidRPr="00BF22F8">
              <w:rPr>
                <w:rFonts w:ascii="Arial" w:hAnsi="Arial" w:cs="Arial"/>
                <w:i/>
                <w:sz w:val="18"/>
                <w:szCs w:val="18"/>
              </w:rPr>
              <w:t>[EUR]</w:t>
            </w:r>
          </w:p>
        </w:tc>
        <w:tc>
          <w:tcPr>
            <w:tcW w:w="686" w:type="pct"/>
            <w:tcBorders>
              <w:top w:val="single" w:sz="4" w:space="0" w:color="auto"/>
              <w:left w:val="single" w:sz="4" w:space="0" w:color="auto"/>
              <w:bottom w:val="single" w:sz="4" w:space="0" w:color="auto"/>
              <w:right w:val="single" w:sz="4" w:space="0" w:color="auto"/>
            </w:tcBorders>
            <w:shd w:val="clear" w:color="auto" w:fill="D9D9D9" w:themeFill="background1" w:themeFillShade="D9"/>
            <w:noWrap/>
            <w:hideMark/>
          </w:tcPr>
          <w:p w14:paraId="3EC24C9D" w14:textId="77777777" w:rsidR="003A36D9" w:rsidRPr="00BF22F8" w:rsidRDefault="003A36D9" w:rsidP="009C2605">
            <w:pPr>
              <w:spacing w:after="0" w:line="276" w:lineRule="auto"/>
              <w:rPr>
                <w:rFonts w:ascii="Arial" w:eastAsia="Times New Roman" w:hAnsi="Arial" w:cs="Arial"/>
                <w:i/>
                <w:sz w:val="18"/>
                <w:szCs w:val="18"/>
                <w:lang w:eastAsia="en-GB"/>
              </w:rPr>
            </w:pPr>
            <w:r w:rsidRPr="00BF22F8">
              <w:rPr>
                <w:rFonts w:ascii="Arial" w:hAnsi="Arial" w:cs="Arial"/>
                <w:i/>
                <w:sz w:val="18"/>
                <w:szCs w:val="18"/>
              </w:rPr>
              <w:t>[EUR]</w:t>
            </w:r>
          </w:p>
        </w:tc>
        <w:tc>
          <w:tcPr>
            <w:tcW w:w="1028" w:type="pct"/>
            <w:tcBorders>
              <w:top w:val="single" w:sz="4" w:space="0" w:color="auto"/>
              <w:left w:val="single" w:sz="4" w:space="0" w:color="auto"/>
              <w:bottom w:val="single" w:sz="4" w:space="0" w:color="auto"/>
              <w:right w:val="single" w:sz="4" w:space="0" w:color="auto"/>
            </w:tcBorders>
            <w:shd w:val="clear" w:color="auto" w:fill="C5E0B3" w:themeFill="accent6" w:themeFillTint="66"/>
            <w:noWrap/>
            <w:hideMark/>
          </w:tcPr>
          <w:p w14:paraId="3F020112" w14:textId="77777777" w:rsidR="003A36D9" w:rsidRPr="00BF22F8" w:rsidRDefault="003A36D9" w:rsidP="00860AAE">
            <w:pPr>
              <w:spacing w:after="0" w:line="276" w:lineRule="auto"/>
              <w:rPr>
                <w:rFonts w:ascii="Arial" w:eastAsia="Times New Roman" w:hAnsi="Arial" w:cs="Arial"/>
                <w:i/>
                <w:sz w:val="18"/>
                <w:szCs w:val="18"/>
                <w:lang w:eastAsia="en-GB"/>
              </w:rPr>
            </w:pPr>
            <w:r w:rsidRPr="00BF22F8">
              <w:rPr>
                <w:rFonts w:ascii="Arial" w:eastAsia="Times New Roman" w:hAnsi="Arial" w:cs="Arial"/>
                <w:i/>
                <w:sz w:val="18"/>
                <w:szCs w:val="18"/>
                <w:lang w:eastAsia="en-GB"/>
              </w:rPr>
              <w:t>Automatically calculated (must match the total in F.1)</w:t>
            </w:r>
          </w:p>
        </w:tc>
      </w:tr>
      <w:tr w:rsidR="00094F2A" w:rsidRPr="00BF22F8" w14:paraId="5DF088AC" w14:textId="77777777" w:rsidTr="00BB748A">
        <w:trPr>
          <w:trHeight w:val="147"/>
        </w:trPr>
        <w:tc>
          <w:tcPr>
            <w:tcW w:w="561" w:type="pct"/>
            <w:tcBorders>
              <w:top w:val="single" w:sz="4" w:space="0" w:color="auto"/>
              <w:left w:val="single" w:sz="4" w:space="0" w:color="auto"/>
              <w:bottom w:val="single" w:sz="4" w:space="0" w:color="auto"/>
              <w:right w:val="single" w:sz="4" w:space="0" w:color="auto"/>
            </w:tcBorders>
            <w:shd w:val="clear" w:color="auto" w:fill="auto"/>
            <w:noWrap/>
            <w:hideMark/>
          </w:tcPr>
          <w:p w14:paraId="709CA2A0" w14:textId="77777777" w:rsidR="003A36D9" w:rsidRPr="00BF22F8" w:rsidRDefault="003A36D9" w:rsidP="00BB748A">
            <w:pPr>
              <w:spacing w:after="0" w:line="276" w:lineRule="auto"/>
              <w:jc w:val="center"/>
              <w:rPr>
                <w:rFonts w:ascii="Arial" w:eastAsia="Times New Roman" w:hAnsi="Arial" w:cs="Arial"/>
                <w:b/>
                <w:sz w:val="18"/>
                <w:szCs w:val="18"/>
                <w:lang w:eastAsia="en-GB"/>
              </w:rPr>
            </w:pPr>
            <w:r w:rsidRPr="00BF22F8">
              <w:rPr>
                <w:rFonts w:ascii="Arial" w:eastAsia="Times New Roman" w:hAnsi="Arial" w:cs="Arial"/>
                <w:b/>
                <w:sz w:val="18"/>
                <w:szCs w:val="18"/>
                <w:lang w:eastAsia="en-GB"/>
              </w:rPr>
              <w:t>Total</w:t>
            </w:r>
          </w:p>
        </w:tc>
        <w:tc>
          <w:tcPr>
            <w:tcW w:w="688" w:type="pct"/>
            <w:tcBorders>
              <w:top w:val="single" w:sz="4" w:space="0" w:color="auto"/>
              <w:left w:val="single" w:sz="4" w:space="0" w:color="auto"/>
              <w:bottom w:val="single" w:sz="4" w:space="0" w:color="auto"/>
              <w:right w:val="single" w:sz="4" w:space="0" w:color="auto"/>
            </w:tcBorders>
            <w:shd w:val="clear" w:color="auto" w:fill="C5E0B3" w:themeFill="accent6" w:themeFillTint="66"/>
            <w:noWrap/>
            <w:hideMark/>
          </w:tcPr>
          <w:p w14:paraId="4417B755" w14:textId="77777777" w:rsidR="003A36D9" w:rsidRPr="00BF22F8" w:rsidRDefault="003A36D9" w:rsidP="009C2605">
            <w:pPr>
              <w:spacing w:after="0" w:line="276" w:lineRule="auto"/>
              <w:rPr>
                <w:rFonts w:ascii="Arial" w:eastAsia="Times New Roman" w:hAnsi="Arial" w:cs="Arial"/>
                <w:sz w:val="18"/>
                <w:szCs w:val="18"/>
                <w:lang w:eastAsia="en-GB"/>
              </w:rPr>
            </w:pPr>
            <w:r w:rsidRPr="00BF22F8">
              <w:rPr>
                <w:rFonts w:ascii="Arial" w:eastAsia="Times New Roman" w:hAnsi="Arial" w:cs="Arial"/>
                <w:i/>
                <w:sz w:val="18"/>
                <w:szCs w:val="18"/>
                <w:lang w:eastAsia="en-GB"/>
              </w:rPr>
              <w:t>Automatically calculated</w:t>
            </w:r>
          </w:p>
        </w:tc>
        <w:tc>
          <w:tcPr>
            <w:tcW w:w="662" w:type="pct"/>
            <w:tcBorders>
              <w:top w:val="single" w:sz="4" w:space="0" w:color="auto"/>
              <w:left w:val="single" w:sz="4" w:space="0" w:color="auto"/>
              <w:bottom w:val="single" w:sz="4" w:space="0" w:color="auto"/>
              <w:right w:val="single" w:sz="4" w:space="0" w:color="auto"/>
            </w:tcBorders>
            <w:shd w:val="clear" w:color="auto" w:fill="C5E0B3" w:themeFill="accent6" w:themeFillTint="66"/>
            <w:noWrap/>
            <w:hideMark/>
          </w:tcPr>
          <w:p w14:paraId="5CE0FE3C" w14:textId="77777777" w:rsidR="003A36D9" w:rsidRPr="00BF22F8" w:rsidRDefault="003A36D9" w:rsidP="009C2605">
            <w:pPr>
              <w:spacing w:after="0" w:line="276" w:lineRule="auto"/>
              <w:rPr>
                <w:rFonts w:ascii="Arial" w:eastAsia="Times New Roman" w:hAnsi="Arial" w:cs="Arial"/>
                <w:i/>
                <w:sz w:val="18"/>
                <w:szCs w:val="18"/>
                <w:lang w:eastAsia="en-GB"/>
              </w:rPr>
            </w:pPr>
            <w:r w:rsidRPr="00BF22F8">
              <w:rPr>
                <w:rFonts w:ascii="Arial" w:eastAsia="Times New Roman" w:hAnsi="Arial" w:cs="Arial"/>
                <w:i/>
                <w:sz w:val="18"/>
                <w:szCs w:val="18"/>
                <w:lang w:eastAsia="en-GB"/>
              </w:rPr>
              <w:t>Automatically calculated</w:t>
            </w:r>
          </w:p>
        </w:tc>
        <w:tc>
          <w:tcPr>
            <w:tcW w:w="687" w:type="pct"/>
            <w:tcBorders>
              <w:top w:val="single" w:sz="4" w:space="0" w:color="auto"/>
              <w:left w:val="single" w:sz="4" w:space="0" w:color="auto"/>
              <w:bottom w:val="single" w:sz="4" w:space="0" w:color="auto"/>
              <w:right w:val="single" w:sz="4" w:space="0" w:color="auto"/>
            </w:tcBorders>
            <w:shd w:val="clear" w:color="auto" w:fill="C5E0B3" w:themeFill="accent6" w:themeFillTint="66"/>
            <w:noWrap/>
            <w:hideMark/>
          </w:tcPr>
          <w:p w14:paraId="3E863324" w14:textId="77777777" w:rsidR="003A36D9" w:rsidRPr="00BF22F8" w:rsidRDefault="003A36D9" w:rsidP="009C2605">
            <w:pPr>
              <w:spacing w:after="0" w:line="276" w:lineRule="auto"/>
              <w:rPr>
                <w:rFonts w:ascii="Arial" w:eastAsia="Times New Roman" w:hAnsi="Arial" w:cs="Arial"/>
                <w:i/>
                <w:sz w:val="18"/>
                <w:szCs w:val="18"/>
                <w:lang w:eastAsia="en-GB"/>
              </w:rPr>
            </w:pPr>
            <w:r w:rsidRPr="00BF22F8">
              <w:rPr>
                <w:rFonts w:ascii="Arial" w:eastAsia="Times New Roman" w:hAnsi="Arial" w:cs="Arial"/>
                <w:i/>
                <w:sz w:val="18"/>
                <w:szCs w:val="18"/>
                <w:lang w:eastAsia="en-GB"/>
              </w:rPr>
              <w:t>Automatically calculated</w:t>
            </w:r>
          </w:p>
        </w:tc>
        <w:tc>
          <w:tcPr>
            <w:tcW w:w="687" w:type="pct"/>
            <w:tcBorders>
              <w:top w:val="single" w:sz="4" w:space="0" w:color="auto"/>
              <w:left w:val="single" w:sz="4" w:space="0" w:color="auto"/>
              <w:bottom w:val="single" w:sz="4" w:space="0" w:color="auto"/>
              <w:right w:val="single" w:sz="4" w:space="0" w:color="auto"/>
            </w:tcBorders>
            <w:shd w:val="clear" w:color="auto" w:fill="C5E0B3" w:themeFill="accent6" w:themeFillTint="66"/>
          </w:tcPr>
          <w:p w14:paraId="3D64C2C5" w14:textId="77777777" w:rsidR="003A36D9" w:rsidRPr="00BF22F8" w:rsidRDefault="003A36D9" w:rsidP="009C2605">
            <w:pPr>
              <w:spacing w:after="0" w:line="276" w:lineRule="auto"/>
              <w:rPr>
                <w:rFonts w:ascii="Arial" w:eastAsia="Times New Roman" w:hAnsi="Arial" w:cs="Arial"/>
                <w:i/>
                <w:sz w:val="18"/>
                <w:szCs w:val="18"/>
                <w:lang w:eastAsia="en-GB"/>
              </w:rPr>
            </w:pPr>
            <w:r w:rsidRPr="00BF22F8">
              <w:rPr>
                <w:rFonts w:ascii="Arial" w:eastAsia="Times New Roman" w:hAnsi="Arial" w:cs="Arial"/>
                <w:i/>
                <w:sz w:val="18"/>
                <w:szCs w:val="18"/>
                <w:lang w:eastAsia="en-GB"/>
              </w:rPr>
              <w:t>Automatically calculated</w:t>
            </w:r>
          </w:p>
        </w:tc>
        <w:tc>
          <w:tcPr>
            <w:tcW w:w="686" w:type="pct"/>
            <w:tcBorders>
              <w:top w:val="single" w:sz="4" w:space="0" w:color="auto"/>
              <w:left w:val="single" w:sz="4" w:space="0" w:color="auto"/>
              <w:bottom w:val="single" w:sz="4" w:space="0" w:color="auto"/>
              <w:right w:val="single" w:sz="4" w:space="0" w:color="auto"/>
            </w:tcBorders>
            <w:shd w:val="clear" w:color="auto" w:fill="C5E0B3" w:themeFill="accent6" w:themeFillTint="66"/>
            <w:noWrap/>
            <w:hideMark/>
          </w:tcPr>
          <w:p w14:paraId="5D90DF79" w14:textId="77777777" w:rsidR="003A36D9" w:rsidRPr="00BF22F8" w:rsidRDefault="003A36D9" w:rsidP="009C2605">
            <w:pPr>
              <w:spacing w:after="0" w:line="276" w:lineRule="auto"/>
              <w:rPr>
                <w:rFonts w:ascii="Arial" w:eastAsia="Times New Roman" w:hAnsi="Arial" w:cs="Arial"/>
                <w:i/>
                <w:sz w:val="18"/>
                <w:szCs w:val="18"/>
                <w:lang w:eastAsia="en-GB"/>
              </w:rPr>
            </w:pPr>
            <w:r w:rsidRPr="00BF22F8">
              <w:rPr>
                <w:rFonts w:ascii="Arial" w:eastAsia="Times New Roman" w:hAnsi="Arial" w:cs="Arial"/>
                <w:i/>
                <w:sz w:val="18"/>
                <w:szCs w:val="18"/>
                <w:lang w:eastAsia="en-GB"/>
              </w:rPr>
              <w:t>Automatically calculated</w:t>
            </w:r>
          </w:p>
        </w:tc>
        <w:tc>
          <w:tcPr>
            <w:tcW w:w="1028" w:type="pct"/>
            <w:tcBorders>
              <w:top w:val="single" w:sz="4" w:space="0" w:color="auto"/>
              <w:left w:val="single" w:sz="4" w:space="0" w:color="auto"/>
              <w:bottom w:val="single" w:sz="4" w:space="0" w:color="auto"/>
              <w:right w:val="single" w:sz="4" w:space="0" w:color="auto"/>
            </w:tcBorders>
            <w:shd w:val="clear" w:color="auto" w:fill="C5E0B3" w:themeFill="accent6" w:themeFillTint="66"/>
            <w:noWrap/>
            <w:hideMark/>
          </w:tcPr>
          <w:p w14:paraId="19DA11FB" w14:textId="77777777" w:rsidR="003A36D9" w:rsidRPr="00BF22F8" w:rsidRDefault="003A36D9" w:rsidP="00860AAE">
            <w:pPr>
              <w:spacing w:after="0" w:line="276" w:lineRule="auto"/>
              <w:rPr>
                <w:rFonts w:ascii="Arial" w:eastAsia="Times New Roman" w:hAnsi="Arial" w:cs="Arial"/>
                <w:i/>
                <w:sz w:val="18"/>
                <w:szCs w:val="18"/>
                <w:lang w:eastAsia="en-GB"/>
              </w:rPr>
            </w:pPr>
            <w:r w:rsidRPr="00BF22F8">
              <w:rPr>
                <w:rFonts w:ascii="Arial" w:eastAsia="Times New Roman" w:hAnsi="Arial" w:cs="Arial"/>
                <w:i/>
                <w:sz w:val="18"/>
                <w:szCs w:val="18"/>
                <w:lang w:eastAsia="en-GB"/>
              </w:rPr>
              <w:t>Automatically calculated</w:t>
            </w:r>
          </w:p>
        </w:tc>
      </w:tr>
      <w:tr w:rsidR="003A36D9" w:rsidRPr="00BF22F8" w14:paraId="1701F866" w14:textId="77777777" w:rsidTr="00BB748A">
        <w:trPr>
          <w:trHeight w:val="147"/>
        </w:trPr>
        <w:tc>
          <w:tcPr>
            <w:tcW w:w="561" w:type="pct"/>
            <w:tcBorders>
              <w:top w:val="single" w:sz="4" w:space="0" w:color="auto"/>
              <w:left w:val="single" w:sz="4" w:space="0" w:color="auto"/>
              <w:bottom w:val="single" w:sz="4" w:space="0" w:color="auto"/>
              <w:right w:val="single" w:sz="4" w:space="0" w:color="auto"/>
            </w:tcBorders>
            <w:shd w:val="clear" w:color="auto" w:fill="auto"/>
            <w:noWrap/>
            <w:hideMark/>
          </w:tcPr>
          <w:p w14:paraId="6FB81B0E" w14:textId="77777777" w:rsidR="003A36D9" w:rsidRPr="00BF22F8" w:rsidRDefault="003A36D9" w:rsidP="00BB748A">
            <w:pPr>
              <w:spacing w:after="0" w:line="276" w:lineRule="auto"/>
              <w:jc w:val="center"/>
              <w:rPr>
                <w:rFonts w:ascii="Arial" w:eastAsia="Times New Roman" w:hAnsi="Arial" w:cs="Arial"/>
                <w:b/>
                <w:sz w:val="18"/>
                <w:szCs w:val="18"/>
                <w:lang w:eastAsia="en-GB"/>
              </w:rPr>
            </w:pPr>
            <w:r w:rsidRPr="00BF22F8">
              <w:rPr>
                <w:rFonts w:ascii="Arial" w:eastAsia="Times New Roman" w:hAnsi="Arial" w:cs="Arial"/>
                <w:b/>
                <w:sz w:val="18"/>
                <w:szCs w:val="18"/>
                <w:lang w:eastAsia="en-GB"/>
              </w:rPr>
              <w:t>% of Total budget</w:t>
            </w:r>
          </w:p>
        </w:tc>
        <w:tc>
          <w:tcPr>
            <w:tcW w:w="688" w:type="pct"/>
            <w:tcBorders>
              <w:top w:val="single" w:sz="4" w:space="0" w:color="auto"/>
              <w:left w:val="single" w:sz="4" w:space="0" w:color="auto"/>
              <w:bottom w:val="single" w:sz="4" w:space="0" w:color="auto"/>
              <w:right w:val="single" w:sz="4" w:space="0" w:color="auto"/>
            </w:tcBorders>
            <w:shd w:val="clear" w:color="auto" w:fill="C5E0B3" w:themeFill="accent6" w:themeFillTint="66"/>
            <w:noWrap/>
            <w:hideMark/>
          </w:tcPr>
          <w:p w14:paraId="04F2C97F" w14:textId="77777777" w:rsidR="003A36D9" w:rsidRPr="00BF22F8" w:rsidRDefault="003A36D9" w:rsidP="00860AAE">
            <w:pPr>
              <w:spacing w:after="0" w:line="276" w:lineRule="auto"/>
              <w:rPr>
                <w:rFonts w:ascii="Arial" w:eastAsia="Times New Roman" w:hAnsi="Arial" w:cs="Arial"/>
                <w:i/>
                <w:sz w:val="18"/>
                <w:szCs w:val="18"/>
                <w:lang w:eastAsia="en-GB"/>
              </w:rPr>
            </w:pPr>
            <w:r w:rsidRPr="00BF22F8">
              <w:rPr>
                <w:rFonts w:ascii="Arial" w:eastAsia="Times New Roman" w:hAnsi="Arial" w:cs="Arial"/>
                <w:i/>
                <w:sz w:val="18"/>
                <w:szCs w:val="18"/>
                <w:lang w:eastAsia="en-GB"/>
              </w:rPr>
              <w:t>% Automatically calculated </w:t>
            </w:r>
          </w:p>
        </w:tc>
        <w:tc>
          <w:tcPr>
            <w:tcW w:w="662" w:type="pct"/>
            <w:tcBorders>
              <w:top w:val="single" w:sz="4" w:space="0" w:color="auto"/>
              <w:left w:val="single" w:sz="4" w:space="0" w:color="auto"/>
              <w:bottom w:val="single" w:sz="4" w:space="0" w:color="auto"/>
              <w:right w:val="single" w:sz="4" w:space="0" w:color="auto"/>
            </w:tcBorders>
            <w:shd w:val="clear" w:color="auto" w:fill="C5E0B3" w:themeFill="accent6" w:themeFillTint="66"/>
            <w:noWrap/>
            <w:hideMark/>
          </w:tcPr>
          <w:p w14:paraId="7128C5B4" w14:textId="77777777" w:rsidR="003A36D9" w:rsidRPr="00BF22F8" w:rsidRDefault="003A36D9" w:rsidP="00860AAE">
            <w:pPr>
              <w:spacing w:after="0" w:line="276" w:lineRule="auto"/>
              <w:rPr>
                <w:rFonts w:ascii="Arial" w:eastAsia="Times New Roman" w:hAnsi="Arial" w:cs="Arial"/>
                <w:i/>
                <w:sz w:val="18"/>
                <w:szCs w:val="18"/>
                <w:lang w:eastAsia="en-GB"/>
              </w:rPr>
            </w:pPr>
            <w:r w:rsidRPr="00BF22F8">
              <w:rPr>
                <w:rFonts w:ascii="Arial" w:eastAsia="Times New Roman" w:hAnsi="Arial" w:cs="Arial"/>
                <w:i/>
                <w:sz w:val="18"/>
                <w:szCs w:val="18"/>
                <w:lang w:eastAsia="en-GB"/>
              </w:rPr>
              <w:t>% Automatically calculated</w:t>
            </w:r>
          </w:p>
        </w:tc>
        <w:tc>
          <w:tcPr>
            <w:tcW w:w="687" w:type="pct"/>
            <w:tcBorders>
              <w:top w:val="single" w:sz="4" w:space="0" w:color="auto"/>
              <w:left w:val="single" w:sz="4" w:space="0" w:color="auto"/>
              <w:bottom w:val="single" w:sz="4" w:space="0" w:color="auto"/>
              <w:right w:val="single" w:sz="4" w:space="0" w:color="auto"/>
            </w:tcBorders>
            <w:shd w:val="clear" w:color="auto" w:fill="C5E0B3" w:themeFill="accent6" w:themeFillTint="66"/>
            <w:noWrap/>
            <w:hideMark/>
          </w:tcPr>
          <w:p w14:paraId="44358FEA" w14:textId="77777777" w:rsidR="003A36D9" w:rsidRPr="00BF22F8" w:rsidRDefault="003A36D9" w:rsidP="00860AAE">
            <w:pPr>
              <w:spacing w:after="0" w:line="276" w:lineRule="auto"/>
              <w:rPr>
                <w:rFonts w:ascii="Arial" w:eastAsia="Times New Roman" w:hAnsi="Arial" w:cs="Arial"/>
                <w:i/>
                <w:sz w:val="18"/>
                <w:szCs w:val="18"/>
                <w:lang w:eastAsia="en-GB"/>
              </w:rPr>
            </w:pPr>
            <w:r w:rsidRPr="00BF22F8">
              <w:rPr>
                <w:rFonts w:ascii="Arial" w:eastAsia="Times New Roman" w:hAnsi="Arial" w:cs="Arial"/>
                <w:i/>
                <w:sz w:val="18"/>
                <w:szCs w:val="18"/>
                <w:lang w:eastAsia="en-GB"/>
              </w:rPr>
              <w:t>% Automatically calculated </w:t>
            </w:r>
          </w:p>
        </w:tc>
        <w:tc>
          <w:tcPr>
            <w:tcW w:w="687" w:type="pct"/>
            <w:tcBorders>
              <w:top w:val="single" w:sz="4" w:space="0" w:color="auto"/>
              <w:left w:val="single" w:sz="4" w:space="0" w:color="auto"/>
              <w:bottom w:val="single" w:sz="4" w:space="0" w:color="auto"/>
              <w:right w:val="single" w:sz="4" w:space="0" w:color="auto"/>
            </w:tcBorders>
            <w:shd w:val="clear" w:color="auto" w:fill="C5E0B3" w:themeFill="accent6" w:themeFillTint="66"/>
          </w:tcPr>
          <w:p w14:paraId="55DED1DB" w14:textId="77777777" w:rsidR="003A36D9" w:rsidRPr="00BF22F8" w:rsidRDefault="003A36D9" w:rsidP="00860AAE">
            <w:pPr>
              <w:spacing w:after="0" w:line="276" w:lineRule="auto"/>
              <w:rPr>
                <w:rFonts w:ascii="Arial" w:eastAsia="Times New Roman" w:hAnsi="Arial" w:cs="Arial"/>
                <w:i/>
                <w:sz w:val="18"/>
                <w:szCs w:val="18"/>
                <w:lang w:eastAsia="en-GB"/>
              </w:rPr>
            </w:pPr>
            <w:r w:rsidRPr="00BF22F8">
              <w:rPr>
                <w:rFonts w:ascii="Arial" w:eastAsia="Times New Roman" w:hAnsi="Arial" w:cs="Arial"/>
                <w:i/>
                <w:sz w:val="18"/>
                <w:szCs w:val="18"/>
                <w:lang w:eastAsia="en-GB"/>
              </w:rPr>
              <w:t>% Automatically calculated </w:t>
            </w:r>
          </w:p>
        </w:tc>
        <w:tc>
          <w:tcPr>
            <w:tcW w:w="686" w:type="pct"/>
            <w:tcBorders>
              <w:top w:val="single" w:sz="4" w:space="0" w:color="auto"/>
              <w:left w:val="single" w:sz="4" w:space="0" w:color="auto"/>
              <w:bottom w:val="single" w:sz="4" w:space="0" w:color="auto"/>
              <w:right w:val="single" w:sz="4" w:space="0" w:color="auto"/>
            </w:tcBorders>
            <w:shd w:val="clear" w:color="auto" w:fill="C5E0B3" w:themeFill="accent6" w:themeFillTint="66"/>
            <w:noWrap/>
            <w:hideMark/>
          </w:tcPr>
          <w:p w14:paraId="6025B432" w14:textId="77777777" w:rsidR="003A36D9" w:rsidRPr="00BF22F8" w:rsidRDefault="003A36D9" w:rsidP="00860AAE">
            <w:pPr>
              <w:spacing w:after="0" w:line="276" w:lineRule="auto"/>
              <w:rPr>
                <w:rFonts w:ascii="Arial" w:eastAsia="Times New Roman" w:hAnsi="Arial" w:cs="Arial"/>
                <w:i/>
                <w:sz w:val="18"/>
                <w:szCs w:val="18"/>
                <w:lang w:eastAsia="en-GB"/>
              </w:rPr>
            </w:pPr>
            <w:r w:rsidRPr="00BF22F8">
              <w:rPr>
                <w:rFonts w:ascii="Arial" w:eastAsia="Times New Roman" w:hAnsi="Arial" w:cs="Arial"/>
                <w:i/>
                <w:sz w:val="18"/>
                <w:szCs w:val="18"/>
                <w:lang w:eastAsia="en-GB"/>
              </w:rPr>
              <w:t>% Automatically calculated </w:t>
            </w:r>
          </w:p>
        </w:tc>
        <w:tc>
          <w:tcPr>
            <w:tcW w:w="1028" w:type="pct"/>
            <w:tcBorders>
              <w:top w:val="single" w:sz="4" w:space="0" w:color="auto"/>
              <w:left w:val="single" w:sz="4" w:space="0" w:color="auto"/>
              <w:bottom w:val="single" w:sz="4" w:space="0" w:color="auto"/>
              <w:right w:val="single" w:sz="4" w:space="0" w:color="auto"/>
            </w:tcBorders>
            <w:shd w:val="clear" w:color="auto" w:fill="auto"/>
            <w:noWrap/>
            <w:hideMark/>
          </w:tcPr>
          <w:p w14:paraId="217EC2C0" w14:textId="77777777" w:rsidR="003A36D9" w:rsidRPr="00BF22F8" w:rsidRDefault="003A36D9" w:rsidP="00860AAE">
            <w:pPr>
              <w:spacing w:after="0" w:line="276" w:lineRule="auto"/>
              <w:rPr>
                <w:rFonts w:ascii="Arial" w:eastAsia="Times New Roman" w:hAnsi="Arial" w:cs="Arial"/>
                <w:i/>
                <w:sz w:val="18"/>
                <w:szCs w:val="18"/>
                <w:lang w:eastAsia="en-GB"/>
              </w:rPr>
            </w:pPr>
            <w:r w:rsidRPr="00BF22F8">
              <w:rPr>
                <w:rFonts w:ascii="Arial" w:eastAsia="Times New Roman" w:hAnsi="Arial" w:cs="Arial"/>
                <w:i/>
                <w:sz w:val="18"/>
                <w:szCs w:val="18"/>
                <w:lang w:eastAsia="en-GB"/>
              </w:rPr>
              <w:t>100%</w:t>
            </w:r>
          </w:p>
        </w:tc>
      </w:tr>
    </w:tbl>
    <w:p w14:paraId="067B0C86" w14:textId="77777777" w:rsidR="009C2605" w:rsidRDefault="009C2605" w:rsidP="00940DE3">
      <w:pPr>
        <w:spacing w:after="0"/>
        <w:rPr>
          <w:rFonts w:ascii="Arial" w:hAnsi="Arial" w:cs="Arial"/>
          <w:b/>
          <w:bCs/>
          <w:sz w:val="20"/>
          <w:szCs w:val="20"/>
          <w:highlight w:val="yellow"/>
        </w:rPr>
        <w:sectPr w:rsidR="009C2605" w:rsidSect="009C2605">
          <w:pgSz w:w="16838" w:h="11906" w:orient="landscape" w:code="9"/>
          <w:pgMar w:top="1134" w:right="1134" w:bottom="1134" w:left="1134" w:header="567" w:footer="170" w:gutter="0"/>
          <w:cols w:space="708"/>
          <w:titlePg/>
          <w:docGrid w:linePitch="360"/>
        </w:sectPr>
      </w:pPr>
    </w:p>
    <w:p w14:paraId="1499B1B1" w14:textId="312C5A4F" w:rsidR="00C23AE8" w:rsidRPr="00362F8E" w:rsidRDefault="00C23AE8">
      <w:pPr>
        <w:spacing w:after="0"/>
        <w:rPr>
          <w:rFonts w:ascii="Arial" w:hAnsi="Arial" w:cs="Arial"/>
          <w:b/>
          <w:bCs/>
          <w:color w:val="0E4096"/>
          <w:highlight w:val="yellow"/>
        </w:rPr>
      </w:pPr>
      <w:bookmarkStart w:id="53" w:name="_Toc403980683"/>
    </w:p>
    <w:p w14:paraId="05781247" w14:textId="54120C33" w:rsidR="003A4E94" w:rsidRPr="00D364A9" w:rsidRDefault="00B36B07" w:rsidP="00D364A9">
      <w:pPr>
        <w:pStyle w:val="Heading1"/>
      </w:pPr>
      <w:bookmarkStart w:id="54" w:name="_Toc97830836"/>
      <w:r w:rsidRPr="00D364A9">
        <w:t xml:space="preserve">PART </w:t>
      </w:r>
      <w:r w:rsidR="00895041" w:rsidRPr="00D364A9">
        <w:t>G</w:t>
      </w:r>
      <w:r w:rsidR="003A4E94" w:rsidRPr="00D364A9">
        <w:t>–</w:t>
      </w:r>
      <w:bookmarkEnd w:id="53"/>
      <w:r w:rsidR="00256FB1">
        <w:t xml:space="preserve"> Anne</w:t>
      </w:r>
      <w:r w:rsidR="00D847FB">
        <w:t>x - D</w:t>
      </w:r>
      <w:r w:rsidR="00177623">
        <w:t>eclarations</w:t>
      </w:r>
      <w:bookmarkEnd w:id="54"/>
      <w:r w:rsidR="00177623">
        <w:t xml:space="preserve"> </w:t>
      </w:r>
    </w:p>
    <w:p w14:paraId="49088508" w14:textId="5F3EE8FB" w:rsidR="00177623" w:rsidRPr="0099590B" w:rsidRDefault="00177623" w:rsidP="006F4847">
      <w:pPr>
        <w:spacing w:after="60"/>
        <w:jc w:val="both"/>
        <w:rPr>
          <w:rFonts w:ascii="Arial" w:hAnsi="Arial" w:cs="Arial"/>
          <w:i/>
          <w:iCs/>
          <w:sz w:val="18"/>
          <w:szCs w:val="18"/>
        </w:rPr>
      </w:pPr>
      <w:r w:rsidRPr="0099590B">
        <w:rPr>
          <w:rFonts w:ascii="Arial" w:hAnsi="Arial" w:cs="Arial"/>
          <w:i/>
          <w:iCs/>
          <w:sz w:val="18"/>
          <w:szCs w:val="18"/>
        </w:rPr>
        <w:t xml:space="preserve">For each partner and each associated policy authority, the signed declaration must be uploaded to the online application form </w:t>
      </w:r>
      <w:r w:rsidR="0087586A">
        <w:rPr>
          <w:rFonts w:ascii="Arial" w:hAnsi="Arial" w:cs="Arial"/>
          <w:i/>
          <w:iCs/>
          <w:sz w:val="18"/>
          <w:szCs w:val="18"/>
        </w:rPr>
        <w:t>before</w:t>
      </w:r>
      <w:r w:rsidR="0099590B" w:rsidRPr="0099590B">
        <w:rPr>
          <w:rFonts w:ascii="Arial" w:hAnsi="Arial" w:cs="Arial"/>
          <w:i/>
          <w:iCs/>
          <w:sz w:val="18"/>
          <w:szCs w:val="18"/>
        </w:rPr>
        <w:t xml:space="preserve"> </w:t>
      </w:r>
      <w:r w:rsidRPr="00DF251E">
        <w:rPr>
          <w:rFonts w:ascii="Arial" w:hAnsi="Arial" w:cs="Arial"/>
          <w:i/>
          <w:iCs/>
          <w:sz w:val="18"/>
          <w:szCs w:val="18"/>
        </w:rPr>
        <w:t>submission</w:t>
      </w:r>
      <w:r w:rsidR="00075AAD">
        <w:rPr>
          <w:rFonts w:ascii="Arial" w:hAnsi="Arial" w:cs="Arial"/>
          <w:i/>
          <w:iCs/>
          <w:sz w:val="18"/>
          <w:szCs w:val="18"/>
        </w:rPr>
        <w:t>.</w:t>
      </w:r>
      <w:r w:rsidR="00952360" w:rsidRPr="00DF251E">
        <w:rPr>
          <w:rFonts w:ascii="Arial" w:hAnsi="Arial" w:cs="Arial"/>
          <w:i/>
          <w:iCs/>
          <w:sz w:val="18"/>
          <w:szCs w:val="18"/>
        </w:rPr>
        <w:t xml:space="preserve"> </w:t>
      </w:r>
      <w:r w:rsidR="00952360" w:rsidRPr="00C74856">
        <w:rPr>
          <w:rFonts w:ascii="Arial" w:hAnsi="Arial" w:cs="Arial"/>
          <w:i/>
          <w:iCs/>
          <w:sz w:val="18"/>
          <w:szCs w:val="18"/>
        </w:rPr>
        <w:t xml:space="preserve">One file </w:t>
      </w:r>
      <w:r w:rsidR="00057F8C">
        <w:rPr>
          <w:rFonts w:ascii="Arial" w:hAnsi="Arial" w:cs="Arial"/>
          <w:i/>
          <w:iCs/>
          <w:sz w:val="18"/>
          <w:szCs w:val="18"/>
        </w:rPr>
        <w:t xml:space="preserve">needs to </w:t>
      </w:r>
      <w:r w:rsidR="00852286">
        <w:rPr>
          <w:rFonts w:ascii="Arial" w:hAnsi="Arial" w:cs="Arial"/>
          <w:i/>
          <w:iCs/>
          <w:sz w:val="18"/>
          <w:szCs w:val="18"/>
        </w:rPr>
        <w:t xml:space="preserve">be uploaded </w:t>
      </w:r>
      <w:r w:rsidR="00952360" w:rsidRPr="00C74856">
        <w:rPr>
          <w:rFonts w:ascii="Arial" w:hAnsi="Arial" w:cs="Arial"/>
          <w:i/>
          <w:iCs/>
          <w:sz w:val="18"/>
          <w:szCs w:val="18"/>
        </w:rPr>
        <w:t>per partner/associated policy authority</w:t>
      </w:r>
      <w:r w:rsidR="00284147">
        <w:rPr>
          <w:rFonts w:ascii="Arial" w:hAnsi="Arial" w:cs="Arial"/>
          <w:i/>
          <w:iCs/>
          <w:sz w:val="18"/>
          <w:szCs w:val="18"/>
        </w:rPr>
        <w:t xml:space="preserve"> in PDF format</w:t>
      </w:r>
      <w:r w:rsidR="000A3B50">
        <w:rPr>
          <w:rFonts w:ascii="Arial" w:hAnsi="Arial" w:cs="Arial"/>
          <w:i/>
          <w:iCs/>
          <w:sz w:val="18"/>
          <w:szCs w:val="18"/>
        </w:rPr>
        <w:t xml:space="preserve"> </w:t>
      </w:r>
      <w:r w:rsidR="005F096B">
        <w:rPr>
          <w:rFonts w:ascii="Arial" w:hAnsi="Arial" w:cs="Arial"/>
          <w:i/>
          <w:iCs/>
          <w:sz w:val="18"/>
          <w:szCs w:val="18"/>
        </w:rPr>
        <w:t>(m</w:t>
      </w:r>
      <w:r w:rsidR="00952360" w:rsidRPr="00C74856">
        <w:rPr>
          <w:rFonts w:ascii="Arial" w:hAnsi="Arial" w:cs="Arial"/>
          <w:i/>
          <w:iCs/>
          <w:sz w:val="18"/>
          <w:szCs w:val="18"/>
        </w:rPr>
        <w:t>ax. size per file: 2MB</w:t>
      </w:r>
      <w:r w:rsidR="005F096B">
        <w:rPr>
          <w:rFonts w:ascii="Arial" w:hAnsi="Arial" w:cs="Arial"/>
          <w:i/>
          <w:iCs/>
          <w:sz w:val="18"/>
          <w:szCs w:val="18"/>
        </w:rPr>
        <w:t>)</w:t>
      </w:r>
      <w:r w:rsidR="00952360" w:rsidRPr="00C74856">
        <w:rPr>
          <w:rFonts w:ascii="Arial" w:hAnsi="Arial" w:cs="Arial"/>
          <w:i/>
          <w:iCs/>
          <w:sz w:val="18"/>
          <w:szCs w:val="18"/>
        </w:rPr>
        <w:t xml:space="preserve">. </w:t>
      </w:r>
      <w:r w:rsidR="00F4738F">
        <w:rPr>
          <w:rFonts w:ascii="Arial" w:hAnsi="Arial" w:cs="Arial"/>
          <w:i/>
          <w:iCs/>
          <w:sz w:val="18"/>
          <w:szCs w:val="18"/>
        </w:rPr>
        <w:t>T</w:t>
      </w:r>
      <w:r w:rsidR="009F6DEA">
        <w:rPr>
          <w:rFonts w:ascii="Arial" w:hAnsi="Arial" w:cs="Arial"/>
          <w:i/>
          <w:iCs/>
          <w:sz w:val="18"/>
          <w:szCs w:val="18"/>
        </w:rPr>
        <w:t xml:space="preserve">hese </w:t>
      </w:r>
      <w:r w:rsidR="00F4738F">
        <w:rPr>
          <w:rFonts w:ascii="Arial" w:hAnsi="Arial" w:cs="Arial"/>
          <w:i/>
          <w:iCs/>
          <w:sz w:val="18"/>
          <w:szCs w:val="18"/>
        </w:rPr>
        <w:t xml:space="preserve">declarations can be automatically generated by the system based on the information provided in the application form. </w:t>
      </w:r>
      <w:r w:rsidR="00C74856">
        <w:rPr>
          <w:rFonts w:ascii="Arial" w:hAnsi="Arial" w:cs="Arial"/>
          <w:i/>
          <w:iCs/>
          <w:sz w:val="18"/>
          <w:szCs w:val="18"/>
        </w:rPr>
        <w:t xml:space="preserve">The declaration </w:t>
      </w:r>
      <w:r w:rsidR="00222550">
        <w:rPr>
          <w:rFonts w:ascii="Arial" w:hAnsi="Arial" w:cs="Arial"/>
          <w:i/>
          <w:iCs/>
          <w:sz w:val="18"/>
          <w:szCs w:val="18"/>
        </w:rPr>
        <w:t xml:space="preserve">template is also available on the programme website. </w:t>
      </w:r>
    </w:p>
    <w:p w14:paraId="6A97B98F" w14:textId="77777777" w:rsidR="00B336DA" w:rsidRDefault="00B336DA">
      <w:pPr>
        <w:spacing w:after="0"/>
        <w:rPr>
          <w:rFonts w:ascii="Arial" w:hAnsi="Arial" w:cs="Arial"/>
          <w:b/>
          <w:bCs/>
          <w:color w:val="0E4096"/>
          <w:sz w:val="28"/>
          <w:szCs w:val="28"/>
          <w:highlight w:val="yellow"/>
        </w:rPr>
      </w:pPr>
      <w:r w:rsidRPr="00362F8E">
        <w:rPr>
          <w:rFonts w:ascii="Arial" w:hAnsi="Arial" w:cs="Arial"/>
          <w:b/>
          <w:bCs/>
          <w:color w:val="0E4096"/>
          <w:sz w:val="28"/>
          <w:szCs w:val="28"/>
          <w:highlight w:val="yellow"/>
        </w:rPr>
        <w:br w:type="page"/>
      </w:r>
    </w:p>
    <w:p w14:paraId="774C0B67" w14:textId="225D2254" w:rsidR="00872CB8" w:rsidRPr="00872CB8" w:rsidRDefault="00F378E4" w:rsidP="00872CB8">
      <w:pPr>
        <w:pStyle w:val="Heading1"/>
      </w:pPr>
      <w:bookmarkStart w:id="55" w:name="_Toc97830837"/>
      <w:r w:rsidRPr="00872CB8">
        <w:lastRenderedPageBreak/>
        <w:t>Lead partner declaration</w:t>
      </w:r>
      <w:bookmarkEnd w:id="55"/>
    </w:p>
    <w:p w14:paraId="65C4D472" w14:textId="4C0F0552" w:rsidR="0055388D" w:rsidRPr="00872CB8" w:rsidRDefault="0055388D" w:rsidP="0055388D">
      <w:pPr>
        <w:pStyle w:val="mb-2"/>
        <w:rPr>
          <w:rFonts w:ascii="Arial" w:hAnsi="Arial" w:cs="Arial"/>
          <w:i/>
          <w:iCs/>
          <w:sz w:val="18"/>
          <w:szCs w:val="18"/>
        </w:rPr>
      </w:pPr>
      <w:r w:rsidRPr="00872CB8">
        <w:rPr>
          <w:rFonts w:ascii="Arial" w:hAnsi="Arial" w:cs="Arial"/>
          <w:i/>
          <w:iCs/>
          <w:sz w:val="18"/>
          <w:szCs w:val="18"/>
        </w:rPr>
        <w:t xml:space="preserve">You are about to officially submit your project application: </w:t>
      </w:r>
      <w:r w:rsidRPr="00872CB8">
        <w:rPr>
          <w:rFonts w:ascii="Arial" w:hAnsi="Arial" w:cs="Arial"/>
          <w:i/>
          <w:iCs/>
          <w:sz w:val="18"/>
          <w:szCs w:val="18"/>
          <w:shd w:val="clear" w:color="auto" w:fill="C5E0B3" w:themeFill="accent6" w:themeFillTint="66"/>
        </w:rPr>
        <w:t>XYZ</w:t>
      </w:r>
    </w:p>
    <w:p w14:paraId="23B07A93" w14:textId="77777777" w:rsidR="00872CB8" w:rsidRPr="00872CB8" w:rsidRDefault="0055388D" w:rsidP="00872CB8">
      <w:pPr>
        <w:pStyle w:val="mb-2"/>
        <w:rPr>
          <w:rFonts w:ascii="Arial" w:hAnsi="Arial" w:cs="Arial"/>
          <w:i/>
          <w:iCs/>
          <w:sz w:val="18"/>
          <w:szCs w:val="18"/>
        </w:rPr>
      </w:pPr>
      <w:r w:rsidRPr="00872CB8">
        <w:rPr>
          <w:rFonts w:ascii="Arial" w:hAnsi="Arial" w:cs="Arial"/>
          <w:i/>
          <w:iCs/>
          <w:sz w:val="18"/>
          <w:szCs w:val="18"/>
        </w:rPr>
        <w:t>Make sure to submit your project in time before the call end date. Please be aware that after submission, changes to the application form are no longer possible.</w:t>
      </w:r>
    </w:p>
    <w:p w14:paraId="42506C13" w14:textId="0A596CD2" w:rsidR="0055388D" w:rsidRPr="00872CB8" w:rsidRDefault="0055388D" w:rsidP="00872CB8">
      <w:pPr>
        <w:pStyle w:val="mb-2"/>
        <w:rPr>
          <w:rFonts w:ascii="Arial" w:hAnsi="Arial" w:cs="Arial"/>
          <w:i/>
          <w:iCs/>
          <w:sz w:val="18"/>
          <w:szCs w:val="18"/>
        </w:rPr>
      </w:pPr>
      <w:r w:rsidRPr="00872CB8">
        <w:rPr>
          <w:rFonts w:ascii="Arial" w:hAnsi="Arial" w:cs="Arial"/>
          <w:i/>
          <w:iCs/>
          <w:sz w:val="18"/>
          <w:szCs w:val="18"/>
        </w:rPr>
        <w:t>By submitting the application form, the lead partner hereby confirms that:</w:t>
      </w:r>
    </w:p>
    <w:p w14:paraId="224EE4EE" w14:textId="77777777" w:rsidR="0055388D" w:rsidRPr="00872CB8" w:rsidRDefault="0055388D" w:rsidP="0055388D">
      <w:pPr>
        <w:pStyle w:val="mb-1"/>
        <w:numPr>
          <w:ilvl w:val="0"/>
          <w:numId w:val="24"/>
        </w:numPr>
        <w:rPr>
          <w:rFonts w:ascii="Arial" w:hAnsi="Arial" w:cs="Arial"/>
          <w:i/>
          <w:iCs/>
          <w:sz w:val="18"/>
          <w:szCs w:val="18"/>
        </w:rPr>
      </w:pPr>
      <w:r w:rsidRPr="00872CB8">
        <w:rPr>
          <w:rFonts w:ascii="Arial" w:hAnsi="Arial" w:cs="Arial"/>
          <w:i/>
          <w:iCs/>
          <w:sz w:val="18"/>
          <w:szCs w:val="18"/>
        </w:rPr>
        <w:t>The information provided in this application is accurate and true to the best knowledge of the lead partner.</w:t>
      </w:r>
    </w:p>
    <w:p w14:paraId="47B131A3" w14:textId="77777777" w:rsidR="0055388D" w:rsidRPr="00872CB8" w:rsidRDefault="0055388D" w:rsidP="0055388D">
      <w:pPr>
        <w:pStyle w:val="mb-1"/>
        <w:numPr>
          <w:ilvl w:val="0"/>
          <w:numId w:val="24"/>
        </w:numPr>
        <w:rPr>
          <w:rFonts w:ascii="Arial" w:hAnsi="Arial" w:cs="Arial"/>
          <w:i/>
          <w:iCs/>
          <w:sz w:val="18"/>
          <w:szCs w:val="18"/>
        </w:rPr>
      </w:pPr>
      <w:r w:rsidRPr="00872CB8">
        <w:rPr>
          <w:rFonts w:ascii="Arial" w:hAnsi="Arial" w:cs="Arial"/>
          <w:i/>
          <w:iCs/>
          <w:sz w:val="18"/>
          <w:szCs w:val="18"/>
        </w:rPr>
        <w:t>The project is in line with the relevant EU and national legislation and policies of the countries involved.</w:t>
      </w:r>
    </w:p>
    <w:p w14:paraId="73CA1660" w14:textId="77777777" w:rsidR="0055388D" w:rsidRPr="00872CB8" w:rsidRDefault="0055388D" w:rsidP="0055388D">
      <w:pPr>
        <w:pStyle w:val="mb-1"/>
        <w:numPr>
          <w:ilvl w:val="0"/>
          <w:numId w:val="24"/>
        </w:numPr>
        <w:rPr>
          <w:rFonts w:ascii="Arial" w:hAnsi="Arial" w:cs="Arial"/>
          <w:i/>
          <w:iCs/>
          <w:sz w:val="18"/>
          <w:szCs w:val="18"/>
        </w:rPr>
      </w:pPr>
      <w:r w:rsidRPr="00872CB8">
        <w:rPr>
          <w:rFonts w:ascii="Arial" w:hAnsi="Arial" w:cs="Arial"/>
          <w:i/>
          <w:iCs/>
          <w:sz w:val="18"/>
          <w:szCs w:val="18"/>
        </w:rPr>
        <w:t>The lead partner and the project partners will act according to the provisions of the relevant national and EU regulations, especially regarding structural funds, public procurement, state aid, horizontal principles of sustainable development, non-discrimination and gender equality as well as the specific provisions of the programme.</w:t>
      </w:r>
    </w:p>
    <w:p w14:paraId="2AC94AC0" w14:textId="5E33379A" w:rsidR="00872CB8" w:rsidRDefault="0055388D" w:rsidP="0055388D">
      <w:pPr>
        <w:pStyle w:val="mb-1"/>
        <w:numPr>
          <w:ilvl w:val="0"/>
          <w:numId w:val="24"/>
        </w:numPr>
        <w:rPr>
          <w:rFonts w:ascii="Arial" w:hAnsi="Arial" w:cs="Arial"/>
          <w:i/>
          <w:iCs/>
          <w:sz w:val="18"/>
          <w:szCs w:val="18"/>
        </w:rPr>
      </w:pPr>
      <w:r w:rsidRPr="00872CB8">
        <w:rPr>
          <w:rFonts w:ascii="Arial" w:hAnsi="Arial" w:cs="Arial"/>
          <w:i/>
          <w:iCs/>
          <w:sz w:val="18"/>
          <w:szCs w:val="18"/>
        </w:rPr>
        <w:t>No expenditure related to the above-mentioned project has been, is or will be funded by any other EU funded programme, except for partners that do not receive funding directly from the Interreg Europe programme.</w:t>
      </w:r>
    </w:p>
    <w:p w14:paraId="6DE8ED6E" w14:textId="77777777" w:rsidR="00872CB8" w:rsidRDefault="00872CB8">
      <w:pPr>
        <w:spacing w:after="0"/>
        <w:rPr>
          <w:rFonts w:ascii="Arial" w:eastAsia="Times New Roman" w:hAnsi="Arial" w:cs="Arial"/>
          <w:i/>
          <w:iCs/>
          <w:sz w:val="18"/>
          <w:szCs w:val="18"/>
          <w:lang w:eastAsia="en-GB"/>
        </w:rPr>
      </w:pPr>
      <w:r>
        <w:rPr>
          <w:rFonts w:ascii="Arial" w:hAnsi="Arial" w:cs="Arial"/>
          <w:i/>
          <w:iCs/>
          <w:sz w:val="18"/>
          <w:szCs w:val="18"/>
        </w:rPr>
        <w:br w:type="page"/>
      </w:r>
    </w:p>
    <w:p w14:paraId="07A647E3" w14:textId="1E9BCAD5" w:rsidR="00814C8F" w:rsidRPr="00173926" w:rsidRDefault="00614A7D" w:rsidP="00173926">
      <w:pPr>
        <w:pStyle w:val="Heading1"/>
      </w:pPr>
      <w:bookmarkStart w:id="56" w:name="_Toc97830838"/>
      <w:r w:rsidRPr="00173926">
        <w:lastRenderedPageBreak/>
        <w:t>ANNEX: Create a new organisation</w:t>
      </w:r>
      <w:bookmarkEnd w:id="56"/>
      <w:r w:rsidRPr="00173926">
        <w:t xml:space="preserve"> </w:t>
      </w:r>
    </w:p>
    <w:tbl>
      <w:tblPr>
        <w:tblW w:w="9072" w:type="dxa"/>
        <w:tblLayout w:type="fixed"/>
        <w:tblCellMar>
          <w:left w:w="0" w:type="dxa"/>
          <w:right w:w="0" w:type="dxa"/>
        </w:tblCellMar>
        <w:tblLook w:val="04A0" w:firstRow="1" w:lastRow="0" w:firstColumn="1" w:lastColumn="0" w:noHBand="0" w:noVBand="1"/>
      </w:tblPr>
      <w:tblGrid>
        <w:gridCol w:w="2022"/>
        <w:gridCol w:w="1908"/>
        <w:gridCol w:w="555"/>
        <w:gridCol w:w="4587"/>
      </w:tblGrid>
      <w:tr w:rsidR="00BC796F" w:rsidRPr="00BC796F" w14:paraId="09A394D9" w14:textId="77777777" w:rsidTr="00045A1F">
        <w:tc>
          <w:tcPr>
            <w:tcW w:w="2022" w:type="dxa"/>
            <w:shd w:val="clear" w:color="auto" w:fill="auto"/>
            <w:hideMark/>
          </w:tcPr>
          <w:p w14:paraId="1A46DD27" w14:textId="77B04373" w:rsidR="00BC796F" w:rsidRPr="00BC796F" w:rsidRDefault="00BC796F" w:rsidP="00045A1F">
            <w:pPr>
              <w:spacing w:after="0"/>
              <w:ind w:left="-150" w:right="-1131" w:firstLine="150"/>
              <w:textAlignment w:val="baseline"/>
              <w:rPr>
                <w:rFonts w:ascii="Arial" w:eastAsia="Times New Roman" w:hAnsi="Arial" w:cs="Arial"/>
                <w:sz w:val="18"/>
                <w:szCs w:val="18"/>
                <w:lang w:eastAsia="en-GB"/>
              </w:rPr>
            </w:pPr>
            <w:r w:rsidRPr="00BC796F">
              <w:rPr>
                <w:rFonts w:ascii="Arial" w:eastAsia="Times New Roman" w:hAnsi="Arial" w:cs="Arial"/>
                <w:sz w:val="18"/>
                <w:szCs w:val="18"/>
                <w:lang w:eastAsia="en-GB"/>
              </w:rPr>
              <w:t>Name in English </w:t>
            </w:r>
          </w:p>
        </w:tc>
        <w:tc>
          <w:tcPr>
            <w:tcW w:w="7050" w:type="dxa"/>
            <w:gridSpan w:val="3"/>
            <w:shd w:val="clear" w:color="auto" w:fill="D9D9D9" w:themeFill="background1" w:themeFillShade="D9"/>
            <w:hideMark/>
          </w:tcPr>
          <w:p w14:paraId="2B9EE428" w14:textId="179569BA" w:rsidR="00BC796F" w:rsidRPr="00BC796F" w:rsidRDefault="00BC796F" w:rsidP="00BC796F">
            <w:pPr>
              <w:spacing w:after="0"/>
              <w:textAlignment w:val="baseline"/>
              <w:rPr>
                <w:rFonts w:ascii="Arial" w:eastAsia="Times New Roman" w:hAnsi="Arial" w:cs="Arial"/>
                <w:i/>
                <w:iCs/>
                <w:sz w:val="18"/>
                <w:szCs w:val="18"/>
                <w:lang w:eastAsia="en-GB"/>
              </w:rPr>
            </w:pPr>
            <w:r w:rsidRPr="00BC796F">
              <w:rPr>
                <w:rFonts w:ascii="Arial" w:eastAsia="Times New Roman" w:hAnsi="Arial" w:cs="Arial"/>
                <w:i/>
                <w:iCs/>
                <w:sz w:val="18"/>
                <w:szCs w:val="18"/>
                <w:lang w:eastAsia="en-GB"/>
              </w:rPr>
              <w:t>[200 characters]</w:t>
            </w:r>
            <w:r w:rsidRPr="00BC796F">
              <w:rPr>
                <w:rFonts w:ascii="Arial" w:eastAsia="Times New Roman" w:hAnsi="Arial" w:cs="Arial"/>
                <w:sz w:val="18"/>
                <w:szCs w:val="18"/>
                <w:lang w:eastAsia="en-GB"/>
              </w:rPr>
              <w:t> </w:t>
            </w:r>
          </w:p>
        </w:tc>
      </w:tr>
      <w:tr w:rsidR="00BC796F" w:rsidRPr="00BC796F" w14:paraId="5FBC71C9" w14:textId="77777777" w:rsidTr="00045A1F">
        <w:tc>
          <w:tcPr>
            <w:tcW w:w="2022" w:type="dxa"/>
            <w:shd w:val="clear" w:color="auto" w:fill="auto"/>
            <w:hideMark/>
          </w:tcPr>
          <w:p w14:paraId="6391F2CA" w14:textId="77777777" w:rsidR="00BC796F" w:rsidRPr="00BC796F" w:rsidRDefault="00BC796F" w:rsidP="00BC796F">
            <w:pPr>
              <w:spacing w:after="0"/>
              <w:textAlignment w:val="baseline"/>
              <w:rPr>
                <w:rFonts w:ascii="Arial" w:eastAsia="Times New Roman" w:hAnsi="Arial" w:cs="Arial"/>
                <w:sz w:val="18"/>
                <w:szCs w:val="18"/>
                <w:lang w:eastAsia="en-GB"/>
              </w:rPr>
            </w:pPr>
            <w:r w:rsidRPr="00BC796F">
              <w:rPr>
                <w:rFonts w:ascii="Arial" w:eastAsia="Times New Roman" w:hAnsi="Arial" w:cs="Arial"/>
                <w:sz w:val="18"/>
                <w:szCs w:val="18"/>
                <w:lang w:eastAsia="en-GB"/>
              </w:rPr>
              <w:t> </w:t>
            </w:r>
          </w:p>
        </w:tc>
        <w:tc>
          <w:tcPr>
            <w:tcW w:w="7050" w:type="dxa"/>
            <w:gridSpan w:val="3"/>
            <w:shd w:val="clear" w:color="auto" w:fill="auto"/>
            <w:hideMark/>
          </w:tcPr>
          <w:p w14:paraId="711C24CB" w14:textId="77777777" w:rsidR="00BC796F" w:rsidRPr="00BC796F" w:rsidRDefault="00BC796F" w:rsidP="00BC796F">
            <w:pPr>
              <w:spacing w:after="0"/>
              <w:textAlignment w:val="baseline"/>
              <w:rPr>
                <w:rFonts w:ascii="Arial" w:eastAsia="Times New Roman" w:hAnsi="Arial" w:cs="Arial"/>
                <w:sz w:val="18"/>
                <w:szCs w:val="18"/>
                <w:lang w:eastAsia="en-GB"/>
              </w:rPr>
            </w:pPr>
            <w:r w:rsidRPr="00BC796F">
              <w:rPr>
                <w:rFonts w:ascii="Arial" w:eastAsia="Times New Roman" w:hAnsi="Arial" w:cs="Arial"/>
                <w:sz w:val="18"/>
                <w:szCs w:val="18"/>
                <w:lang w:eastAsia="en-GB"/>
              </w:rPr>
              <w:t> </w:t>
            </w:r>
          </w:p>
        </w:tc>
      </w:tr>
      <w:tr w:rsidR="00BC796F" w:rsidRPr="00BC796F" w14:paraId="3F5030CE" w14:textId="77777777" w:rsidTr="00045A1F">
        <w:tc>
          <w:tcPr>
            <w:tcW w:w="2022" w:type="dxa"/>
            <w:shd w:val="clear" w:color="auto" w:fill="auto"/>
            <w:hideMark/>
          </w:tcPr>
          <w:p w14:paraId="5B66178A" w14:textId="5B0F3F9E" w:rsidR="00BC796F" w:rsidRPr="00BC796F" w:rsidRDefault="00BC796F" w:rsidP="00BC796F">
            <w:pPr>
              <w:spacing w:after="0"/>
              <w:textAlignment w:val="baseline"/>
              <w:rPr>
                <w:rFonts w:ascii="Arial" w:eastAsia="Times New Roman" w:hAnsi="Arial" w:cs="Arial"/>
                <w:sz w:val="18"/>
                <w:szCs w:val="18"/>
                <w:lang w:eastAsia="en-GB"/>
              </w:rPr>
            </w:pPr>
            <w:r w:rsidRPr="00BC796F">
              <w:rPr>
                <w:rFonts w:ascii="Arial" w:eastAsia="Times New Roman" w:hAnsi="Arial" w:cs="Arial"/>
                <w:sz w:val="18"/>
                <w:szCs w:val="18"/>
                <w:lang w:eastAsia="en-GB"/>
              </w:rPr>
              <w:t>Name in local language </w:t>
            </w:r>
          </w:p>
        </w:tc>
        <w:tc>
          <w:tcPr>
            <w:tcW w:w="7050" w:type="dxa"/>
            <w:gridSpan w:val="3"/>
            <w:shd w:val="clear" w:color="auto" w:fill="D9D9D9" w:themeFill="background1" w:themeFillShade="D9"/>
            <w:hideMark/>
          </w:tcPr>
          <w:p w14:paraId="76A1FC12" w14:textId="2A2026F1" w:rsidR="00BC796F" w:rsidRPr="00BC796F" w:rsidRDefault="00BC796F" w:rsidP="00BC796F">
            <w:pPr>
              <w:spacing w:after="0"/>
              <w:textAlignment w:val="baseline"/>
              <w:rPr>
                <w:rFonts w:ascii="Arial" w:eastAsia="Times New Roman" w:hAnsi="Arial" w:cs="Arial"/>
                <w:i/>
                <w:iCs/>
                <w:sz w:val="18"/>
                <w:szCs w:val="18"/>
                <w:lang w:eastAsia="en-GB"/>
              </w:rPr>
            </w:pPr>
            <w:r w:rsidRPr="00BC796F">
              <w:rPr>
                <w:rFonts w:ascii="Arial" w:eastAsia="Times New Roman" w:hAnsi="Arial" w:cs="Arial"/>
                <w:i/>
                <w:iCs/>
                <w:sz w:val="18"/>
                <w:szCs w:val="18"/>
                <w:lang w:eastAsia="en-GB"/>
              </w:rPr>
              <w:t>[200 characters]</w:t>
            </w:r>
            <w:r w:rsidRPr="00BC796F">
              <w:rPr>
                <w:rFonts w:ascii="Arial" w:eastAsia="Times New Roman" w:hAnsi="Arial" w:cs="Arial"/>
                <w:sz w:val="18"/>
                <w:szCs w:val="18"/>
                <w:lang w:eastAsia="en-GB"/>
              </w:rPr>
              <w:t> </w:t>
            </w:r>
          </w:p>
        </w:tc>
      </w:tr>
      <w:tr w:rsidR="00BC796F" w:rsidRPr="00BC796F" w14:paraId="2B9E1B7A" w14:textId="77777777" w:rsidTr="00045A1F">
        <w:tc>
          <w:tcPr>
            <w:tcW w:w="2022" w:type="dxa"/>
            <w:shd w:val="clear" w:color="auto" w:fill="auto"/>
          </w:tcPr>
          <w:p w14:paraId="1EB40F5E" w14:textId="77777777" w:rsidR="00BC796F" w:rsidRPr="00BC796F" w:rsidRDefault="00BC796F" w:rsidP="00BC796F">
            <w:pPr>
              <w:spacing w:after="0"/>
              <w:textAlignment w:val="baseline"/>
              <w:rPr>
                <w:rFonts w:ascii="Arial" w:eastAsia="Times New Roman" w:hAnsi="Arial" w:cs="Arial"/>
                <w:sz w:val="18"/>
                <w:szCs w:val="18"/>
                <w:lang w:eastAsia="en-GB"/>
              </w:rPr>
            </w:pPr>
          </w:p>
        </w:tc>
        <w:tc>
          <w:tcPr>
            <w:tcW w:w="7050" w:type="dxa"/>
            <w:gridSpan w:val="3"/>
            <w:shd w:val="clear" w:color="auto" w:fill="auto"/>
          </w:tcPr>
          <w:p w14:paraId="7CBE4D08" w14:textId="77777777" w:rsidR="00BC796F" w:rsidRPr="00BC796F" w:rsidRDefault="00BC796F" w:rsidP="00BC796F">
            <w:pPr>
              <w:spacing w:after="0"/>
              <w:textAlignment w:val="baseline"/>
              <w:rPr>
                <w:rFonts w:ascii="Arial" w:eastAsia="Times New Roman" w:hAnsi="Arial" w:cs="Arial"/>
                <w:i/>
                <w:iCs/>
                <w:sz w:val="18"/>
                <w:szCs w:val="18"/>
                <w:lang w:eastAsia="en-GB"/>
              </w:rPr>
            </w:pPr>
          </w:p>
        </w:tc>
      </w:tr>
      <w:tr w:rsidR="00614A7D" w:rsidRPr="00BC796F" w14:paraId="069A7BCC" w14:textId="77777777" w:rsidTr="00045A1F">
        <w:tblPrEx>
          <w:tblBorders>
            <w:top w:val="outset" w:sz="6" w:space="0" w:color="auto"/>
            <w:left w:val="outset" w:sz="6" w:space="0" w:color="auto"/>
            <w:bottom w:val="outset" w:sz="6" w:space="0" w:color="auto"/>
            <w:right w:val="outset" w:sz="6" w:space="0" w:color="auto"/>
          </w:tblBorders>
        </w:tblPrEx>
        <w:tc>
          <w:tcPr>
            <w:tcW w:w="3930" w:type="dxa"/>
            <w:gridSpan w:val="2"/>
            <w:tcBorders>
              <w:top w:val="nil"/>
              <w:left w:val="nil"/>
              <w:bottom w:val="nil"/>
              <w:right w:val="nil"/>
            </w:tcBorders>
            <w:shd w:val="clear" w:color="auto" w:fill="auto"/>
            <w:hideMark/>
          </w:tcPr>
          <w:p w14:paraId="7A201A48" w14:textId="5C322717" w:rsidR="00614A7D" w:rsidRPr="00BC796F" w:rsidRDefault="00614A7D" w:rsidP="00C55E07">
            <w:pPr>
              <w:spacing w:after="0"/>
              <w:textAlignment w:val="baseline"/>
              <w:rPr>
                <w:rFonts w:ascii="Arial" w:eastAsia="Times New Roman" w:hAnsi="Arial" w:cs="Arial"/>
                <w:sz w:val="18"/>
                <w:szCs w:val="18"/>
                <w:lang w:eastAsia="en-GB"/>
              </w:rPr>
            </w:pPr>
            <w:r w:rsidRPr="00BC796F">
              <w:rPr>
                <w:rFonts w:ascii="Arial" w:eastAsia="Times New Roman" w:hAnsi="Arial" w:cs="Arial"/>
                <w:sz w:val="18"/>
                <w:szCs w:val="18"/>
                <w:lang w:eastAsia="en-GB"/>
              </w:rPr>
              <w:t>Country</w:t>
            </w:r>
          </w:p>
        </w:tc>
        <w:tc>
          <w:tcPr>
            <w:tcW w:w="555" w:type="dxa"/>
            <w:tcBorders>
              <w:top w:val="nil"/>
              <w:left w:val="nil"/>
              <w:bottom w:val="nil"/>
              <w:right w:val="nil"/>
            </w:tcBorders>
            <w:shd w:val="clear" w:color="auto" w:fill="auto"/>
            <w:hideMark/>
          </w:tcPr>
          <w:p w14:paraId="3C9D42A7" w14:textId="77777777" w:rsidR="00614A7D" w:rsidRPr="00BC796F" w:rsidRDefault="00614A7D" w:rsidP="00C55E07">
            <w:pPr>
              <w:spacing w:after="0"/>
              <w:textAlignment w:val="baseline"/>
              <w:rPr>
                <w:rFonts w:ascii="Arial" w:eastAsia="Times New Roman" w:hAnsi="Arial" w:cs="Arial"/>
                <w:sz w:val="18"/>
                <w:szCs w:val="18"/>
                <w:lang w:eastAsia="en-GB"/>
              </w:rPr>
            </w:pPr>
            <w:r w:rsidRPr="00BC796F">
              <w:rPr>
                <w:rFonts w:ascii="Arial" w:eastAsia="Times New Roman" w:hAnsi="Arial" w:cs="Arial"/>
                <w:sz w:val="18"/>
                <w:szCs w:val="18"/>
                <w:lang w:eastAsia="en-GB"/>
              </w:rPr>
              <w:t> </w:t>
            </w:r>
          </w:p>
        </w:tc>
        <w:tc>
          <w:tcPr>
            <w:tcW w:w="4587" w:type="dxa"/>
            <w:tcBorders>
              <w:top w:val="nil"/>
              <w:left w:val="nil"/>
              <w:bottom w:val="nil"/>
              <w:right w:val="nil"/>
            </w:tcBorders>
            <w:shd w:val="clear" w:color="auto" w:fill="auto"/>
            <w:hideMark/>
          </w:tcPr>
          <w:p w14:paraId="7812DC4D" w14:textId="77777777" w:rsidR="00614A7D" w:rsidRPr="00BC796F" w:rsidRDefault="00614A7D" w:rsidP="00C55E07">
            <w:pPr>
              <w:spacing w:after="0"/>
              <w:textAlignment w:val="baseline"/>
              <w:rPr>
                <w:rFonts w:ascii="Arial" w:eastAsia="Times New Roman" w:hAnsi="Arial" w:cs="Arial"/>
                <w:sz w:val="18"/>
                <w:szCs w:val="18"/>
                <w:lang w:eastAsia="en-GB"/>
              </w:rPr>
            </w:pPr>
            <w:r w:rsidRPr="00BC796F">
              <w:rPr>
                <w:rFonts w:ascii="Arial" w:eastAsia="Times New Roman" w:hAnsi="Arial" w:cs="Arial"/>
                <w:sz w:val="18"/>
                <w:szCs w:val="18"/>
                <w:lang w:eastAsia="en-GB"/>
              </w:rPr>
              <w:t>NUTS 1 </w:t>
            </w:r>
          </w:p>
        </w:tc>
      </w:tr>
      <w:tr w:rsidR="00757792" w:rsidRPr="00BC796F" w14:paraId="38CD542F" w14:textId="77777777" w:rsidTr="00045A1F">
        <w:tblPrEx>
          <w:tblBorders>
            <w:top w:val="outset" w:sz="6" w:space="0" w:color="auto"/>
            <w:left w:val="outset" w:sz="6" w:space="0" w:color="auto"/>
            <w:bottom w:val="outset" w:sz="6" w:space="0" w:color="auto"/>
            <w:right w:val="outset" w:sz="6" w:space="0" w:color="auto"/>
          </w:tblBorders>
        </w:tblPrEx>
        <w:tc>
          <w:tcPr>
            <w:tcW w:w="3930" w:type="dxa"/>
            <w:gridSpan w:val="2"/>
            <w:tcBorders>
              <w:top w:val="nil"/>
              <w:left w:val="nil"/>
              <w:bottom w:val="nil"/>
              <w:right w:val="nil"/>
            </w:tcBorders>
            <w:shd w:val="clear" w:color="auto" w:fill="D9D9D9" w:themeFill="background1" w:themeFillShade="D9"/>
            <w:hideMark/>
          </w:tcPr>
          <w:p w14:paraId="699454BF" w14:textId="6C41C99A" w:rsidR="00757792" w:rsidRPr="00BC796F" w:rsidRDefault="00757792" w:rsidP="00757792">
            <w:pPr>
              <w:spacing w:after="0"/>
              <w:textAlignment w:val="baseline"/>
              <w:rPr>
                <w:rFonts w:ascii="Arial" w:eastAsia="Times New Roman" w:hAnsi="Arial" w:cs="Arial"/>
                <w:sz w:val="18"/>
                <w:szCs w:val="18"/>
                <w:lang w:eastAsia="en-GB"/>
              </w:rPr>
            </w:pPr>
            <w:r w:rsidRPr="0055268F">
              <w:rPr>
                <w:rFonts w:ascii="Arial" w:eastAsia="Times New Roman" w:hAnsi="Arial" w:cs="Arial"/>
                <w:i/>
                <w:iCs/>
                <w:sz w:val="18"/>
                <w:szCs w:val="18"/>
                <w:lang w:eastAsia="en-GB"/>
              </w:rPr>
              <w:t>Select from drop-down menu</w:t>
            </w:r>
            <w:r w:rsidRPr="00BC796F">
              <w:rPr>
                <w:rFonts w:ascii="Arial" w:eastAsia="Times New Roman" w:hAnsi="Arial" w:cs="Arial"/>
                <w:sz w:val="18"/>
                <w:szCs w:val="18"/>
                <w:lang w:eastAsia="en-GB"/>
              </w:rPr>
              <w:t> </w:t>
            </w:r>
          </w:p>
        </w:tc>
        <w:tc>
          <w:tcPr>
            <w:tcW w:w="555" w:type="dxa"/>
            <w:tcBorders>
              <w:top w:val="nil"/>
              <w:left w:val="nil"/>
              <w:bottom w:val="nil"/>
              <w:right w:val="nil"/>
            </w:tcBorders>
            <w:shd w:val="clear" w:color="auto" w:fill="auto"/>
            <w:hideMark/>
          </w:tcPr>
          <w:p w14:paraId="7A84059D" w14:textId="77777777" w:rsidR="00757792" w:rsidRPr="00BC796F" w:rsidRDefault="00757792" w:rsidP="00757792">
            <w:pPr>
              <w:spacing w:after="0"/>
              <w:textAlignment w:val="baseline"/>
              <w:rPr>
                <w:rFonts w:ascii="Arial" w:eastAsia="Times New Roman" w:hAnsi="Arial" w:cs="Arial"/>
                <w:sz w:val="18"/>
                <w:szCs w:val="18"/>
                <w:lang w:eastAsia="en-GB"/>
              </w:rPr>
            </w:pPr>
            <w:r w:rsidRPr="00BC796F">
              <w:rPr>
                <w:rFonts w:ascii="Arial" w:eastAsia="Times New Roman" w:hAnsi="Arial" w:cs="Arial"/>
                <w:sz w:val="18"/>
                <w:szCs w:val="18"/>
                <w:lang w:eastAsia="en-GB"/>
              </w:rPr>
              <w:t> </w:t>
            </w:r>
          </w:p>
        </w:tc>
        <w:tc>
          <w:tcPr>
            <w:tcW w:w="4587" w:type="dxa"/>
            <w:tcBorders>
              <w:top w:val="nil"/>
              <w:left w:val="nil"/>
              <w:bottom w:val="nil"/>
              <w:right w:val="nil"/>
            </w:tcBorders>
            <w:shd w:val="clear" w:color="auto" w:fill="D9D9D9" w:themeFill="background1" w:themeFillShade="D9"/>
            <w:hideMark/>
          </w:tcPr>
          <w:p w14:paraId="487E8551" w14:textId="3996B2D1" w:rsidR="00757792" w:rsidRPr="00BC796F" w:rsidRDefault="00757792" w:rsidP="00757792">
            <w:pPr>
              <w:spacing w:after="0"/>
              <w:textAlignment w:val="baseline"/>
              <w:rPr>
                <w:rFonts w:ascii="Arial" w:eastAsia="Times New Roman" w:hAnsi="Arial" w:cs="Arial"/>
                <w:sz w:val="18"/>
                <w:szCs w:val="18"/>
                <w:lang w:eastAsia="en-GB"/>
              </w:rPr>
            </w:pPr>
            <w:r w:rsidRPr="0055268F">
              <w:rPr>
                <w:rFonts w:ascii="Arial" w:eastAsia="Times New Roman" w:hAnsi="Arial" w:cs="Arial"/>
                <w:i/>
                <w:iCs/>
                <w:sz w:val="18"/>
                <w:szCs w:val="18"/>
                <w:lang w:eastAsia="en-GB"/>
              </w:rPr>
              <w:t>Select from drop-down menu</w:t>
            </w:r>
            <w:r w:rsidRPr="00BC796F">
              <w:rPr>
                <w:rFonts w:ascii="Arial" w:eastAsia="Times New Roman" w:hAnsi="Arial" w:cs="Arial"/>
                <w:sz w:val="18"/>
                <w:szCs w:val="18"/>
                <w:lang w:eastAsia="en-GB"/>
              </w:rPr>
              <w:t> </w:t>
            </w:r>
          </w:p>
        </w:tc>
      </w:tr>
      <w:tr w:rsidR="00757792" w:rsidRPr="00BC796F" w14:paraId="7091065D" w14:textId="77777777" w:rsidTr="00045A1F">
        <w:tblPrEx>
          <w:tblBorders>
            <w:top w:val="outset" w:sz="6" w:space="0" w:color="auto"/>
            <w:left w:val="outset" w:sz="6" w:space="0" w:color="auto"/>
            <w:bottom w:val="outset" w:sz="6" w:space="0" w:color="auto"/>
            <w:right w:val="outset" w:sz="6" w:space="0" w:color="auto"/>
          </w:tblBorders>
        </w:tblPrEx>
        <w:tc>
          <w:tcPr>
            <w:tcW w:w="3930" w:type="dxa"/>
            <w:gridSpan w:val="2"/>
            <w:tcBorders>
              <w:top w:val="nil"/>
              <w:left w:val="nil"/>
              <w:bottom w:val="nil"/>
              <w:right w:val="nil"/>
            </w:tcBorders>
            <w:shd w:val="clear" w:color="auto" w:fill="auto"/>
            <w:hideMark/>
          </w:tcPr>
          <w:p w14:paraId="38236E29" w14:textId="77777777" w:rsidR="00757792" w:rsidRPr="00BC796F" w:rsidRDefault="00757792" w:rsidP="00757792">
            <w:pPr>
              <w:spacing w:after="0"/>
              <w:textAlignment w:val="baseline"/>
              <w:rPr>
                <w:rFonts w:ascii="Arial" w:eastAsia="Times New Roman" w:hAnsi="Arial" w:cs="Arial"/>
                <w:sz w:val="18"/>
                <w:szCs w:val="18"/>
                <w:lang w:eastAsia="en-GB"/>
              </w:rPr>
            </w:pPr>
            <w:r w:rsidRPr="00BC796F">
              <w:rPr>
                <w:rFonts w:ascii="Arial" w:eastAsia="Times New Roman" w:hAnsi="Arial" w:cs="Arial"/>
                <w:sz w:val="18"/>
                <w:szCs w:val="18"/>
                <w:lang w:eastAsia="en-GB"/>
              </w:rPr>
              <w:t> </w:t>
            </w:r>
          </w:p>
        </w:tc>
        <w:tc>
          <w:tcPr>
            <w:tcW w:w="555" w:type="dxa"/>
            <w:tcBorders>
              <w:top w:val="nil"/>
              <w:left w:val="nil"/>
              <w:bottom w:val="nil"/>
              <w:right w:val="nil"/>
            </w:tcBorders>
            <w:shd w:val="clear" w:color="auto" w:fill="auto"/>
            <w:hideMark/>
          </w:tcPr>
          <w:p w14:paraId="4245E1A1" w14:textId="77777777" w:rsidR="00757792" w:rsidRPr="00BC796F" w:rsidRDefault="00757792" w:rsidP="00757792">
            <w:pPr>
              <w:spacing w:after="0"/>
              <w:textAlignment w:val="baseline"/>
              <w:rPr>
                <w:rFonts w:ascii="Arial" w:eastAsia="Times New Roman" w:hAnsi="Arial" w:cs="Arial"/>
                <w:sz w:val="18"/>
                <w:szCs w:val="18"/>
                <w:lang w:eastAsia="en-GB"/>
              </w:rPr>
            </w:pPr>
            <w:r w:rsidRPr="00BC796F">
              <w:rPr>
                <w:rFonts w:ascii="Arial" w:eastAsia="Times New Roman" w:hAnsi="Arial" w:cs="Arial"/>
                <w:sz w:val="18"/>
                <w:szCs w:val="18"/>
                <w:lang w:eastAsia="en-GB"/>
              </w:rPr>
              <w:t> </w:t>
            </w:r>
          </w:p>
        </w:tc>
        <w:tc>
          <w:tcPr>
            <w:tcW w:w="4587" w:type="dxa"/>
            <w:tcBorders>
              <w:top w:val="nil"/>
              <w:left w:val="nil"/>
              <w:bottom w:val="nil"/>
              <w:right w:val="nil"/>
            </w:tcBorders>
            <w:shd w:val="clear" w:color="auto" w:fill="auto"/>
            <w:hideMark/>
          </w:tcPr>
          <w:p w14:paraId="0DEDA2F3" w14:textId="77777777" w:rsidR="00757792" w:rsidRPr="00BC796F" w:rsidRDefault="00757792" w:rsidP="00757792">
            <w:pPr>
              <w:spacing w:after="0"/>
              <w:textAlignment w:val="baseline"/>
              <w:rPr>
                <w:rFonts w:ascii="Arial" w:eastAsia="Times New Roman" w:hAnsi="Arial" w:cs="Arial"/>
                <w:sz w:val="18"/>
                <w:szCs w:val="18"/>
                <w:lang w:eastAsia="en-GB"/>
              </w:rPr>
            </w:pPr>
            <w:r w:rsidRPr="00BC796F">
              <w:rPr>
                <w:rFonts w:ascii="Arial" w:eastAsia="Times New Roman" w:hAnsi="Arial" w:cs="Arial"/>
                <w:sz w:val="18"/>
                <w:szCs w:val="18"/>
                <w:lang w:eastAsia="en-GB"/>
              </w:rPr>
              <w:t> </w:t>
            </w:r>
          </w:p>
        </w:tc>
      </w:tr>
      <w:tr w:rsidR="00757792" w:rsidRPr="00BC796F" w14:paraId="45C7B11C" w14:textId="77777777" w:rsidTr="00045A1F">
        <w:tblPrEx>
          <w:tblBorders>
            <w:top w:val="outset" w:sz="6" w:space="0" w:color="auto"/>
            <w:left w:val="outset" w:sz="6" w:space="0" w:color="auto"/>
            <w:bottom w:val="outset" w:sz="6" w:space="0" w:color="auto"/>
            <w:right w:val="outset" w:sz="6" w:space="0" w:color="auto"/>
          </w:tblBorders>
        </w:tblPrEx>
        <w:tc>
          <w:tcPr>
            <w:tcW w:w="3930" w:type="dxa"/>
            <w:gridSpan w:val="2"/>
            <w:tcBorders>
              <w:top w:val="nil"/>
              <w:left w:val="nil"/>
              <w:bottom w:val="nil"/>
              <w:right w:val="nil"/>
            </w:tcBorders>
            <w:shd w:val="clear" w:color="auto" w:fill="auto"/>
            <w:hideMark/>
          </w:tcPr>
          <w:p w14:paraId="06ADFF92" w14:textId="77777777" w:rsidR="00757792" w:rsidRPr="00BC796F" w:rsidRDefault="00757792" w:rsidP="00757792">
            <w:pPr>
              <w:spacing w:after="0"/>
              <w:textAlignment w:val="baseline"/>
              <w:rPr>
                <w:rFonts w:ascii="Arial" w:eastAsia="Times New Roman" w:hAnsi="Arial" w:cs="Arial"/>
                <w:sz w:val="18"/>
                <w:szCs w:val="18"/>
                <w:lang w:eastAsia="en-GB"/>
              </w:rPr>
            </w:pPr>
            <w:r w:rsidRPr="00BC796F">
              <w:rPr>
                <w:rFonts w:ascii="Arial" w:eastAsia="Times New Roman" w:hAnsi="Arial" w:cs="Arial"/>
                <w:sz w:val="18"/>
                <w:szCs w:val="18"/>
                <w:lang w:eastAsia="en-GB"/>
              </w:rPr>
              <w:t>Region (NUTS 2) </w:t>
            </w:r>
          </w:p>
        </w:tc>
        <w:tc>
          <w:tcPr>
            <w:tcW w:w="555" w:type="dxa"/>
            <w:tcBorders>
              <w:top w:val="nil"/>
              <w:left w:val="nil"/>
              <w:bottom w:val="nil"/>
              <w:right w:val="nil"/>
            </w:tcBorders>
            <w:shd w:val="clear" w:color="auto" w:fill="auto"/>
            <w:hideMark/>
          </w:tcPr>
          <w:p w14:paraId="5C323929" w14:textId="77777777" w:rsidR="00757792" w:rsidRPr="00BC796F" w:rsidRDefault="00757792" w:rsidP="00757792">
            <w:pPr>
              <w:spacing w:after="0"/>
              <w:textAlignment w:val="baseline"/>
              <w:rPr>
                <w:rFonts w:ascii="Arial" w:eastAsia="Times New Roman" w:hAnsi="Arial" w:cs="Arial"/>
                <w:sz w:val="18"/>
                <w:szCs w:val="18"/>
                <w:lang w:eastAsia="en-GB"/>
              </w:rPr>
            </w:pPr>
            <w:r w:rsidRPr="00BC796F">
              <w:rPr>
                <w:rFonts w:ascii="Arial" w:eastAsia="Times New Roman" w:hAnsi="Arial" w:cs="Arial"/>
                <w:sz w:val="18"/>
                <w:szCs w:val="18"/>
                <w:lang w:eastAsia="en-GB"/>
              </w:rPr>
              <w:t> </w:t>
            </w:r>
          </w:p>
        </w:tc>
        <w:tc>
          <w:tcPr>
            <w:tcW w:w="4587" w:type="dxa"/>
            <w:tcBorders>
              <w:top w:val="nil"/>
              <w:left w:val="nil"/>
              <w:bottom w:val="nil"/>
              <w:right w:val="nil"/>
            </w:tcBorders>
            <w:shd w:val="clear" w:color="auto" w:fill="auto"/>
            <w:hideMark/>
          </w:tcPr>
          <w:p w14:paraId="0DC7D1C8" w14:textId="77777777" w:rsidR="00757792" w:rsidRPr="00BC796F" w:rsidRDefault="00757792" w:rsidP="00757792">
            <w:pPr>
              <w:spacing w:after="0"/>
              <w:textAlignment w:val="baseline"/>
              <w:rPr>
                <w:rFonts w:ascii="Arial" w:eastAsia="Times New Roman" w:hAnsi="Arial" w:cs="Arial"/>
                <w:sz w:val="18"/>
                <w:szCs w:val="18"/>
                <w:lang w:eastAsia="en-GB"/>
              </w:rPr>
            </w:pPr>
            <w:r w:rsidRPr="00BC796F">
              <w:rPr>
                <w:rFonts w:ascii="Arial" w:eastAsia="Times New Roman" w:hAnsi="Arial" w:cs="Arial"/>
                <w:sz w:val="18"/>
                <w:szCs w:val="18"/>
                <w:lang w:eastAsia="en-GB"/>
              </w:rPr>
              <w:t>NUTS 3 </w:t>
            </w:r>
          </w:p>
        </w:tc>
      </w:tr>
      <w:tr w:rsidR="00757792" w:rsidRPr="00BC796F" w14:paraId="4289538B" w14:textId="77777777" w:rsidTr="00045A1F">
        <w:tblPrEx>
          <w:tblBorders>
            <w:top w:val="outset" w:sz="6" w:space="0" w:color="auto"/>
            <w:left w:val="outset" w:sz="6" w:space="0" w:color="auto"/>
            <w:bottom w:val="outset" w:sz="6" w:space="0" w:color="auto"/>
            <w:right w:val="outset" w:sz="6" w:space="0" w:color="auto"/>
          </w:tblBorders>
        </w:tblPrEx>
        <w:tc>
          <w:tcPr>
            <w:tcW w:w="3930" w:type="dxa"/>
            <w:gridSpan w:val="2"/>
            <w:tcBorders>
              <w:top w:val="nil"/>
              <w:left w:val="nil"/>
              <w:bottom w:val="nil"/>
              <w:right w:val="nil"/>
            </w:tcBorders>
            <w:shd w:val="clear" w:color="auto" w:fill="D9D9D9" w:themeFill="background1" w:themeFillShade="D9"/>
            <w:hideMark/>
          </w:tcPr>
          <w:p w14:paraId="3DFC3F95" w14:textId="3E6E2967" w:rsidR="00757792" w:rsidRPr="00757792" w:rsidRDefault="00757792" w:rsidP="00757792">
            <w:pPr>
              <w:spacing w:after="0"/>
              <w:textAlignment w:val="baseline"/>
              <w:rPr>
                <w:rFonts w:ascii="Arial" w:eastAsia="Times New Roman" w:hAnsi="Arial" w:cs="Arial"/>
                <w:i/>
                <w:iCs/>
                <w:sz w:val="18"/>
                <w:szCs w:val="18"/>
                <w:lang w:eastAsia="en-GB"/>
              </w:rPr>
            </w:pPr>
            <w:r w:rsidRPr="0055268F">
              <w:rPr>
                <w:rFonts w:ascii="Arial" w:eastAsia="Times New Roman" w:hAnsi="Arial" w:cs="Arial"/>
                <w:i/>
                <w:iCs/>
                <w:sz w:val="18"/>
                <w:szCs w:val="18"/>
                <w:lang w:eastAsia="en-GB"/>
              </w:rPr>
              <w:t>Select from drop-down menu</w:t>
            </w:r>
            <w:r w:rsidRPr="00757792">
              <w:rPr>
                <w:rFonts w:ascii="Arial" w:eastAsia="Times New Roman" w:hAnsi="Arial" w:cs="Arial"/>
                <w:i/>
                <w:iCs/>
                <w:sz w:val="18"/>
                <w:szCs w:val="18"/>
                <w:lang w:eastAsia="en-GB"/>
              </w:rPr>
              <w:t> </w:t>
            </w:r>
          </w:p>
        </w:tc>
        <w:tc>
          <w:tcPr>
            <w:tcW w:w="555" w:type="dxa"/>
            <w:tcBorders>
              <w:top w:val="nil"/>
              <w:left w:val="nil"/>
              <w:bottom w:val="nil"/>
              <w:right w:val="nil"/>
            </w:tcBorders>
            <w:shd w:val="clear" w:color="auto" w:fill="auto"/>
            <w:hideMark/>
          </w:tcPr>
          <w:p w14:paraId="11200A27" w14:textId="77777777" w:rsidR="00757792" w:rsidRPr="00BC796F" w:rsidRDefault="00757792" w:rsidP="00757792">
            <w:pPr>
              <w:spacing w:after="0"/>
              <w:textAlignment w:val="baseline"/>
              <w:rPr>
                <w:rFonts w:ascii="Arial" w:eastAsia="Times New Roman" w:hAnsi="Arial" w:cs="Arial"/>
                <w:sz w:val="18"/>
                <w:szCs w:val="18"/>
                <w:lang w:eastAsia="en-GB"/>
              </w:rPr>
            </w:pPr>
            <w:r w:rsidRPr="00BC796F">
              <w:rPr>
                <w:rFonts w:ascii="Arial" w:eastAsia="Times New Roman" w:hAnsi="Arial" w:cs="Arial"/>
                <w:sz w:val="18"/>
                <w:szCs w:val="18"/>
                <w:lang w:eastAsia="en-GB"/>
              </w:rPr>
              <w:t> </w:t>
            </w:r>
          </w:p>
        </w:tc>
        <w:tc>
          <w:tcPr>
            <w:tcW w:w="4587" w:type="dxa"/>
            <w:tcBorders>
              <w:top w:val="nil"/>
              <w:left w:val="nil"/>
              <w:bottom w:val="nil"/>
              <w:right w:val="nil"/>
            </w:tcBorders>
            <w:shd w:val="clear" w:color="auto" w:fill="D9D9D9" w:themeFill="background1" w:themeFillShade="D9"/>
          </w:tcPr>
          <w:p w14:paraId="1532378A" w14:textId="515DC100" w:rsidR="00757792" w:rsidRPr="00BC796F" w:rsidRDefault="00757792" w:rsidP="00757792">
            <w:pPr>
              <w:spacing w:after="0"/>
              <w:textAlignment w:val="baseline"/>
              <w:rPr>
                <w:rFonts w:ascii="Arial" w:eastAsia="Times New Roman" w:hAnsi="Arial" w:cs="Arial"/>
                <w:sz w:val="18"/>
                <w:szCs w:val="18"/>
                <w:lang w:eastAsia="en-GB"/>
              </w:rPr>
            </w:pPr>
            <w:r w:rsidRPr="0055268F">
              <w:rPr>
                <w:rFonts w:ascii="Arial" w:eastAsia="Times New Roman" w:hAnsi="Arial" w:cs="Arial"/>
                <w:i/>
                <w:iCs/>
                <w:sz w:val="18"/>
                <w:szCs w:val="18"/>
                <w:lang w:eastAsia="en-GB"/>
              </w:rPr>
              <w:t>Select from drop-down menu</w:t>
            </w:r>
            <w:r w:rsidRPr="00BC796F">
              <w:rPr>
                <w:rFonts w:ascii="Arial" w:eastAsia="Times New Roman" w:hAnsi="Arial" w:cs="Arial"/>
                <w:sz w:val="18"/>
                <w:szCs w:val="18"/>
                <w:lang w:eastAsia="en-GB"/>
              </w:rPr>
              <w:t> </w:t>
            </w:r>
          </w:p>
        </w:tc>
      </w:tr>
      <w:tr w:rsidR="00757792" w:rsidRPr="00BC796F" w14:paraId="1635E26A" w14:textId="77777777" w:rsidTr="00045A1F">
        <w:tblPrEx>
          <w:tblBorders>
            <w:top w:val="outset" w:sz="6" w:space="0" w:color="auto"/>
            <w:left w:val="outset" w:sz="6" w:space="0" w:color="auto"/>
            <w:bottom w:val="outset" w:sz="6" w:space="0" w:color="auto"/>
            <w:right w:val="outset" w:sz="6" w:space="0" w:color="auto"/>
          </w:tblBorders>
        </w:tblPrEx>
        <w:tc>
          <w:tcPr>
            <w:tcW w:w="3930" w:type="dxa"/>
            <w:gridSpan w:val="2"/>
            <w:tcBorders>
              <w:top w:val="nil"/>
              <w:left w:val="nil"/>
              <w:bottom w:val="nil"/>
              <w:right w:val="nil"/>
            </w:tcBorders>
            <w:shd w:val="clear" w:color="auto" w:fill="auto"/>
            <w:hideMark/>
          </w:tcPr>
          <w:p w14:paraId="2956CDFE" w14:textId="77777777" w:rsidR="00757792" w:rsidRPr="00BC796F" w:rsidRDefault="00757792" w:rsidP="00757792">
            <w:pPr>
              <w:spacing w:after="0"/>
              <w:textAlignment w:val="baseline"/>
              <w:rPr>
                <w:rFonts w:ascii="Arial" w:eastAsia="Times New Roman" w:hAnsi="Arial" w:cs="Arial"/>
                <w:sz w:val="18"/>
                <w:szCs w:val="18"/>
                <w:lang w:eastAsia="en-GB"/>
              </w:rPr>
            </w:pPr>
            <w:r w:rsidRPr="00BC796F">
              <w:rPr>
                <w:rFonts w:ascii="Arial" w:eastAsia="Times New Roman" w:hAnsi="Arial" w:cs="Arial"/>
                <w:sz w:val="18"/>
                <w:szCs w:val="18"/>
                <w:lang w:eastAsia="en-GB"/>
              </w:rPr>
              <w:t> </w:t>
            </w:r>
          </w:p>
        </w:tc>
        <w:tc>
          <w:tcPr>
            <w:tcW w:w="555" w:type="dxa"/>
            <w:tcBorders>
              <w:top w:val="nil"/>
              <w:left w:val="nil"/>
              <w:bottom w:val="nil"/>
              <w:right w:val="nil"/>
            </w:tcBorders>
            <w:shd w:val="clear" w:color="auto" w:fill="auto"/>
            <w:hideMark/>
          </w:tcPr>
          <w:p w14:paraId="02296298" w14:textId="77777777" w:rsidR="00757792" w:rsidRPr="00BC796F" w:rsidRDefault="00757792" w:rsidP="00757792">
            <w:pPr>
              <w:spacing w:after="0"/>
              <w:textAlignment w:val="baseline"/>
              <w:rPr>
                <w:rFonts w:ascii="Arial" w:eastAsia="Times New Roman" w:hAnsi="Arial" w:cs="Arial"/>
                <w:sz w:val="18"/>
                <w:szCs w:val="18"/>
                <w:lang w:eastAsia="en-GB"/>
              </w:rPr>
            </w:pPr>
            <w:r w:rsidRPr="00BC796F">
              <w:rPr>
                <w:rFonts w:ascii="Arial" w:eastAsia="Times New Roman" w:hAnsi="Arial" w:cs="Arial"/>
                <w:sz w:val="18"/>
                <w:szCs w:val="18"/>
                <w:lang w:eastAsia="en-GB"/>
              </w:rPr>
              <w:t> </w:t>
            </w:r>
          </w:p>
        </w:tc>
        <w:tc>
          <w:tcPr>
            <w:tcW w:w="4587" w:type="dxa"/>
            <w:tcBorders>
              <w:top w:val="nil"/>
              <w:left w:val="nil"/>
              <w:bottom w:val="nil"/>
              <w:right w:val="nil"/>
            </w:tcBorders>
            <w:shd w:val="clear" w:color="auto" w:fill="auto"/>
            <w:hideMark/>
          </w:tcPr>
          <w:p w14:paraId="08B8021E" w14:textId="77777777" w:rsidR="00757792" w:rsidRPr="00BC796F" w:rsidRDefault="00757792" w:rsidP="00757792">
            <w:pPr>
              <w:spacing w:after="0"/>
              <w:textAlignment w:val="baseline"/>
              <w:rPr>
                <w:rFonts w:ascii="Arial" w:eastAsia="Times New Roman" w:hAnsi="Arial" w:cs="Arial"/>
                <w:sz w:val="18"/>
                <w:szCs w:val="18"/>
                <w:lang w:eastAsia="en-GB"/>
              </w:rPr>
            </w:pPr>
            <w:r w:rsidRPr="00BC796F">
              <w:rPr>
                <w:rFonts w:ascii="Arial" w:eastAsia="Times New Roman" w:hAnsi="Arial" w:cs="Arial"/>
                <w:sz w:val="18"/>
                <w:szCs w:val="18"/>
                <w:lang w:eastAsia="en-GB"/>
              </w:rPr>
              <w:t> </w:t>
            </w:r>
          </w:p>
        </w:tc>
      </w:tr>
      <w:tr w:rsidR="00757792" w:rsidRPr="00BC796F" w14:paraId="0A2B1D1E" w14:textId="77777777" w:rsidTr="00045A1F">
        <w:tblPrEx>
          <w:tblBorders>
            <w:top w:val="outset" w:sz="6" w:space="0" w:color="auto"/>
            <w:left w:val="outset" w:sz="6" w:space="0" w:color="auto"/>
            <w:bottom w:val="outset" w:sz="6" w:space="0" w:color="auto"/>
            <w:right w:val="outset" w:sz="6" w:space="0" w:color="auto"/>
          </w:tblBorders>
        </w:tblPrEx>
        <w:tc>
          <w:tcPr>
            <w:tcW w:w="9072" w:type="dxa"/>
            <w:gridSpan w:val="4"/>
            <w:tcBorders>
              <w:top w:val="nil"/>
              <w:left w:val="nil"/>
              <w:bottom w:val="nil"/>
              <w:right w:val="nil"/>
            </w:tcBorders>
            <w:shd w:val="clear" w:color="auto" w:fill="auto"/>
            <w:hideMark/>
          </w:tcPr>
          <w:p w14:paraId="2C3BB8BE" w14:textId="77777777" w:rsidR="00757792" w:rsidRPr="00BC796F" w:rsidRDefault="00757792" w:rsidP="00757792">
            <w:pPr>
              <w:spacing w:after="0"/>
              <w:textAlignment w:val="baseline"/>
              <w:rPr>
                <w:rFonts w:ascii="Arial" w:eastAsia="Times New Roman" w:hAnsi="Arial" w:cs="Arial"/>
                <w:sz w:val="18"/>
                <w:szCs w:val="18"/>
                <w:lang w:eastAsia="en-GB"/>
              </w:rPr>
            </w:pPr>
            <w:r w:rsidRPr="00BC796F">
              <w:rPr>
                <w:rFonts w:ascii="Arial" w:eastAsia="Times New Roman" w:hAnsi="Arial" w:cs="Arial"/>
                <w:sz w:val="18"/>
                <w:szCs w:val="18"/>
                <w:lang w:eastAsia="en-GB"/>
              </w:rPr>
              <w:t>Address </w:t>
            </w:r>
          </w:p>
        </w:tc>
      </w:tr>
      <w:tr w:rsidR="00757792" w:rsidRPr="00BC796F" w14:paraId="55753CB5" w14:textId="77777777" w:rsidTr="00045A1F">
        <w:tblPrEx>
          <w:tblBorders>
            <w:top w:val="outset" w:sz="6" w:space="0" w:color="auto"/>
            <w:left w:val="outset" w:sz="6" w:space="0" w:color="auto"/>
            <w:bottom w:val="outset" w:sz="6" w:space="0" w:color="auto"/>
            <w:right w:val="outset" w:sz="6" w:space="0" w:color="auto"/>
          </w:tblBorders>
        </w:tblPrEx>
        <w:tc>
          <w:tcPr>
            <w:tcW w:w="9072" w:type="dxa"/>
            <w:gridSpan w:val="4"/>
            <w:tcBorders>
              <w:top w:val="nil"/>
              <w:left w:val="nil"/>
              <w:bottom w:val="nil"/>
              <w:right w:val="nil"/>
            </w:tcBorders>
            <w:shd w:val="clear" w:color="auto" w:fill="D9D9D9" w:themeFill="background1" w:themeFillShade="D9"/>
            <w:hideMark/>
          </w:tcPr>
          <w:p w14:paraId="70C87674" w14:textId="7CD9DB28" w:rsidR="00757792" w:rsidRPr="00BC796F" w:rsidRDefault="00636BE6" w:rsidP="00757792">
            <w:pPr>
              <w:spacing w:after="0"/>
              <w:textAlignment w:val="baseline"/>
              <w:rPr>
                <w:rFonts w:ascii="Arial" w:eastAsia="Times New Roman" w:hAnsi="Arial" w:cs="Arial"/>
                <w:sz w:val="18"/>
                <w:szCs w:val="18"/>
                <w:lang w:eastAsia="en-GB"/>
              </w:rPr>
            </w:pPr>
            <w:r w:rsidRPr="00BC796F">
              <w:rPr>
                <w:rFonts w:ascii="Arial" w:eastAsia="Times New Roman" w:hAnsi="Arial" w:cs="Arial"/>
                <w:i/>
                <w:iCs/>
                <w:sz w:val="18"/>
                <w:szCs w:val="18"/>
                <w:lang w:eastAsia="en-GB"/>
              </w:rPr>
              <w:t>[200 characters]</w:t>
            </w:r>
          </w:p>
        </w:tc>
      </w:tr>
      <w:tr w:rsidR="00757792" w:rsidRPr="00BC796F" w14:paraId="0C6AE974" w14:textId="77777777" w:rsidTr="00045A1F">
        <w:tblPrEx>
          <w:tblBorders>
            <w:top w:val="outset" w:sz="6" w:space="0" w:color="auto"/>
            <w:left w:val="outset" w:sz="6" w:space="0" w:color="auto"/>
            <w:bottom w:val="outset" w:sz="6" w:space="0" w:color="auto"/>
            <w:right w:val="outset" w:sz="6" w:space="0" w:color="auto"/>
          </w:tblBorders>
        </w:tblPrEx>
        <w:tc>
          <w:tcPr>
            <w:tcW w:w="3930" w:type="dxa"/>
            <w:gridSpan w:val="2"/>
            <w:tcBorders>
              <w:top w:val="nil"/>
              <w:left w:val="nil"/>
              <w:bottom w:val="nil"/>
              <w:right w:val="nil"/>
            </w:tcBorders>
            <w:shd w:val="clear" w:color="auto" w:fill="auto"/>
            <w:hideMark/>
          </w:tcPr>
          <w:p w14:paraId="0DA6D807" w14:textId="77777777" w:rsidR="00757792" w:rsidRPr="00BC796F" w:rsidRDefault="00757792" w:rsidP="00757792">
            <w:pPr>
              <w:spacing w:after="0"/>
              <w:textAlignment w:val="baseline"/>
              <w:rPr>
                <w:rFonts w:ascii="Arial" w:eastAsia="Times New Roman" w:hAnsi="Arial" w:cs="Arial"/>
                <w:sz w:val="18"/>
                <w:szCs w:val="18"/>
                <w:lang w:eastAsia="en-GB"/>
              </w:rPr>
            </w:pPr>
            <w:r w:rsidRPr="00BC796F">
              <w:rPr>
                <w:rFonts w:ascii="Arial" w:eastAsia="Times New Roman" w:hAnsi="Arial" w:cs="Arial"/>
                <w:sz w:val="18"/>
                <w:szCs w:val="18"/>
                <w:lang w:eastAsia="en-GB"/>
              </w:rPr>
              <w:t> </w:t>
            </w:r>
          </w:p>
        </w:tc>
        <w:tc>
          <w:tcPr>
            <w:tcW w:w="555" w:type="dxa"/>
            <w:tcBorders>
              <w:top w:val="nil"/>
              <w:left w:val="nil"/>
              <w:bottom w:val="nil"/>
              <w:right w:val="nil"/>
            </w:tcBorders>
            <w:shd w:val="clear" w:color="auto" w:fill="auto"/>
            <w:hideMark/>
          </w:tcPr>
          <w:p w14:paraId="54BA4A13" w14:textId="77777777" w:rsidR="00757792" w:rsidRPr="00BC796F" w:rsidRDefault="00757792" w:rsidP="00757792">
            <w:pPr>
              <w:spacing w:after="0"/>
              <w:textAlignment w:val="baseline"/>
              <w:rPr>
                <w:rFonts w:ascii="Arial" w:eastAsia="Times New Roman" w:hAnsi="Arial" w:cs="Arial"/>
                <w:sz w:val="18"/>
                <w:szCs w:val="18"/>
                <w:lang w:eastAsia="en-GB"/>
              </w:rPr>
            </w:pPr>
            <w:r w:rsidRPr="00BC796F">
              <w:rPr>
                <w:rFonts w:ascii="Arial" w:eastAsia="Times New Roman" w:hAnsi="Arial" w:cs="Arial"/>
                <w:sz w:val="18"/>
                <w:szCs w:val="18"/>
                <w:lang w:eastAsia="en-GB"/>
              </w:rPr>
              <w:t> </w:t>
            </w:r>
          </w:p>
        </w:tc>
        <w:tc>
          <w:tcPr>
            <w:tcW w:w="4587" w:type="dxa"/>
            <w:tcBorders>
              <w:top w:val="nil"/>
              <w:left w:val="nil"/>
              <w:bottom w:val="nil"/>
              <w:right w:val="nil"/>
            </w:tcBorders>
            <w:shd w:val="clear" w:color="auto" w:fill="auto"/>
            <w:hideMark/>
          </w:tcPr>
          <w:p w14:paraId="09B8AA53" w14:textId="77777777" w:rsidR="00757792" w:rsidRPr="00BC796F" w:rsidRDefault="00757792" w:rsidP="00757792">
            <w:pPr>
              <w:spacing w:after="0"/>
              <w:textAlignment w:val="baseline"/>
              <w:rPr>
                <w:rFonts w:ascii="Arial" w:eastAsia="Times New Roman" w:hAnsi="Arial" w:cs="Arial"/>
                <w:sz w:val="18"/>
                <w:szCs w:val="18"/>
                <w:lang w:eastAsia="en-GB"/>
              </w:rPr>
            </w:pPr>
            <w:r w:rsidRPr="00BC796F">
              <w:rPr>
                <w:rFonts w:ascii="Arial" w:eastAsia="Times New Roman" w:hAnsi="Arial" w:cs="Arial"/>
                <w:sz w:val="18"/>
                <w:szCs w:val="18"/>
                <w:lang w:eastAsia="en-GB"/>
              </w:rPr>
              <w:t> </w:t>
            </w:r>
          </w:p>
        </w:tc>
      </w:tr>
      <w:tr w:rsidR="00757792" w:rsidRPr="00BC796F" w14:paraId="34A87609" w14:textId="77777777" w:rsidTr="00045A1F">
        <w:tblPrEx>
          <w:tblBorders>
            <w:top w:val="outset" w:sz="6" w:space="0" w:color="auto"/>
            <w:left w:val="outset" w:sz="6" w:space="0" w:color="auto"/>
            <w:bottom w:val="outset" w:sz="6" w:space="0" w:color="auto"/>
            <w:right w:val="outset" w:sz="6" w:space="0" w:color="auto"/>
          </w:tblBorders>
        </w:tblPrEx>
        <w:tc>
          <w:tcPr>
            <w:tcW w:w="3930" w:type="dxa"/>
            <w:gridSpan w:val="2"/>
            <w:tcBorders>
              <w:top w:val="nil"/>
              <w:left w:val="nil"/>
              <w:bottom w:val="nil"/>
              <w:right w:val="nil"/>
            </w:tcBorders>
            <w:shd w:val="clear" w:color="auto" w:fill="auto"/>
            <w:hideMark/>
          </w:tcPr>
          <w:p w14:paraId="7C8ABC90" w14:textId="77777777" w:rsidR="00757792" w:rsidRPr="00BC796F" w:rsidRDefault="00757792" w:rsidP="00757792">
            <w:pPr>
              <w:spacing w:after="0"/>
              <w:textAlignment w:val="baseline"/>
              <w:rPr>
                <w:rFonts w:ascii="Arial" w:eastAsia="Times New Roman" w:hAnsi="Arial" w:cs="Arial"/>
                <w:sz w:val="18"/>
                <w:szCs w:val="18"/>
                <w:lang w:eastAsia="en-GB"/>
              </w:rPr>
            </w:pPr>
            <w:r w:rsidRPr="00BC796F">
              <w:rPr>
                <w:rFonts w:ascii="Arial" w:eastAsia="Times New Roman" w:hAnsi="Arial" w:cs="Arial"/>
                <w:sz w:val="18"/>
                <w:szCs w:val="18"/>
                <w:lang w:eastAsia="en-GB"/>
              </w:rPr>
              <w:t>Postal code </w:t>
            </w:r>
          </w:p>
        </w:tc>
        <w:tc>
          <w:tcPr>
            <w:tcW w:w="555" w:type="dxa"/>
            <w:tcBorders>
              <w:top w:val="nil"/>
              <w:left w:val="nil"/>
              <w:bottom w:val="nil"/>
              <w:right w:val="nil"/>
            </w:tcBorders>
            <w:shd w:val="clear" w:color="auto" w:fill="auto"/>
            <w:hideMark/>
          </w:tcPr>
          <w:p w14:paraId="7170CDB5" w14:textId="77777777" w:rsidR="00757792" w:rsidRPr="00BC796F" w:rsidRDefault="00757792" w:rsidP="00757792">
            <w:pPr>
              <w:spacing w:after="0"/>
              <w:textAlignment w:val="baseline"/>
              <w:rPr>
                <w:rFonts w:ascii="Arial" w:eastAsia="Times New Roman" w:hAnsi="Arial" w:cs="Arial"/>
                <w:sz w:val="18"/>
                <w:szCs w:val="18"/>
                <w:lang w:eastAsia="en-GB"/>
              </w:rPr>
            </w:pPr>
            <w:r w:rsidRPr="00BC796F">
              <w:rPr>
                <w:rFonts w:ascii="Arial" w:eastAsia="Times New Roman" w:hAnsi="Arial" w:cs="Arial"/>
                <w:sz w:val="18"/>
                <w:szCs w:val="18"/>
                <w:lang w:eastAsia="en-GB"/>
              </w:rPr>
              <w:t> </w:t>
            </w:r>
          </w:p>
        </w:tc>
        <w:tc>
          <w:tcPr>
            <w:tcW w:w="4587" w:type="dxa"/>
            <w:tcBorders>
              <w:top w:val="nil"/>
              <w:left w:val="nil"/>
              <w:bottom w:val="nil"/>
              <w:right w:val="nil"/>
            </w:tcBorders>
            <w:shd w:val="clear" w:color="auto" w:fill="auto"/>
            <w:hideMark/>
          </w:tcPr>
          <w:p w14:paraId="0F907A17" w14:textId="77777777" w:rsidR="00757792" w:rsidRPr="00BC796F" w:rsidRDefault="00757792" w:rsidP="00757792">
            <w:pPr>
              <w:spacing w:after="0"/>
              <w:textAlignment w:val="baseline"/>
              <w:rPr>
                <w:rFonts w:ascii="Arial" w:eastAsia="Times New Roman" w:hAnsi="Arial" w:cs="Arial"/>
                <w:sz w:val="18"/>
                <w:szCs w:val="18"/>
                <w:lang w:eastAsia="en-GB"/>
              </w:rPr>
            </w:pPr>
            <w:r w:rsidRPr="00BC796F">
              <w:rPr>
                <w:rFonts w:ascii="Arial" w:eastAsia="Times New Roman" w:hAnsi="Arial" w:cs="Arial"/>
                <w:sz w:val="18"/>
                <w:szCs w:val="18"/>
                <w:lang w:eastAsia="en-GB"/>
              </w:rPr>
              <w:t>City </w:t>
            </w:r>
          </w:p>
        </w:tc>
      </w:tr>
      <w:tr w:rsidR="00757792" w:rsidRPr="00BC796F" w14:paraId="13830B85" w14:textId="77777777" w:rsidTr="00045A1F">
        <w:tblPrEx>
          <w:tblBorders>
            <w:top w:val="outset" w:sz="6" w:space="0" w:color="auto"/>
            <w:left w:val="outset" w:sz="6" w:space="0" w:color="auto"/>
            <w:bottom w:val="outset" w:sz="6" w:space="0" w:color="auto"/>
            <w:right w:val="outset" w:sz="6" w:space="0" w:color="auto"/>
          </w:tblBorders>
        </w:tblPrEx>
        <w:tc>
          <w:tcPr>
            <w:tcW w:w="3930" w:type="dxa"/>
            <w:gridSpan w:val="2"/>
            <w:tcBorders>
              <w:top w:val="nil"/>
              <w:left w:val="nil"/>
              <w:bottom w:val="nil"/>
              <w:right w:val="nil"/>
            </w:tcBorders>
            <w:shd w:val="clear" w:color="auto" w:fill="D9D9D9" w:themeFill="background1" w:themeFillShade="D9"/>
            <w:hideMark/>
          </w:tcPr>
          <w:p w14:paraId="48E3F6BC" w14:textId="4F69D0BE" w:rsidR="00757792" w:rsidRPr="00BC796F" w:rsidRDefault="00796C91" w:rsidP="00757792">
            <w:pPr>
              <w:spacing w:after="0"/>
              <w:textAlignment w:val="baseline"/>
              <w:rPr>
                <w:rFonts w:ascii="Arial" w:eastAsia="Times New Roman" w:hAnsi="Arial" w:cs="Arial"/>
                <w:sz w:val="18"/>
                <w:szCs w:val="18"/>
                <w:lang w:eastAsia="en-GB"/>
              </w:rPr>
            </w:pPr>
            <w:r w:rsidRPr="00BC796F">
              <w:rPr>
                <w:rFonts w:ascii="Arial" w:eastAsia="Times New Roman" w:hAnsi="Arial" w:cs="Arial"/>
                <w:i/>
                <w:iCs/>
                <w:sz w:val="18"/>
                <w:szCs w:val="18"/>
                <w:lang w:eastAsia="en-GB"/>
              </w:rPr>
              <w:t>[200 characters]</w:t>
            </w:r>
          </w:p>
        </w:tc>
        <w:tc>
          <w:tcPr>
            <w:tcW w:w="555" w:type="dxa"/>
            <w:tcBorders>
              <w:top w:val="nil"/>
              <w:left w:val="nil"/>
              <w:bottom w:val="nil"/>
              <w:right w:val="nil"/>
            </w:tcBorders>
            <w:shd w:val="clear" w:color="auto" w:fill="auto"/>
            <w:hideMark/>
          </w:tcPr>
          <w:p w14:paraId="6C7D75E4" w14:textId="77777777" w:rsidR="00757792" w:rsidRPr="00BC796F" w:rsidRDefault="00757792" w:rsidP="00757792">
            <w:pPr>
              <w:spacing w:after="0"/>
              <w:textAlignment w:val="baseline"/>
              <w:rPr>
                <w:rFonts w:ascii="Arial" w:eastAsia="Times New Roman" w:hAnsi="Arial" w:cs="Arial"/>
                <w:sz w:val="18"/>
                <w:szCs w:val="18"/>
                <w:lang w:eastAsia="en-GB"/>
              </w:rPr>
            </w:pPr>
            <w:r w:rsidRPr="00BC796F">
              <w:rPr>
                <w:rFonts w:ascii="Arial" w:eastAsia="Times New Roman" w:hAnsi="Arial" w:cs="Arial"/>
                <w:sz w:val="18"/>
                <w:szCs w:val="18"/>
                <w:lang w:eastAsia="en-GB"/>
              </w:rPr>
              <w:t> </w:t>
            </w:r>
          </w:p>
        </w:tc>
        <w:tc>
          <w:tcPr>
            <w:tcW w:w="4587" w:type="dxa"/>
            <w:tcBorders>
              <w:top w:val="nil"/>
              <w:left w:val="nil"/>
              <w:bottom w:val="nil"/>
              <w:right w:val="nil"/>
            </w:tcBorders>
            <w:shd w:val="clear" w:color="auto" w:fill="D9D9D9" w:themeFill="background1" w:themeFillShade="D9"/>
            <w:hideMark/>
          </w:tcPr>
          <w:p w14:paraId="2420A5BD" w14:textId="103C857E" w:rsidR="00757792" w:rsidRPr="00BC796F" w:rsidRDefault="00796C91" w:rsidP="00757792">
            <w:pPr>
              <w:spacing w:after="0"/>
              <w:textAlignment w:val="baseline"/>
              <w:rPr>
                <w:rFonts w:ascii="Arial" w:eastAsia="Times New Roman" w:hAnsi="Arial" w:cs="Arial"/>
                <w:sz w:val="18"/>
                <w:szCs w:val="18"/>
                <w:lang w:eastAsia="en-GB"/>
              </w:rPr>
            </w:pPr>
            <w:r w:rsidRPr="00BC796F">
              <w:rPr>
                <w:rFonts w:ascii="Arial" w:eastAsia="Times New Roman" w:hAnsi="Arial" w:cs="Arial"/>
                <w:i/>
                <w:iCs/>
                <w:sz w:val="18"/>
                <w:szCs w:val="18"/>
                <w:lang w:eastAsia="en-GB"/>
              </w:rPr>
              <w:t>[200 characters]</w:t>
            </w:r>
          </w:p>
        </w:tc>
      </w:tr>
      <w:tr w:rsidR="00757792" w:rsidRPr="00BC796F" w14:paraId="0873FBA4" w14:textId="77777777" w:rsidTr="00045A1F">
        <w:tblPrEx>
          <w:tblBorders>
            <w:top w:val="outset" w:sz="6" w:space="0" w:color="auto"/>
            <w:left w:val="outset" w:sz="6" w:space="0" w:color="auto"/>
            <w:bottom w:val="outset" w:sz="6" w:space="0" w:color="auto"/>
            <w:right w:val="outset" w:sz="6" w:space="0" w:color="auto"/>
          </w:tblBorders>
        </w:tblPrEx>
        <w:tc>
          <w:tcPr>
            <w:tcW w:w="3930" w:type="dxa"/>
            <w:gridSpan w:val="2"/>
            <w:tcBorders>
              <w:top w:val="nil"/>
              <w:left w:val="nil"/>
              <w:bottom w:val="nil"/>
              <w:right w:val="nil"/>
            </w:tcBorders>
            <w:shd w:val="clear" w:color="auto" w:fill="auto"/>
            <w:hideMark/>
          </w:tcPr>
          <w:p w14:paraId="255DA836" w14:textId="77777777" w:rsidR="00757792" w:rsidRPr="00BC796F" w:rsidRDefault="00757792" w:rsidP="00757792">
            <w:pPr>
              <w:spacing w:after="0"/>
              <w:textAlignment w:val="baseline"/>
              <w:rPr>
                <w:rFonts w:ascii="Arial" w:eastAsia="Times New Roman" w:hAnsi="Arial" w:cs="Arial"/>
                <w:sz w:val="18"/>
                <w:szCs w:val="18"/>
                <w:lang w:eastAsia="en-GB"/>
              </w:rPr>
            </w:pPr>
            <w:r w:rsidRPr="00BC796F">
              <w:rPr>
                <w:rFonts w:ascii="Arial" w:eastAsia="Times New Roman" w:hAnsi="Arial" w:cs="Arial"/>
                <w:sz w:val="18"/>
                <w:szCs w:val="18"/>
                <w:lang w:eastAsia="en-GB"/>
              </w:rPr>
              <w:t> </w:t>
            </w:r>
          </w:p>
        </w:tc>
        <w:tc>
          <w:tcPr>
            <w:tcW w:w="555" w:type="dxa"/>
            <w:tcBorders>
              <w:top w:val="nil"/>
              <w:left w:val="nil"/>
              <w:bottom w:val="nil"/>
              <w:right w:val="nil"/>
            </w:tcBorders>
            <w:shd w:val="clear" w:color="auto" w:fill="auto"/>
            <w:hideMark/>
          </w:tcPr>
          <w:p w14:paraId="150AF09E" w14:textId="77777777" w:rsidR="00757792" w:rsidRPr="00BC796F" w:rsidRDefault="00757792" w:rsidP="00757792">
            <w:pPr>
              <w:spacing w:after="0"/>
              <w:textAlignment w:val="baseline"/>
              <w:rPr>
                <w:rFonts w:ascii="Arial" w:eastAsia="Times New Roman" w:hAnsi="Arial" w:cs="Arial"/>
                <w:sz w:val="18"/>
                <w:szCs w:val="18"/>
                <w:lang w:eastAsia="en-GB"/>
              </w:rPr>
            </w:pPr>
            <w:r w:rsidRPr="00BC796F">
              <w:rPr>
                <w:rFonts w:ascii="Arial" w:eastAsia="Times New Roman" w:hAnsi="Arial" w:cs="Arial"/>
                <w:sz w:val="18"/>
                <w:szCs w:val="18"/>
                <w:lang w:eastAsia="en-GB"/>
              </w:rPr>
              <w:t> </w:t>
            </w:r>
          </w:p>
        </w:tc>
        <w:tc>
          <w:tcPr>
            <w:tcW w:w="4587" w:type="dxa"/>
            <w:tcBorders>
              <w:top w:val="nil"/>
              <w:left w:val="nil"/>
              <w:bottom w:val="nil"/>
              <w:right w:val="nil"/>
            </w:tcBorders>
            <w:shd w:val="clear" w:color="auto" w:fill="auto"/>
            <w:hideMark/>
          </w:tcPr>
          <w:p w14:paraId="5FBD9E6F" w14:textId="77777777" w:rsidR="00757792" w:rsidRPr="00BC796F" w:rsidRDefault="00757792" w:rsidP="00757792">
            <w:pPr>
              <w:spacing w:after="0"/>
              <w:textAlignment w:val="baseline"/>
              <w:rPr>
                <w:rFonts w:ascii="Arial" w:eastAsia="Times New Roman" w:hAnsi="Arial" w:cs="Arial"/>
                <w:sz w:val="18"/>
                <w:szCs w:val="18"/>
                <w:lang w:eastAsia="en-GB"/>
              </w:rPr>
            </w:pPr>
            <w:r w:rsidRPr="00BC796F">
              <w:rPr>
                <w:rFonts w:ascii="Arial" w:eastAsia="Times New Roman" w:hAnsi="Arial" w:cs="Arial"/>
                <w:sz w:val="18"/>
                <w:szCs w:val="18"/>
                <w:lang w:eastAsia="en-GB"/>
              </w:rPr>
              <w:t> </w:t>
            </w:r>
          </w:p>
        </w:tc>
      </w:tr>
      <w:tr w:rsidR="00757792" w:rsidRPr="00BC796F" w14:paraId="3ECCE272" w14:textId="77777777" w:rsidTr="00045A1F">
        <w:tblPrEx>
          <w:tblBorders>
            <w:top w:val="outset" w:sz="6" w:space="0" w:color="auto"/>
            <w:left w:val="outset" w:sz="6" w:space="0" w:color="auto"/>
            <w:bottom w:val="outset" w:sz="6" w:space="0" w:color="auto"/>
            <w:right w:val="outset" w:sz="6" w:space="0" w:color="auto"/>
          </w:tblBorders>
        </w:tblPrEx>
        <w:tc>
          <w:tcPr>
            <w:tcW w:w="3930" w:type="dxa"/>
            <w:gridSpan w:val="2"/>
            <w:tcBorders>
              <w:top w:val="nil"/>
              <w:left w:val="nil"/>
              <w:bottom w:val="nil"/>
              <w:right w:val="nil"/>
            </w:tcBorders>
            <w:shd w:val="clear" w:color="auto" w:fill="auto"/>
            <w:hideMark/>
          </w:tcPr>
          <w:p w14:paraId="64898AF5" w14:textId="77777777" w:rsidR="00757792" w:rsidRPr="00BC796F" w:rsidRDefault="00757792" w:rsidP="00757792">
            <w:pPr>
              <w:spacing w:after="0"/>
              <w:textAlignment w:val="baseline"/>
              <w:rPr>
                <w:rFonts w:ascii="Arial" w:eastAsia="Times New Roman" w:hAnsi="Arial" w:cs="Arial"/>
                <w:sz w:val="18"/>
                <w:szCs w:val="18"/>
                <w:lang w:eastAsia="en-GB"/>
              </w:rPr>
            </w:pPr>
            <w:r w:rsidRPr="00BC796F">
              <w:rPr>
                <w:rFonts w:ascii="Arial" w:eastAsia="Times New Roman" w:hAnsi="Arial" w:cs="Arial"/>
                <w:sz w:val="18"/>
                <w:szCs w:val="18"/>
                <w:lang w:eastAsia="en-GB"/>
              </w:rPr>
              <w:t>Website </w:t>
            </w:r>
          </w:p>
        </w:tc>
        <w:tc>
          <w:tcPr>
            <w:tcW w:w="555" w:type="dxa"/>
            <w:tcBorders>
              <w:top w:val="nil"/>
              <w:left w:val="nil"/>
              <w:bottom w:val="nil"/>
              <w:right w:val="nil"/>
            </w:tcBorders>
            <w:shd w:val="clear" w:color="auto" w:fill="auto"/>
            <w:hideMark/>
          </w:tcPr>
          <w:p w14:paraId="0BA4C4AE" w14:textId="77777777" w:rsidR="00757792" w:rsidRPr="00BC796F" w:rsidRDefault="00757792" w:rsidP="00757792">
            <w:pPr>
              <w:spacing w:after="0"/>
              <w:textAlignment w:val="baseline"/>
              <w:rPr>
                <w:rFonts w:ascii="Arial" w:eastAsia="Times New Roman" w:hAnsi="Arial" w:cs="Arial"/>
                <w:sz w:val="18"/>
                <w:szCs w:val="18"/>
                <w:lang w:eastAsia="en-GB"/>
              </w:rPr>
            </w:pPr>
            <w:r w:rsidRPr="00BC796F">
              <w:rPr>
                <w:rFonts w:ascii="Arial" w:eastAsia="Times New Roman" w:hAnsi="Arial" w:cs="Arial"/>
                <w:sz w:val="18"/>
                <w:szCs w:val="18"/>
                <w:lang w:eastAsia="en-GB"/>
              </w:rPr>
              <w:t> </w:t>
            </w:r>
          </w:p>
        </w:tc>
        <w:tc>
          <w:tcPr>
            <w:tcW w:w="4587" w:type="dxa"/>
            <w:tcBorders>
              <w:top w:val="nil"/>
              <w:left w:val="nil"/>
              <w:bottom w:val="nil"/>
              <w:right w:val="nil"/>
            </w:tcBorders>
            <w:shd w:val="clear" w:color="auto" w:fill="auto"/>
            <w:hideMark/>
          </w:tcPr>
          <w:p w14:paraId="4B19FB5C" w14:textId="615930D9" w:rsidR="00757792" w:rsidRPr="00BC796F" w:rsidRDefault="006402A2" w:rsidP="00757792">
            <w:pPr>
              <w:spacing w:after="0"/>
              <w:textAlignment w:val="baseline"/>
              <w:rPr>
                <w:rFonts w:ascii="Arial" w:eastAsia="Times New Roman" w:hAnsi="Arial" w:cs="Arial"/>
                <w:sz w:val="18"/>
                <w:szCs w:val="18"/>
                <w:lang w:eastAsia="en-GB"/>
              </w:rPr>
            </w:pPr>
            <w:r w:rsidRPr="006402A2">
              <w:rPr>
                <w:rFonts w:ascii="Arial" w:eastAsia="Times New Roman" w:hAnsi="Arial" w:cs="Arial"/>
                <w:sz w:val="18"/>
                <w:szCs w:val="18"/>
                <w:lang w:eastAsia="en-GB"/>
              </w:rPr>
              <w:t>VAT number (or other identifier)</w:t>
            </w:r>
          </w:p>
        </w:tc>
      </w:tr>
      <w:tr w:rsidR="006402A2" w:rsidRPr="00BC796F" w14:paraId="6E7DFA03" w14:textId="77777777" w:rsidTr="00045A1F">
        <w:tblPrEx>
          <w:tblBorders>
            <w:top w:val="outset" w:sz="6" w:space="0" w:color="auto"/>
            <w:left w:val="outset" w:sz="6" w:space="0" w:color="auto"/>
            <w:bottom w:val="outset" w:sz="6" w:space="0" w:color="auto"/>
            <w:right w:val="outset" w:sz="6" w:space="0" w:color="auto"/>
          </w:tblBorders>
        </w:tblPrEx>
        <w:tc>
          <w:tcPr>
            <w:tcW w:w="3930" w:type="dxa"/>
            <w:gridSpan w:val="2"/>
            <w:tcBorders>
              <w:top w:val="nil"/>
              <w:left w:val="nil"/>
              <w:bottom w:val="nil"/>
              <w:right w:val="nil"/>
            </w:tcBorders>
            <w:shd w:val="clear" w:color="auto" w:fill="D9D9D9" w:themeFill="background1" w:themeFillShade="D9"/>
          </w:tcPr>
          <w:p w14:paraId="357A0EB4" w14:textId="2979E782" w:rsidR="006402A2" w:rsidRPr="00BC796F" w:rsidRDefault="00796C91" w:rsidP="00757792">
            <w:pPr>
              <w:spacing w:after="0"/>
              <w:textAlignment w:val="baseline"/>
              <w:rPr>
                <w:rFonts w:ascii="Arial" w:eastAsia="Times New Roman" w:hAnsi="Arial" w:cs="Arial"/>
                <w:sz w:val="18"/>
                <w:szCs w:val="18"/>
                <w:lang w:eastAsia="en-GB"/>
              </w:rPr>
            </w:pPr>
            <w:r w:rsidRPr="00BC796F">
              <w:rPr>
                <w:rFonts w:ascii="Arial" w:eastAsia="Times New Roman" w:hAnsi="Arial" w:cs="Arial"/>
                <w:i/>
                <w:iCs/>
                <w:sz w:val="18"/>
                <w:szCs w:val="18"/>
                <w:lang w:eastAsia="en-GB"/>
              </w:rPr>
              <w:t>[200 characters]</w:t>
            </w:r>
          </w:p>
        </w:tc>
        <w:tc>
          <w:tcPr>
            <w:tcW w:w="555" w:type="dxa"/>
            <w:tcBorders>
              <w:top w:val="nil"/>
              <w:left w:val="nil"/>
              <w:bottom w:val="nil"/>
              <w:right w:val="nil"/>
            </w:tcBorders>
            <w:shd w:val="clear" w:color="auto" w:fill="auto"/>
          </w:tcPr>
          <w:p w14:paraId="2692EF87" w14:textId="77777777" w:rsidR="006402A2" w:rsidRPr="00BC796F" w:rsidRDefault="006402A2" w:rsidP="00757792">
            <w:pPr>
              <w:spacing w:after="0"/>
              <w:textAlignment w:val="baseline"/>
              <w:rPr>
                <w:rFonts w:ascii="Arial" w:eastAsia="Times New Roman" w:hAnsi="Arial" w:cs="Arial"/>
                <w:sz w:val="18"/>
                <w:szCs w:val="18"/>
                <w:lang w:eastAsia="en-GB"/>
              </w:rPr>
            </w:pPr>
          </w:p>
        </w:tc>
        <w:tc>
          <w:tcPr>
            <w:tcW w:w="4587" w:type="dxa"/>
            <w:tcBorders>
              <w:top w:val="nil"/>
              <w:left w:val="nil"/>
              <w:bottom w:val="nil"/>
              <w:right w:val="nil"/>
            </w:tcBorders>
            <w:shd w:val="clear" w:color="auto" w:fill="D9D9D9" w:themeFill="background1" w:themeFillShade="D9"/>
          </w:tcPr>
          <w:p w14:paraId="6DFBC33D" w14:textId="036DBE7E" w:rsidR="006402A2" w:rsidRPr="00BC796F" w:rsidRDefault="00796C91" w:rsidP="00757792">
            <w:pPr>
              <w:spacing w:after="0"/>
              <w:textAlignment w:val="baseline"/>
              <w:rPr>
                <w:rFonts w:ascii="Arial" w:eastAsia="Times New Roman" w:hAnsi="Arial" w:cs="Arial"/>
                <w:i/>
                <w:iCs/>
                <w:sz w:val="18"/>
                <w:szCs w:val="18"/>
                <w:lang w:eastAsia="en-GB"/>
              </w:rPr>
            </w:pPr>
            <w:r w:rsidRPr="00BC796F">
              <w:rPr>
                <w:rFonts w:ascii="Arial" w:eastAsia="Times New Roman" w:hAnsi="Arial" w:cs="Arial"/>
                <w:i/>
                <w:iCs/>
                <w:sz w:val="18"/>
                <w:szCs w:val="18"/>
                <w:lang w:eastAsia="en-GB"/>
              </w:rPr>
              <w:t>[200 characters]</w:t>
            </w:r>
          </w:p>
        </w:tc>
      </w:tr>
      <w:tr w:rsidR="001B16E4" w:rsidRPr="00BC796F" w14:paraId="4E75EA12" w14:textId="77777777" w:rsidTr="00045A1F">
        <w:tblPrEx>
          <w:tblBorders>
            <w:top w:val="outset" w:sz="6" w:space="0" w:color="auto"/>
            <w:left w:val="outset" w:sz="6" w:space="0" w:color="auto"/>
            <w:bottom w:val="outset" w:sz="6" w:space="0" w:color="auto"/>
            <w:right w:val="outset" w:sz="6" w:space="0" w:color="auto"/>
          </w:tblBorders>
        </w:tblPrEx>
        <w:tc>
          <w:tcPr>
            <w:tcW w:w="3930" w:type="dxa"/>
            <w:gridSpan w:val="2"/>
            <w:tcBorders>
              <w:top w:val="nil"/>
              <w:left w:val="nil"/>
              <w:bottom w:val="nil"/>
              <w:right w:val="nil"/>
            </w:tcBorders>
            <w:shd w:val="clear" w:color="auto" w:fill="auto"/>
          </w:tcPr>
          <w:p w14:paraId="5E77AA04" w14:textId="77777777" w:rsidR="001B16E4" w:rsidRPr="00BC796F" w:rsidRDefault="001B16E4" w:rsidP="00757792">
            <w:pPr>
              <w:spacing w:after="0"/>
              <w:textAlignment w:val="baseline"/>
              <w:rPr>
                <w:rFonts w:ascii="Arial" w:eastAsia="Times New Roman" w:hAnsi="Arial" w:cs="Arial"/>
                <w:sz w:val="18"/>
                <w:szCs w:val="18"/>
                <w:lang w:eastAsia="en-GB"/>
              </w:rPr>
            </w:pPr>
          </w:p>
        </w:tc>
        <w:tc>
          <w:tcPr>
            <w:tcW w:w="555" w:type="dxa"/>
            <w:tcBorders>
              <w:top w:val="nil"/>
              <w:left w:val="nil"/>
              <w:bottom w:val="nil"/>
              <w:right w:val="nil"/>
            </w:tcBorders>
            <w:shd w:val="clear" w:color="auto" w:fill="auto"/>
          </w:tcPr>
          <w:p w14:paraId="2FC2507E" w14:textId="77777777" w:rsidR="001B16E4" w:rsidRPr="00BC796F" w:rsidRDefault="001B16E4" w:rsidP="00757792">
            <w:pPr>
              <w:spacing w:after="0"/>
              <w:textAlignment w:val="baseline"/>
              <w:rPr>
                <w:rFonts w:ascii="Arial" w:eastAsia="Times New Roman" w:hAnsi="Arial" w:cs="Arial"/>
                <w:sz w:val="18"/>
                <w:szCs w:val="18"/>
                <w:lang w:eastAsia="en-GB"/>
              </w:rPr>
            </w:pPr>
          </w:p>
        </w:tc>
        <w:tc>
          <w:tcPr>
            <w:tcW w:w="4587" w:type="dxa"/>
            <w:tcBorders>
              <w:top w:val="nil"/>
              <w:left w:val="nil"/>
              <w:bottom w:val="nil"/>
              <w:right w:val="nil"/>
            </w:tcBorders>
            <w:shd w:val="clear" w:color="auto" w:fill="auto"/>
          </w:tcPr>
          <w:p w14:paraId="4C96C0F9" w14:textId="77777777" w:rsidR="001B16E4" w:rsidRPr="00BC796F" w:rsidRDefault="001B16E4" w:rsidP="00757792">
            <w:pPr>
              <w:spacing w:after="0"/>
              <w:textAlignment w:val="baseline"/>
              <w:rPr>
                <w:rFonts w:ascii="Arial" w:eastAsia="Times New Roman" w:hAnsi="Arial" w:cs="Arial"/>
                <w:i/>
                <w:iCs/>
                <w:sz w:val="18"/>
                <w:szCs w:val="18"/>
                <w:lang w:eastAsia="en-GB"/>
              </w:rPr>
            </w:pPr>
          </w:p>
        </w:tc>
      </w:tr>
      <w:tr w:rsidR="001B16E4" w:rsidRPr="00BC796F" w14:paraId="076DEFF9" w14:textId="77777777" w:rsidTr="00045A1F">
        <w:tblPrEx>
          <w:tblBorders>
            <w:top w:val="outset" w:sz="6" w:space="0" w:color="auto"/>
            <w:left w:val="outset" w:sz="6" w:space="0" w:color="auto"/>
            <w:bottom w:val="outset" w:sz="6" w:space="0" w:color="auto"/>
            <w:right w:val="outset" w:sz="6" w:space="0" w:color="auto"/>
          </w:tblBorders>
        </w:tblPrEx>
        <w:tc>
          <w:tcPr>
            <w:tcW w:w="3930" w:type="dxa"/>
            <w:gridSpan w:val="2"/>
            <w:tcBorders>
              <w:top w:val="nil"/>
              <w:left w:val="nil"/>
              <w:bottom w:val="nil"/>
              <w:right w:val="nil"/>
            </w:tcBorders>
            <w:shd w:val="clear" w:color="auto" w:fill="auto"/>
          </w:tcPr>
          <w:p w14:paraId="18B21195" w14:textId="53EE002D" w:rsidR="001B16E4" w:rsidRPr="00BC796F" w:rsidRDefault="001B16E4" w:rsidP="00757792">
            <w:pPr>
              <w:spacing w:after="0"/>
              <w:textAlignment w:val="baseline"/>
              <w:rPr>
                <w:rFonts w:ascii="Arial" w:eastAsia="Times New Roman" w:hAnsi="Arial" w:cs="Arial"/>
                <w:sz w:val="18"/>
                <w:szCs w:val="18"/>
                <w:lang w:eastAsia="en-GB"/>
              </w:rPr>
            </w:pPr>
            <w:r>
              <w:rPr>
                <w:rFonts w:ascii="Arial" w:eastAsia="Times New Roman" w:hAnsi="Arial" w:cs="Arial"/>
                <w:sz w:val="18"/>
                <w:szCs w:val="18"/>
                <w:lang w:eastAsia="en-GB"/>
              </w:rPr>
              <w:t>Legal status</w:t>
            </w:r>
          </w:p>
        </w:tc>
        <w:tc>
          <w:tcPr>
            <w:tcW w:w="555" w:type="dxa"/>
            <w:tcBorders>
              <w:top w:val="nil"/>
              <w:left w:val="nil"/>
              <w:bottom w:val="nil"/>
              <w:right w:val="nil"/>
            </w:tcBorders>
            <w:shd w:val="clear" w:color="auto" w:fill="auto"/>
          </w:tcPr>
          <w:p w14:paraId="02593715" w14:textId="77777777" w:rsidR="001B16E4" w:rsidRPr="00BC796F" w:rsidRDefault="001B16E4" w:rsidP="00757792">
            <w:pPr>
              <w:spacing w:after="0"/>
              <w:textAlignment w:val="baseline"/>
              <w:rPr>
                <w:rFonts w:ascii="Arial" w:eastAsia="Times New Roman" w:hAnsi="Arial" w:cs="Arial"/>
                <w:sz w:val="18"/>
                <w:szCs w:val="18"/>
                <w:lang w:eastAsia="en-GB"/>
              </w:rPr>
            </w:pPr>
          </w:p>
        </w:tc>
        <w:tc>
          <w:tcPr>
            <w:tcW w:w="4587" w:type="dxa"/>
            <w:tcBorders>
              <w:top w:val="nil"/>
              <w:left w:val="nil"/>
              <w:bottom w:val="nil"/>
              <w:right w:val="nil"/>
            </w:tcBorders>
            <w:shd w:val="clear" w:color="auto" w:fill="auto"/>
          </w:tcPr>
          <w:p w14:paraId="33A2CBB7" w14:textId="7504B58D" w:rsidR="001B16E4" w:rsidRPr="001B16E4" w:rsidRDefault="001B16E4" w:rsidP="00757792">
            <w:pPr>
              <w:spacing w:after="0"/>
              <w:textAlignment w:val="baseline"/>
              <w:rPr>
                <w:rFonts w:ascii="Arial" w:eastAsia="Times New Roman" w:hAnsi="Arial" w:cs="Arial"/>
                <w:sz w:val="18"/>
                <w:szCs w:val="18"/>
                <w:lang w:eastAsia="en-GB"/>
              </w:rPr>
            </w:pPr>
            <w:r w:rsidRPr="001B16E4">
              <w:rPr>
                <w:rFonts w:ascii="Arial" w:eastAsia="Times New Roman" w:hAnsi="Arial" w:cs="Arial"/>
                <w:sz w:val="18"/>
                <w:szCs w:val="18"/>
                <w:lang w:eastAsia="en-GB"/>
              </w:rPr>
              <w:t>Co-financing rate (%)</w:t>
            </w:r>
          </w:p>
        </w:tc>
      </w:tr>
      <w:tr w:rsidR="001B16E4" w:rsidRPr="00BC796F" w14:paraId="3ED566A3" w14:textId="77777777" w:rsidTr="00045A1F">
        <w:tblPrEx>
          <w:tblBorders>
            <w:top w:val="outset" w:sz="6" w:space="0" w:color="auto"/>
            <w:left w:val="outset" w:sz="6" w:space="0" w:color="auto"/>
            <w:bottom w:val="outset" w:sz="6" w:space="0" w:color="auto"/>
            <w:right w:val="outset" w:sz="6" w:space="0" w:color="auto"/>
          </w:tblBorders>
        </w:tblPrEx>
        <w:tc>
          <w:tcPr>
            <w:tcW w:w="3930" w:type="dxa"/>
            <w:gridSpan w:val="2"/>
            <w:tcBorders>
              <w:top w:val="nil"/>
              <w:left w:val="nil"/>
              <w:bottom w:val="nil"/>
              <w:right w:val="nil"/>
            </w:tcBorders>
            <w:shd w:val="clear" w:color="auto" w:fill="D9D9D9" w:themeFill="background1" w:themeFillShade="D9"/>
          </w:tcPr>
          <w:p w14:paraId="0E171F1E" w14:textId="153B054E" w:rsidR="001B16E4" w:rsidRPr="00BC796F" w:rsidRDefault="00E62E49" w:rsidP="00757792">
            <w:pPr>
              <w:spacing w:after="0"/>
              <w:textAlignment w:val="baseline"/>
              <w:rPr>
                <w:rFonts w:ascii="Arial" w:eastAsia="Times New Roman" w:hAnsi="Arial" w:cs="Arial"/>
                <w:sz w:val="18"/>
                <w:szCs w:val="18"/>
                <w:lang w:eastAsia="en-GB"/>
              </w:rPr>
            </w:pPr>
            <w:r w:rsidRPr="0055268F">
              <w:rPr>
                <w:rFonts w:ascii="Arial" w:eastAsia="Times New Roman" w:hAnsi="Arial" w:cs="Arial"/>
                <w:i/>
                <w:iCs/>
                <w:sz w:val="18"/>
                <w:szCs w:val="18"/>
                <w:lang w:eastAsia="en-GB"/>
              </w:rPr>
              <w:t>Select from drop-down menu</w:t>
            </w:r>
            <w:r>
              <w:rPr>
                <w:rFonts w:ascii="Arial" w:eastAsia="Times New Roman" w:hAnsi="Arial" w:cs="Arial"/>
                <w:sz w:val="18"/>
                <w:szCs w:val="18"/>
                <w:lang w:eastAsia="en-GB"/>
              </w:rPr>
              <w:t xml:space="preserve">: </w:t>
            </w:r>
            <w:r w:rsidR="004338F9">
              <w:rPr>
                <w:rFonts w:ascii="Arial" w:eastAsia="Times New Roman" w:hAnsi="Arial" w:cs="Arial"/>
                <w:i/>
                <w:iCs/>
                <w:sz w:val="18"/>
                <w:szCs w:val="18"/>
                <w:lang w:eastAsia="en-GB"/>
              </w:rPr>
              <w:t>p</w:t>
            </w:r>
            <w:r w:rsidRPr="00E62E49">
              <w:rPr>
                <w:rFonts w:ascii="Arial" w:eastAsia="Times New Roman" w:hAnsi="Arial" w:cs="Arial"/>
                <w:i/>
                <w:iCs/>
                <w:sz w:val="18"/>
                <w:szCs w:val="18"/>
                <w:lang w:eastAsia="en-GB"/>
              </w:rPr>
              <w:t>ublic</w:t>
            </w:r>
            <w:r>
              <w:rPr>
                <w:rFonts w:ascii="Arial" w:eastAsia="Times New Roman" w:hAnsi="Arial" w:cs="Arial"/>
                <w:i/>
                <w:iCs/>
                <w:sz w:val="18"/>
                <w:szCs w:val="18"/>
                <w:lang w:eastAsia="en-GB"/>
              </w:rPr>
              <w:t xml:space="preserve"> </w:t>
            </w:r>
            <w:r>
              <w:rPr>
                <w:rFonts w:ascii="Arial" w:eastAsia="Times New Roman" w:hAnsi="Arial" w:cs="Arial"/>
                <w:sz w:val="18"/>
                <w:szCs w:val="18"/>
                <w:lang w:eastAsia="en-GB"/>
              </w:rPr>
              <w:t xml:space="preserve">/ </w:t>
            </w:r>
            <w:r w:rsidRPr="00E62E49">
              <w:rPr>
                <w:rFonts w:ascii="Arial" w:eastAsia="Times New Roman" w:hAnsi="Arial" w:cs="Arial"/>
                <w:i/>
                <w:iCs/>
                <w:sz w:val="18"/>
                <w:szCs w:val="18"/>
                <w:lang w:eastAsia="en-GB"/>
              </w:rPr>
              <w:t>private</w:t>
            </w:r>
          </w:p>
        </w:tc>
        <w:tc>
          <w:tcPr>
            <w:tcW w:w="555" w:type="dxa"/>
            <w:tcBorders>
              <w:top w:val="nil"/>
              <w:left w:val="nil"/>
              <w:bottom w:val="nil"/>
              <w:right w:val="nil"/>
            </w:tcBorders>
            <w:shd w:val="clear" w:color="auto" w:fill="auto"/>
          </w:tcPr>
          <w:p w14:paraId="28118A5B" w14:textId="77777777" w:rsidR="001B16E4" w:rsidRPr="00BC796F" w:rsidRDefault="001B16E4" w:rsidP="00757792">
            <w:pPr>
              <w:spacing w:after="0"/>
              <w:textAlignment w:val="baseline"/>
              <w:rPr>
                <w:rFonts w:ascii="Arial" w:eastAsia="Times New Roman" w:hAnsi="Arial" w:cs="Arial"/>
                <w:sz w:val="18"/>
                <w:szCs w:val="18"/>
                <w:lang w:eastAsia="en-GB"/>
              </w:rPr>
            </w:pPr>
          </w:p>
        </w:tc>
        <w:tc>
          <w:tcPr>
            <w:tcW w:w="4587" w:type="dxa"/>
            <w:tcBorders>
              <w:top w:val="nil"/>
              <w:left w:val="nil"/>
              <w:bottom w:val="nil"/>
              <w:right w:val="nil"/>
            </w:tcBorders>
            <w:shd w:val="clear" w:color="auto" w:fill="C5E0B3" w:themeFill="accent6" w:themeFillTint="66"/>
          </w:tcPr>
          <w:p w14:paraId="43F59156" w14:textId="32B1FB3A" w:rsidR="001B16E4" w:rsidRPr="00BC796F" w:rsidRDefault="004338F9" w:rsidP="00757792">
            <w:pPr>
              <w:spacing w:after="0"/>
              <w:textAlignment w:val="baseline"/>
              <w:rPr>
                <w:rFonts w:ascii="Arial" w:eastAsia="Times New Roman" w:hAnsi="Arial" w:cs="Arial"/>
                <w:i/>
                <w:iCs/>
                <w:sz w:val="18"/>
                <w:szCs w:val="18"/>
                <w:lang w:eastAsia="en-GB"/>
              </w:rPr>
            </w:pPr>
            <w:r>
              <w:rPr>
                <w:rFonts w:ascii="Arial" w:eastAsia="Times New Roman" w:hAnsi="Arial" w:cs="Arial"/>
                <w:i/>
                <w:iCs/>
                <w:sz w:val="18"/>
                <w:szCs w:val="18"/>
                <w:lang w:eastAsia="en-GB"/>
              </w:rPr>
              <w:t>Automatically filled: 80% (public) / 70% private</w:t>
            </w:r>
          </w:p>
        </w:tc>
      </w:tr>
      <w:tr w:rsidR="001B16E4" w:rsidRPr="00BC796F" w14:paraId="582669A3" w14:textId="77777777" w:rsidTr="00045A1F">
        <w:tblPrEx>
          <w:tblBorders>
            <w:top w:val="outset" w:sz="6" w:space="0" w:color="auto"/>
            <w:left w:val="outset" w:sz="6" w:space="0" w:color="auto"/>
            <w:bottom w:val="outset" w:sz="6" w:space="0" w:color="auto"/>
            <w:right w:val="outset" w:sz="6" w:space="0" w:color="auto"/>
          </w:tblBorders>
        </w:tblPrEx>
        <w:tc>
          <w:tcPr>
            <w:tcW w:w="3930" w:type="dxa"/>
            <w:gridSpan w:val="2"/>
            <w:tcBorders>
              <w:top w:val="nil"/>
              <w:left w:val="nil"/>
              <w:bottom w:val="nil"/>
              <w:right w:val="nil"/>
            </w:tcBorders>
            <w:shd w:val="clear" w:color="auto" w:fill="auto"/>
          </w:tcPr>
          <w:p w14:paraId="198C7929" w14:textId="77777777" w:rsidR="001B16E4" w:rsidRPr="00BC796F" w:rsidRDefault="001B16E4" w:rsidP="00757792">
            <w:pPr>
              <w:spacing w:after="0"/>
              <w:textAlignment w:val="baseline"/>
              <w:rPr>
                <w:rFonts w:ascii="Arial" w:eastAsia="Times New Roman" w:hAnsi="Arial" w:cs="Arial"/>
                <w:sz w:val="18"/>
                <w:szCs w:val="18"/>
                <w:lang w:eastAsia="en-GB"/>
              </w:rPr>
            </w:pPr>
          </w:p>
        </w:tc>
        <w:tc>
          <w:tcPr>
            <w:tcW w:w="555" w:type="dxa"/>
            <w:tcBorders>
              <w:top w:val="nil"/>
              <w:left w:val="nil"/>
              <w:bottom w:val="nil"/>
              <w:right w:val="nil"/>
            </w:tcBorders>
            <w:shd w:val="clear" w:color="auto" w:fill="auto"/>
          </w:tcPr>
          <w:p w14:paraId="3D10CFFE" w14:textId="77777777" w:rsidR="001B16E4" w:rsidRPr="00BC796F" w:rsidRDefault="001B16E4" w:rsidP="00757792">
            <w:pPr>
              <w:spacing w:after="0"/>
              <w:textAlignment w:val="baseline"/>
              <w:rPr>
                <w:rFonts w:ascii="Arial" w:eastAsia="Times New Roman" w:hAnsi="Arial" w:cs="Arial"/>
                <w:sz w:val="18"/>
                <w:szCs w:val="18"/>
                <w:lang w:eastAsia="en-GB"/>
              </w:rPr>
            </w:pPr>
          </w:p>
        </w:tc>
        <w:tc>
          <w:tcPr>
            <w:tcW w:w="4587" w:type="dxa"/>
            <w:tcBorders>
              <w:top w:val="nil"/>
              <w:left w:val="nil"/>
              <w:bottom w:val="nil"/>
              <w:right w:val="nil"/>
            </w:tcBorders>
            <w:shd w:val="clear" w:color="auto" w:fill="auto"/>
          </w:tcPr>
          <w:p w14:paraId="490822A8" w14:textId="77777777" w:rsidR="001B16E4" w:rsidRPr="00BC796F" w:rsidRDefault="001B16E4" w:rsidP="00757792">
            <w:pPr>
              <w:spacing w:after="0"/>
              <w:textAlignment w:val="baseline"/>
              <w:rPr>
                <w:rFonts w:ascii="Arial" w:eastAsia="Times New Roman" w:hAnsi="Arial" w:cs="Arial"/>
                <w:i/>
                <w:iCs/>
                <w:sz w:val="18"/>
                <w:szCs w:val="18"/>
                <w:lang w:eastAsia="en-GB"/>
              </w:rPr>
            </w:pPr>
          </w:p>
        </w:tc>
      </w:tr>
      <w:tr w:rsidR="001B16E4" w:rsidRPr="00BC796F" w14:paraId="61A4F8B3" w14:textId="77777777" w:rsidTr="00045A1F">
        <w:tblPrEx>
          <w:tblBorders>
            <w:top w:val="outset" w:sz="6" w:space="0" w:color="auto"/>
            <w:left w:val="outset" w:sz="6" w:space="0" w:color="auto"/>
            <w:bottom w:val="outset" w:sz="6" w:space="0" w:color="auto"/>
            <w:right w:val="outset" w:sz="6" w:space="0" w:color="auto"/>
          </w:tblBorders>
        </w:tblPrEx>
        <w:tc>
          <w:tcPr>
            <w:tcW w:w="3930" w:type="dxa"/>
            <w:gridSpan w:val="2"/>
            <w:tcBorders>
              <w:top w:val="nil"/>
              <w:left w:val="nil"/>
              <w:bottom w:val="nil"/>
              <w:right w:val="nil"/>
            </w:tcBorders>
            <w:shd w:val="clear" w:color="auto" w:fill="auto"/>
          </w:tcPr>
          <w:p w14:paraId="03858BEF" w14:textId="54F77DE3" w:rsidR="001B16E4" w:rsidRPr="00BC796F" w:rsidRDefault="001B16E4" w:rsidP="00757792">
            <w:pPr>
              <w:spacing w:after="0"/>
              <w:textAlignment w:val="baseline"/>
              <w:rPr>
                <w:rFonts w:ascii="Arial" w:eastAsia="Times New Roman" w:hAnsi="Arial" w:cs="Arial"/>
                <w:sz w:val="18"/>
                <w:szCs w:val="18"/>
                <w:lang w:eastAsia="en-GB"/>
              </w:rPr>
            </w:pPr>
            <w:r>
              <w:rPr>
                <w:rFonts w:ascii="Arial" w:eastAsia="Times New Roman" w:hAnsi="Arial" w:cs="Arial"/>
                <w:sz w:val="18"/>
                <w:szCs w:val="18"/>
                <w:lang w:eastAsia="en-GB"/>
              </w:rPr>
              <w:t xml:space="preserve">Type of partner </w:t>
            </w:r>
          </w:p>
        </w:tc>
        <w:tc>
          <w:tcPr>
            <w:tcW w:w="555" w:type="dxa"/>
            <w:tcBorders>
              <w:top w:val="nil"/>
              <w:left w:val="nil"/>
              <w:bottom w:val="nil"/>
              <w:right w:val="nil"/>
            </w:tcBorders>
            <w:shd w:val="clear" w:color="auto" w:fill="auto"/>
          </w:tcPr>
          <w:p w14:paraId="3555FB82" w14:textId="77777777" w:rsidR="001B16E4" w:rsidRPr="00BC796F" w:rsidRDefault="001B16E4" w:rsidP="00757792">
            <w:pPr>
              <w:spacing w:after="0"/>
              <w:textAlignment w:val="baseline"/>
              <w:rPr>
                <w:rFonts w:ascii="Arial" w:eastAsia="Times New Roman" w:hAnsi="Arial" w:cs="Arial"/>
                <w:sz w:val="18"/>
                <w:szCs w:val="18"/>
                <w:lang w:eastAsia="en-GB"/>
              </w:rPr>
            </w:pPr>
          </w:p>
        </w:tc>
        <w:tc>
          <w:tcPr>
            <w:tcW w:w="4587" w:type="dxa"/>
            <w:tcBorders>
              <w:top w:val="nil"/>
              <w:left w:val="nil"/>
              <w:bottom w:val="nil"/>
              <w:right w:val="nil"/>
            </w:tcBorders>
            <w:shd w:val="clear" w:color="auto" w:fill="auto"/>
          </w:tcPr>
          <w:tbl>
            <w:tblPr>
              <w:tblW w:w="4585" w:type="dxa"/>
              <w:tblLayout w:type="fixed"/>
              <w:tblCellMar>
                <w:left w:w="0" w:type="dxa"/>
                <w:right w:w="0" w:type="dxa"/>
              </w:tblCellMar>
              <w:tblLook w:val="04A0" w:firstRow="1" w:lastRow="0" w:firstColumn="1" w:lastColumn="0" w:noHBand="0" w:noVBand="1"/>
            </w:tblPr>
            <w:tblGrid>
              <w:gridCol w:w="4585"/>
            </w:tblGrid>
            <w:tr w:rsidR="00613479" w:rsidRPr="00613479" w14:paraId="4F616970" w14:textId="77777777" w:rsidTr="00803413">
              <w:tc>
                <w:tcPr>
                  <w:tcW w:w="4585" w:type="dxa"/>
                  <w:shd w:val="clear" w:color="auto" w:fill="D9D9D9" w:themeFill="background1" w:themeFillShade="D9"/>
                  <w:tcMar>
                    <w:top w:w="0" w:type="dxa"/>
                    <w:left w:w="108" w:type="dxa"/>
                    <w:bottom w:w="0" w:type="dxa"/>
                    <w:right w:w="108" w:type="dxa"/>
                  </w:tcMar>
                  <w:hideMark/>
                </w:tcPr>
                <w:p w14:paraId="757D6587" w14:textId="77777777" w:rsidR="00613479" w:rsidRPr="008B3D0A" w:rsidRDefault="00613479" w:rsidP="00613479">
                  <w:pPr>
                    <w:spacing w:after="0"/>
                    <w:rPr>
                      <w:rFonts w:ascii="Arial" w:eastAsia="Times New Roman" w:hAnsi="Arial" w:cs="Arial"/>
                      <w:i/>
                      <w:iCs/>
                      <w:sz w:val="18"/>
                      <w:szCs w:val="18"/>
                      <w:lang w:eastAsia="en-GB"/>
                    </w:rPr>
                  </w:pPr>
                  <w:r w:rsidRPr="008B3D0A">
                    <w:rPr>
                      <w:rFonts w:ascii="Arial" w:eastAsia="Times New Roman" w:hAnsi="Arial" w:cs="Arial"/>
                      <w:i/>
                      <w:iCs/>
                      <w:sz w:val="18"/>
                      <w:szCs w:val="18"/>
                      <w:lang w:eastAsia="en-GB"/>
                    </w:rPr>
                    <w:t>Select from drop-down menu </w:t>
                  </w:r>
                </w:p>
                <w:p w14:paraId="0E2227E6" w14:textId="2D6E2490" w:rsidR="00613479" w:rsidRPr="008B3D0A" w:rsidRDefault="00613479" w:rsidP="00613479">
                  <w:pPr>
                    <w:spacing w:after="0"/>
                    <w:rPr>
                      <w:rFonts w:ascii="Arial" w:eastAsia="Franklin Gothic Book" w:hAnsi="Arial" w:cs="Arial"/>
                      <w:i/>
                      <w:iCs/>
                      <w:sz w:val="18"/>
                      <w:szCs w:val="18"/>
                    </w:rPr>
                  </w:pPr>
                  <w:r w:rsidRPr="008B3D0A">
                    <w:rPr>
                      <w:rFonts w:ascii="Arial" w:eastAsia="Franklin Gothic Book" w:hAnsi="Arial" w:cs="Arial"/>
                      <w:i/>
                      <w:iCs/>
                      <w:sz w:val="18"/>
                      <w:szCs w:val="18"/>
                      <w:lang w:eastAsia="da-DK"/>
                    </w:rPr>
                    <w:t>Local public authority</w:t>
                  </w:r>
                </w:p>
              </w:tc>
            </w:tr>
            <w:tr w:rsidR="00613479" w:rsidRPr="00613479" w14:paraId="6EFA22D6" w14:textId="77777777" w:rsidTr="00803413">
              <w:tc>
                <w:tcPr>
                  <w:tcW w:w="4585" w:type="dxa"/>
                  <w:shd w:val="clear" w:color="auto" w:fill="D9D9D9" w:themeFill="background1" w:themeFillShade="D9"/>
                  <w:tcMar>
                    <w:top w:w="0" w:type="dxa"/>
                    <w:left w:w="108" w:type="dxa"/>
                    <w:bottom w:w="0" w:type="dxa"/>
                    <w:right w:w="108" w:type="dxa"/>
                  </w:tcMar>
                  <w:hideMark/>
                </w:tcPr>
                <w:p w14:paraId="6716C115" w14:textId="77777777" w:rsidR="00613479" w:rsidRPr="008B3D0A" w:rsidRDefault="00613479" w:rsidP="00613479">
                  <w:pPr>
                    <w:spacing w:after="0"/>
                    <w:rPr>
                      <w:rFonts w:ascii="Arial" w:eastAsia="Franklin Gothic Book" w:hAnsi="Arial" w:cs="Arial"/>
                      <w:i/>
                      <w:iCs/>
                      <w:sz w:val="18"/>
                      <w:szCs w:val="18"/>
                    </w:rPr>
                  </w:pPr>
                  <w:r w:rsidRPr="008B3D0A">
                    <w:rPr>
                      <w:rFonts w:ascii="Arial" w:eastAsia="Franklin Gothic Book" w:hAnsi="Arial" w:cs="Arial"/>
                      <w:i/>
                      <w:iCs/>
                      <w:sz w:val="18"/>
                      <w:szCs w:val="18"/>
                      <w:lang w:eastAsia="da-DK"/>
                    </w:rPr>
                    <w:t>Regional public authority</w:t>
                  </w:r>
                </w:p>
              </w:tc>
            </w:tr>
            <w:tr w:rsidR="00613479" w:rsidRPr="00613479" w14:paraId="5222A7E0" w14:textId="77777777" w:rsidTr="00803413">
              <w:tc>
                <w:tcPr>
                  <w:tcW w:w="4585" w:type="dxa"/>
                  <w:shd w:val="clear" w:color="auto" w:fill="D9D9D9" w:themeFill="background1" w:themeFillShade="D9"/>
                  <w:tcMar>
                    <w:top w:w="0" w:type="dxa"/>
                    <w:left w:w="108" w:type="dxa"/>
                    <w:bottom w:w="0" w:type="dxa"/>
                    <w:right w:w="108" w:type="dxa"/>
                  </w:tcMar>
                  <w:hideMark/>
                </w:tcPr>
                <w:p w14:paraId="0D174E47" w14:textId="77777777" w:rsidR="00613479" w:rsidRPr="008B3D0A" w:rsidRDefault="00613479" w:rsidP="00613479">
                  <w:pPr>
                    <w:spacing w:after="0"/>
                    <w:rPr>
                      <w:rFonts w:ascii="Arial" w:eastAsia="Franklin Gothic Book" w:hAnsi="Arial" w:cs="Arial"/>
                      <w:i/>
                      <w:iCs/>
                      <w:sz w:val="18"/>
                      <w:szCs w:val="18"/>
                    </w:rPr>
                  </w:pPr>
                  <w:r w:rsidRPr="008B3D0A">
                    <w:rPr>
                      <w:rFonts w:ascii="Arial" w:eastAsia="Franklin Gothic Book" w:hAnsi="Arial" w:cs="Arial"/>
                      <w:i/>
                      <w:iCs/>
                      <w:sz w:val="18"/>
                      <w:szCs w:val="18"/>
                      <w:lang w:eastAsia="da-DK"/>
                    </w:rPr>
                    <w:t>National public authority</w:t>
                  </w:r>
                </w:p>
              </w:tc>
            </w:tr>
            <w:tr w:rsidR="00613479" w:rsidRPr="00613479" w14:paraId="08A7C0ED" w14:textId="77777777" w:rsidTr="00803413">
              <w:tc>
                <w:tcPr>
                  <w:tcW w:w="4585" w:type="dxa"/>
                  <w:shd w:val="clear" w:color="auto" w:fill="D9D9D9" w:themeFill="background1" w:themeFillShade="D9"/>
                  <w:tcMar>
                    <w:top w:w="0" w:type="dxa"/>
                    <w:left w:w="108" w:type="dxa"/>
                    <w:bottom w:w="0" w:type="dxa"/>
                    <w:right w:w="108" w:type="dxa"/>
                  </w:tcMar>
                  <w:hideMark/>
                </w:tcPr>
                <w:p w14:paraId="168F0B0D" w14:textId="77777777" w:rsidR="00613479" w:rsidRPr="008B3D0A" w:rsidRDefault="00613479" w:rsidP="00613479">
                  <w:pPr>
                    <w:spacing w:after="0"/>
                    <w:rPr>
                      <w:rFonts w:ascii="Arial" w:eastAsia="Franklin Gothic Book" w:hAnsi="Arial" w:cs="Arial"/>
                      <w:i/>
                      <w:iCs/>
                      <w:sz w:val="18"/>
                      <w:szCs w:val="18"/>
                    </w:rPr>
                  </w:pPr>
                  <w:r w:rsidRPr="008B3D0A">
                    <w:rPr>
                      <w:rFonts w:ascii="Arial" w:eastAsia="Franklin Gothic Book" w:hAnsi="Arial" w:cs="Arial"/>
                      <w:i/>
                      <w:iCs/>
                      <w:sz w:val="18"/>
                      <w:szCs w:val="18"/>
                      <w:lang w:eastAsia="da-DK"/>
                    </w:rPr>
                    <w:t>Business support organisation</w:t>
                  </w:r>
                </w:p>
              </w:tc>
            </w:tr>
            <w:tr w:rsidR="00613479" w:rsidRPr="00613479" w14:paraId="083DF477" w14:textId="77777777" w:rsidTr="00803413">
              <w:trPr>
                <w:trHeight w:val="230"/>
              </w:trPr>
              <w:tc>
                <w:tcPr>
                  <w:tcW w:w="4585" w:type="dxa"/>
                  <w:shd w:val="clear" w:color="auto" w:fill="D9D9D9" w:themeFill="background1" w:themeFillShade="D9"/>
                  <w:tcMar>
                    <w:top w:w="0" w:type="dxa"/>
                    <w:left w:w="108" w:type="dxa"/>
                    <w:bottom w:w="0" w:type="dxa"/>
                    <w:right w:w="108" w:type="dxa"/>
                  </w:tcMar>
                  <w:hideMark/>
                </w:tcPr>
                <w:p w14:paraId="26A0F75A" w14:textId="77777777" w:rsidR="00613479" w:rsidRPr="008B3D0A" w:rsidRDefault="00613479" w:rsidP="00613479">
                  <w:pPr>
                    <w:spacing w:after="0"/>
                    <w:rPr>
                      <w:rFonts w:ascii="Arial" w:eastAsia="Franklin Gothic Book" w:hAnsi="Arial" w:cs="Arial"/>
                      <w:i/>
                      <w:iCs/>
                      <w:sz w:val="18"/>
                      <w:szCs w:val="18"/>
                    </w:rPr>
                  </w:pPr>
                  <w:r w:rsidRPr="008B3D0A">
                    <w:rPr>
                      <w:rFonts w:ascii="Arial" w:eastAsia="Franklin Gothic Book" w:hAnsi="Arial" w:cs="Arial"/>
                      <w:i/>
                      <w:iCs/>
                      <w:sz w:val="18"/>
                      <w:szCs w:val="18"/>
                      <w:lang w:eastAsia="da-DK"/>
                    </w:rPr>
                    <w:t>Education and research institution</w:t>
                  </w:r>
                </w:p>
              </w:tc>
            </w:tr>
            <w:tr w:rsidR="00613479" w:rsidRPr="00613479" w14:paraId="4100F8DD" w14:textId="77777777" w:rsidTr="00803413">
              <w:tc>
                <w:tcPr>
                  <w:tcW w:w="4585" w:type="dxa"/>
                  <w:shd w:val="clear" w:color="auto" w:fill="D9D9D9" w:themeFill="background1" w:themeFillShade="D9"/>
                  <w:tcMar>
                    <w:top w:w="0" w:type="dxa"/>
                    <w:left w:w="108" w:type="dxa"/>
                    <w:bottom w:w="0" w:type="dxa"/>
                    <w:right w:w="108" w:type="dxa"/>
                  </w:tcMar>
                  <w:hideMark/>
                </w:tcPr>
                <w:p w14:paraId="4BD8389F" w14:textId="77777777" w:rsidR="00613479" w:rsidRPr="008B3D0A" w:rsidRDefault="00613479" w:rsidP="00613479">
                  <w:pPr>
                    <w:spacing w:after="0"/>
                    <w:rPr>
                      <w:rFonts w:ascii="Arial" w:eastAsia="Franklin Gothic Book" w:hAnsi="Arial" w:cs="Arial"/>
                      <w:i/>
                      <w:iCs/>
                      <w:sz w:val="18"/>
                      <w:szCs w:val="18"/>
                    </w:rPr>
                  </w:pPr>
                  <w:r w:rsidRPr="008B3D0A">
                    <w:rPr>
                      <w:rFonts w:ascii="Arial" w:eastAsia="Franklin Gothic Book" w:hAnsi="Arial" w:cs="Arial"/>
                      <w:i/>
                      <w:iCs/>
                      <w:sz w:val="18"/>
                      <w:szCs w:val="18"/>
                      <w:lang w:eastAsia="da-DK"/>
                    </w:rPr>
                    <w:t xml:space="preserve">Agency </w:t>
                  </w:r>
                </w:p>
              </w:tc>
            </w:tr>
            <w:tr w:rsidR="00613479" w:rsidRPr="00613479" w14:paraId="15E85361" w14:textId="77777777" w:rsidTr="00803413">
              <w:tc>
                <w:tcPr>
                  <w:tcW w:w="4585" w:type="dxa"/>
                  <w:shd w:val="clear" w:color="auto" w:fill="D9D9D9" w:themeFill="background1" w:themeFillShade="D9"/>
                  <w:tcMar>
                    <w:top w:w="0" w:type="dxa"/>
                    <w:left w:w="108" w:type="dxa"/>
                    <w:bottom w:w="0" w:type="dxa"/>
                    <w:right w:w="108" w:type="dxa"/>
                  </w:tcMar>
                  <w:hideMark/>
                </w:tcPr>
                <w:p w14:paraId="5D580C9A" w14:textId="77777777" w:rsidR="00613479" w:rsidRPr="008B3D0A" w:rsidRDefault="00613479" w:rsidP="00613479">
                  <w:pPr>
                    <w:spacing w:after="0"/>
                    <w:rPr>
                      <w:rFonts w:ascii="Arial" w:eastAsia="Franklin Gothic Book" w:hAnsi="Arial" w:cs="Arial"/>
                      <w:i/>
                      <w:iCs/>
                      <w:sz w:val="18"/>
                      <w:szCs w:val="18"/>
                    </w:rPr>
                  </w:pPr>
                  <w:r w:rsidRPr="008B3D0A">
                    <w:rPr>
                      <w:rFonts w:ascii="Arial" w:eastAsia="Franklin Gothic Book" w:hAnsi="Arial" w:cs="Arial"/>
                      <w:i/>
                      <w:iCs/>
                      <w:sz w:val="18"/>
                      <w:szCs w:val="18"/>
                      <w:lang w:eastAsia="da-DK"/>
                    </w:rPr>
                    <w:t xml:space="preserve">Infrastructure and </w:t>
                  </w:r>
                  <w:r w:rsidRPr="008B3D0A">
                    <w:rPr>
                      <w:rFonts w:ascii="Arial" w:eastAsia="Franklin Gothic Book" w:hAnsi="Arial" w:cs="Arial"/>
                      <w:i/>
                      <w:iCs/>
                      <w:color w:val="000000"/>
                      <w:sz w:val="18"/>
                      <w:szCs w:val="18"/>
                      <w:lang w:eastAsia="da-DK"/>
                    </w:rPr>
                    <w:t>(</w:t>
                  </w:r>
                  <w:r w:rsidRPr="008B3D0A">
                    <w:rPr>
                      <w:rFonts w:ascii="Arial" w:eastAsia="Franklin Gothic Book" w:hAnsi="Arial" w:cs="Arial"/>
                      <w:i/>
                      <w:iCs/>
                      <w:sz w:val="18"/>
                      <w:szCs w:val="18"/>
                      <w:lang w:eastAsia="da-DK"/>
                    </w:rPr>
                    <w:t>public</w:t>
                  </w:r>
                  <w:r w:rsidRPr="008B3D0A">
                    <w:rPr>
                      <w:rFonts w:ascii="Arial" w:eastAsia="Franklin Gothic Book" w:hAnsi="Arial" w:cs="Arial"/>
                      <w:i/>
                      <w:iCs/>
                      <w:color w:val="000000"/>
                      <w:sz w:val="18"/>
                      <w:szCs w:val="18"/>
                      <w:lang w:eastAsia="da-DK"/>
                    </w:rPr>
                    <w:t>)</w:t>
                  </w:r>
                  <w:r w:rsidRPr="008B3D0A">
                    <w:rPr>
                      <w:rFonts w:ascii="Arial" w:eastAsia="Franklin Gothic Book" w:hAnsi="Arial" w:cs="Arial"/>
                      <w:i/>
                      <w:iCs/>
                      <w:sz w:val="18"/>
                      <w:szCs w:val="18"/>
                      <w:lang w:eastAsia="da-DK"/>
                    </w:rPr>
                    <w:t xml:space="preserve"> service provider</w:t>
                  </w:r>
                </w:p>
              </w:tc>
            </w:tr>
            <w:tr w:rsidR="00613479" w:rsidRPr="00613479" w14:paraId="24DBD2B2" w14:textId="77777777" w:rsidTr="00803413">
              <w:tc>
                <w:tcPr>
                  <w:tcW w:w="4585" w:type="dxa"/>
                  <w:shd w:val="clear" w:color="auto" w:fill="D9D9D9" w:themeFill="background1" w:themeFillShade="D9"/>
                  <w:tcMar>
                    <w:top w:w="0" w:type="dxa"/>
                    <w:left w:w="108" w:type="dxa"/>
                    <w:bottom w:w="0" w:type="dxa"/>
                    <w:right w:w="108" w:type="dxa"/>
                  </w:tcMar>
                  <w:hideMark/>
                </w:tcPr>
                <w:p w14:paraId="0CD36524" w14:textId="77777777" w:rsidR="00613479" w:rsidRPr="008B3D0A" w:rsidRDefault="00613479" w:rsidP="00613479">
                  <w:pPr>
                    <w:spacing w:after="0"/>
                    <w:rPr>
                      <w:rFonts w:ascii="Arial" w:eastAsia="Franklin Gothic Book" w:hAnsi="Arial" w:cs="Arial"/>
                      <w:i/>
                      <w:iCs/>
                      <w:sz w:val="18"/>
                      <w:szCs w:val="18"/>
                    </w:rPr>
                  </w:pPr>
                  <w:r w:rsidRPr="008B3D0A">
                    <w:rPr>
                      <w:rFonts w:ascii="Arial" w:eastAsia="Franklin Gothic Book" w:hAnsi="Arial" w:cs="Arial"/>
                      <w:i/>
                      <w:iCs/>
                      <w:sz w:val="18"/>
                      <w:szCs w:val="18"/>
                      <w:lang w:eastAsia="da-DK"/>
                    </w:rPr>
                    <w:t>Interest group</w:t>
                  </w:r>
                </w:p>
              </w:tc>
            </w:tr>
            <w:tr w:rsidR="00613479" w:rsidRPr="00613479" w14:paraId="3EB41A07" w14:textId="77777777" w:rsidTr="00803413">
              <w:tc>
                <w:tcPr>
                  <w:tcW w:w="4585" w:type="dxa"/>
                  <w:shd w:val="clear" w:color="auto" w:fill="D9D9D9" w:themeFill="background1" w:themeFillShade="D9"/>
                  <w:tcMar>
                    <w:top w:w="0" w:type="dxa"/>
                    <w:left w:w="108" w:type="dxa"/>
                    <w:bottom w:w="0" w:type="dxa"/>
                    <w:right w:w="108" w:type="dxa"/>
                  </w:tcMar>
                </w:tcPr>
                <w:p w14:paraId="202ECE7B" w14:textId="0B533720" w:rsidR="00613479" w:rsidRPr="008B3D0A" w:rsidRDefault="00613479" w:rsidP="00613479">
                  <w:pPr>
                    <w:spacing w:after="0"/>
                    <w:rPr>
                      <w:rFonts w:ascii="Arial" w:eastAsia="Franklin Gothic Book" w:hAnsi="Arial" w:cs="Arial"/>
                      <w:i/>
                      <w:iCs/>
                      <w:sz w:val="18"/>
                      <w:szCs w:val="18"/>
                      <w:lang w:eastAsia="da-DK"/>
                    </w:rPr>
                  </w:pPr>
                  <w:r w:rsidRPr="008B3D0A">
                    <w:rPr>
                      <w:rFonts w:ascii="Arial" w:eastAsia="Franklin Gothic Book" w:hAnsi="Arial" w:cs="Arial"/>
                      <w:i/>
                      <w:iCs/>
                      <w:sz w:val="18"/>
                      <w:szCs w:val="18"/>
                      <w:lang w:eastAsia="da-DK"/>
                    </w:rPr>
                    <w:t>EGTC</w:t>
                  </w:r>
                  <w:r w:rsidR="00351F75" w:rsidRPr="008B3D0A">
                    <w:rPr>
                      <w:rStyle w:val="FootnoteReference"/>
                      <w:rFonts w:ascii="Arial" w:eastAsia="Franklin Gothic Book" w:hAnsi="Arial" w:cs="Arial"/>
                      <w:i/>
                      <w:iCs/>
                      <w:sz w:val="18"/>
                      <w:szCs w:val="18"/>
                      <w:lang w:eastAsia="da-DK"/>
                    </w:rPr>
                    <w:footnoteReference w:id="13"/>
                  </w:r>
                </w:p>
              </w:tc>
            </w:tr>
            <w:tr w:rsidR="00613479" w:rsidRPr="00613479" w14:paraId="1742A0A6" w14:textId="77777777" w:rsidTr="00803413">
              <w:tc>
                <w:tcPr>
                  <w:tcW w:w="4585" w:type="dxa"/>
                  <w:shd w:val="clear" w:color="auto" w:fill="D9D9D9" w:themeFill="background1" w:themeFillShade="D9"/>
                  <w:tcMar>
                    <w:top w:w="0" w:type="dxa"/>
                    <w:left w:w="108" w:type="dxa"/>
                    <w:bottom w:w="0" w:type="dxa"/>
                    <w:right w:w="108" w:type="dxa"/>
                  </w:tcMar>
                </w:tcPr>
                <w:p w14:paraId="1E57541D" w14:textId="77777777" w:rsidR="00613479" w:rsidRPr="008B3D0A" w:rsidRDefault="00613479" w:rsidP="00613479">
                  <w:pPr>
                    <w:spacing w:after="0"/>
                    <w:rPr>
                      <w:rFonts w:ascii="Arial" w:eastAsia="Franklin Gothic Book" w:hAnsi="Arial" w:cs="Arial"/>
                      <w:i/>
                      <w:iCs/>
                      <w:sz w:val="18"/>
                      <w:szCs w:val="18"/>
                      <w:lang w:eastAsia="da-DK"/>
                    </w:rPr>
                  </w:pPr>
                  <w:r w:rsidRPr="008B3D0A">
                    <w:rPr>
                      <w:rFonts w:ascii="Arial" w:eastAsia="Franklin Gothic Book" w:hAnsi="Arial" w:cs="Arial"/>
                      <w:i/>
                      <w:iCs/>
                      <w:sz w:val="18"/>
                      <w:szCs w:val="18"/>
                      <w:lang w:eastAsia="da-DK"/>
                    </w:rPr>
                    <w:t>International organisation,</w:t>
                  </w:r>
                </w:p>
              </w:tc>
            </w:tr>
            <w:tr w:rsidR="00613479" w:rsidRPr="00613479" w14:paraId="5FB6A9F4" w14:textId="77777777" w:rsidTr="00803413">
              <w:tc>
                <w:tcPr>
                  <w:tcW w:w="4585" w:type="dxa"/>
                  <w:shd w:val="clear" w:color="auto" w:fill="D9D9D9" w:themeFill="background1" w:themeFillShade="D9"/>
                  <w:tcMar>
                    <w:top w:w="0" w:type="dxa"/>
                    <w:left w:w="108" w:type="dxa"/>
                    <w:bottom w:w="0" w:type="dxa"/>
                    <w:right w:w="108" w:type="dxa"/>
                  </w:tcMar>
                </w:tcPr>
                <w:p w14:paraId="7219B80C" w14:textId="77777777" w:rsidR="00613479" w:rsidRPr="008B3D0A" w:rsidRDefault="00613479" w:rsidP="00613479">
                  <w:pPr>
                    <w:spacing w:after="0"/>
                    <w:rPr>
                      <w:rFonts w:ascii="Arial" w:eastAsia="Franklin Gothic Book" w:hAnsi="Arial" w:cs="Arial"/>
                      <w:i/>
                      <w:iCs/>
                      <w:sz w:val="18"/>
                      <w:szCs w:val="18"/>
                      <w:lang w:eastAsia="da-DK"/>
                    </w:rPr>
                  </w:pPr>
                  <w:r w:rsidRPr="008B3D0A">
                    <w:rPr>
                      <w:rFonts w:ascii="Arial" w:eastAsia="Franklin Gothic Book" w:hAnsi="Arial" w:cs="Arial"/>
                      <w:i/>
                      <w:iCs/>
                      <w:sz w:val="18"/>
                      <w:szCs w:val="18"/>
                      <w:lang w:eastAsia="da-DK"/>
                    </w:rPr>
                    <w:t>EEIG</w:t>
                  </w:r>
                </w:p>
              </w:tc>
            </w:tr>
            <w:tr w:rsidR="00613479" w:rsidRPr="00613479" w14:paraId="6EFAB9EF" w14:textId="77777777" w:rsidTr="00803413">
              <w:tc>
                <w:tcPr>
                  <w:tcW w:w="4585" w:type="dxa"/>
                  <w:shd w:val="clear" w:color="auto" w:fill="D9D9D9" w:themeFill="background1" w:themeFillShade="D9"/>
                  <w:tcMar>
                    <w:top w:w="0" w:type="dxa"/>
                    <w:left w:w="108" w:type="dxa"/>
                    <w:bottom w:w="0" w:type="dxa"/>
                    <w:right w:w="108" w:type="dxa"/>
                  </w:tcMar>
                  <w:hideMark/>
                </w:tcPr>
                <w:p w14:paraId="7DA2F0BF" w14:textId="77777777" w:rsidR="00613479" w:rsidRPr="008B3D0A" w:rsidRDefault="00613479" w:rsidP="00613479">
                  <w:pPr>
                    <w:spacing w:after="0"/>
                    <w:rPr>
                      <w:rFonts w:ascii="Arial" w:eastAsia="Franklin Gothic Book" w:hAnsi="Arial" w:cs="Arial"/>
                      <w:i/>
                      <w:iCs/>
                      <w:sz w:val="18"/>
                      <w:szCs w:val="18"/>
                    </w:rPr>
                  </w:pPr>
                  <w:r w:rsidRPr="008B3D0A">
                    <w:rPr>
                      <w:rFonts w:ascii="Arial" w:eastAsia="Franklin Gothic Book" w:hAnsi="Arial" w:cs="Arial"/>
                      <w:i/>
                      <w:iCs/>
                      <w:sz w:val="18"/>
                      <w:szCs w:val="18"/>
                      <w:lang w:eastAsia="da-DK"/>
                    </w:rPr>
                    <w:t>Other</w:t>
                  </w:r>
                </w:p>
              </w:tc>
            </w:tr>
          </w:tbl>
          <w:p w14:paraId="3E9E8018" w14:textId="77777777" w:rsidR="001B16E4" w:rsidRPr="00BC796F" w:rsidRDefault="001B16E4" w:rsidP="00757792">
            <w:pPr>
              <w:spacing w:after="0"/>
              <w:textAlignment w:val="baseline"/>
              <w:rPr>
                <w:rFonts w:ascii="Arial" w:eastAsia="Times New Roman" w:hAnsi="Arial" w:cs="Arial"/>
                <w:i/>
                <w:iCs/>
                <w:sz w:val="18"/>
                <w:szCs w:val="18"/>
                <w:lang w:eastAsia="en-GB"/>
              </w:rPr>
            </w:pPr>
          </w:p>
        </w:tc>
      </w:tr>
    </w:tbl>
    <w:p w14:paraId="09B9DA9B" w14:textId="77777777" w:rsidR="00614A7D" w:rsidRPr="00077602" w:rsidRDefault="00614A7D" w:rsidP="00614A7D">
      <w:pPr>
        <w:spacing w:after="0"/>
        <w:textAlignment w:val="baseline"/>
        <w:rPr>
          <w:rFonts w:ascii="Arial" w:eastAsia="Times New Roman" w:hAnsi="Arial" w:cs="Arial"/>
          <w:b/>
          <w:sz w:val="22"/>
          <w:szCs w:val="22"/>
          <w:lang w:eastAsia="en-GB"/>
        </w:rPr>
      </w:pPr>
    </w:p>
    <w:p w14:paraId="3A041778" w14:textId="049669BF" w:rsidR="00614A7D" w:rsidRPr="00077602" w:rsidRDefault="00077602" w:rsidP="00614A7D">
      <w:pPr>
        <w:spacing w:after="0"/>
        <w:textAlignment w:val="baseline"/>
        <w:rPr>
          <w:rFonts w:ascii="Arial" w:hAnsi="Arial" w:cs="Arial"/>
          <w:b/>
          <w:i/>
          <w:sz w:val="22"/>
          <w:szCs w:val="22"/>
        </w:rPr>
      </w:pPr>
      <w:r w:rsidRPr="00077602">
        <w:rPr>
          <w:rFonts w:ascii="Wingdings" w:eastAsia="Wingdings" w:hAnsi="Wingdings" w:cs="Wingdings"/>
          <w:b/>
          <w:bCs/>
          <w:i/>
          <w:iCs/>
          <w:sz w:val="22"/>
          <w:szCs w:val="22"/>
        </w:rPr>
        <w:t>à</w:t>
      </w:r>
      <w:r>
        <w:rPr>
          <w:rFonts w:ascii="Arial" w:hAnsi="Arial" w:cs="Arial"/>
          <w:b/>
          <w:bCs/>
          <w:i/>
          <w:iCs/>
          <w:sz w:val="22"/>
          <w:szCs w:val="22"/>
        </w:rPr>
        <w:t xml:space="preserve"> </w:t>
      </w:r>
      <w:r w:rsidRPr="00077602">
        <w:rPr>
          <w:rFonts w:ascii="Arial" w:hAnsi="Arial" w:cs="Arial"/>
          <w:b/>
          <w:bCs/>
          <w:i/>
          <w:iCs/>
          <w:sz w:val="22"/>
          <w:szCs w:val="22"/>
        </w:rPr>
        <w:t xml:space="preserve">For each organisation in the project, the following information is </w:t>
      </w:r>
      <w:r>
        <w:rPr>
          <w:rFonts w:ascii="Arial" w:hAnsi="Arial" w:cs="Arial"/>
          <w:b/>
          <w:bCs/>
          <w:i/>
          <w:iCs/>
          <w:sz w:val="22"/>
          <w:szCs w:val="22"/>
        </w:rPr>
        <w:t xml:space="preserve">required: </w:t>
      </w:r>
      <w:r w:rsidRPr="00077602">
        <w:rPr>
          <w:rFonts w:ascii="Arial" w:hAnsi="Arial" w:cs="Arial"/>
          <w:b/>
          <w:bCs/>
          <w:i/>
          <w:iCs/>
          <w:sz w:val="22"/>
          <w:szCs w:val="22"/>
        </w:rPr>
        <w:t xml:space="preserve"> </w:t>
      </w:r>
    </w:p>
    <w:p w14:paraId="12F13B80" w14:textId="30A2E6F3" w:rsidR="00077602" w:rsidRPr="00077602" w:rsidRDefault="00077602" w:rsidP="00614A7D">
      <w:pPr>
        <w:spacing w:after="0"/>
        <w:textAlignment w:val="baseline"/>
        <w:rPr>
          <w:rFonts w:ascii="Arial" w:eastAsia="Times New Roman" w:hAnsi="Arial" w:cs="Arial"/>
          <w:b/>
          <w:bCs/>
          <w:sz w:val="18"/>
          <w:szCs w:val="18"/>
          <w:lang w:eastAsia="en-GB"/>
        </w:rPr>
      </w:pPr>
    </w:p>
    <w:tbl>
      <w:tblPr>
        <w:tblW w:w="9072"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4253"/>
        <w:gridCol w:w="567"/>
        <w:gridCol w:w="4252"/>
      </w:tblGrid>
      <w:tr w:rsidR="00507AAC" w:rsidRPr="00077602" w14:paraId="774560CC" w14:textId="77777777" w:rsidTr="00077602">
        <w:tc>
          <w:tcPr>
            <w:tcW w:w="4253" w:type="dxa"/>
            <w:tcBorders>
              <w:top w:val="nil"/>
              <w:left w:val="nil"/>
              <w:bottom w:val="nil"/>
              <w:right w:val="nil"/>
            </w:tcBorders>
            <w:shd w:val="clear" w:color="auto" w:fill="auto"/>
          </w:tcPr>
          <w:p w14:paraId="10F2EDC4" w14:textId="77777777" w:rsidR="00507AAC" w:rsidRDefault="00507AAC" w:rsidP="004F76B9">
            <w:pPr>
              <w:spacing w:after="0"/>
              <w:textAlignment w:val="baseline"/>
              <w:rPr>
                <w:rFonts w:ascii="Arial" w:eastAsia="Times New Roman" w:hAnsi="Arial" w:cs="Arial"/>
                <w:b/>
                <w:bCs/>
                <w:sz w:val="18"/>
                <w:szCs w:val="18"/>
                <w:lang w:eastAsia="en-GB"/>
              </w:rPr>
            </w:pPr>
            <w:r w:rsidRPr="00077602">
              <w:rPr>
                <w:rFonts w:ascii="Arial" w:eastAsia="Times New Roman" w:hAnsi="Arial" w:cs="Arial"/>
                <w:b/>
                <w:bCs/>
                <w:sz w:val="18"/>
                <w:szCs w:val="18"/>
                <w:lang w:eastAsia="en-GB"/>
              </w:rPr>
              <w:t>Legal representative</w:t>
            </w:r>
          </w:p>
          <w:p w14:paraId="654B9477" w14:textId="58D2256F" w:rsidR="00507AAC" w:rsidRPr="00077602" w:rsidRDefault="00507AAC" w:rsidP="004F76B9">
            <w:pPr>
              <w:spacing w:after="0"/>
              <w:textAlignment w:val="baseline"/>
              <w:rPr>
                <w:rFonts w:ascii="Arial" w:eastAsia="Times New Roman" w:hAnsi="Arial" w:cs="Arial"/>
                <w:sz w:val="18"/>
                <w:szCs w:val="18"/>
                <w:lang w:eastAsia="en-GB"/>
              </w:rPr>
            </w:pPr>
          </w:p>
        </w:tc>
        <w:tc>
          <w:tcPr>
            <w:tcW w:w="567" w:type="dxa"/>
            <w:tcBorders>
              <w:top w:val="nil"/>
              <w:left w:val="nil"/>
              <w:bottom w:val="nil"/>
              <w:right w:val="nil"/>
            </w:tcBorders>
            <w:shd w:val="clear" w:color="auto" w:fill="auto"/>
          </w:tcPr>
          <w:p w14:paraId="1F8B8B33" w14:textId="77777777" w:rsidR="00507AAC" w:rsidRPr="00077602" w:rsidRDefault="00507AAC" w:rsidP="004F76B9">
            <w:pPr>
              <w:spacing w:after="0"/>
              <w:textAlignment w:val="baseline"/>
              <w:rPr>
                <w:rFonts w:ascii="Arial" w:eastAsia="Times New Roman" w:hAnsi="Arial" w:cs="Arial"/>
                <w:sz w:val="18"/>
                <w:szCs w:val="18"/>
                <w:lang w:eastAsia="en-GB"/>
              </w:rPr>
            </w:pPr>
          </w:p>
        </w:tc>
        <w:tc>
          <w:tcPr>
            <w:tcW w:w="4252" w:type="dxa"/>
            <w:tcBorders>
              <w:top w:val="nil"/>
              <w:left w:val="nil"/>
              <w:bottom w:val="nil"/>
              <w:right w:val="nil"/>
            </w:tcBorders>
            <w:shd w:val="clear" w:color="auto" w:fill="auto"/>
          </w:tcPr>
          <w:p w14:paraId="4767E191" w14:textId="77777777" w:rsidR="00507AAC" w:rsidRPr="00077602" w:rsidRDefault="00507AAC" w:rsidP="004F76B9">
            <w:pPr>
              <w:spacing w:after="0"/>
              <w:textAlignment w:val="baseline"/>
              <w:rPr>
                <w:rFonts w:ascii="Arial" w:eastAsia="Times New Roman" w:hAnsi="Arial" w:cs="Arial"/>
                <w:sz w:val="18"/>
                <w:szCs w:val="18"/>
                <w:lang w:eastAsia="en-GB"/>
              </w:rPr>
            </w:pPr>
          </w:p>
        </w:tc>
      </w:tr>
      <w:tr w:rsidR="00077602" w:rsidRPr="00077602" w14:paraId="01AA80AC" w14:textId="77777777" w:rsidTr="00077602">
        <w:tc>
          <w:tcPr>
            <w:tcW w:w="4253" w:type="dxa"/>
            <w:tcBorders>
              <w:top w:val="nil"/>
              <w:left w:val="nil"/>
              <w:bottom w:val="nil"/>
              <w:right w:val="nil"/>
            </w:tcBorders>
            <w:shd w:val="clear" w:color="auto" w:fill="auto"/>
            <w:hideMark/>
          </w:tcPr>
          <w:p w14:paraId="5584C931" w14:textId="496507DC" w:rsidR="00077602" w:rsidRPr="00077602" w:rsidRDefault="00077602" w:rsidP="004F76B9">
            <w:pPr>
              <w:spacing w:after="0"/>
              <w:textAlignment w:val="baseline"/>
              <w:rPr>
                <w:rFonts w:ascii="Arial" w:eastAsia="Times New Roman" w:hAnsi="Arial" w:cs="Arial"/>
                <w:sz w:val="18"/>
                <w:szCs w:val="18"/>
                <w:lang w:eastAsia="en-GB"/>
              </w:rPr>
            </w:pPr>
            <w:r w:rsidRPr="00077602">
              <w:rPr>
                <w:rFonts w:ascii="Arial" w:eastAsia="Times New Roman" w:hAnsi="Arial" w:cs="Arial"/>
                <w:sz w:val="18"/>
                <w:szCs w:val="18"/>
                <w:lang w:eastAsia="en-GB"/>
              </w:rPr>
              <w:t>First Name</w:t>
            </w:r>
          </w:p>
        </w:tc>
        <w:tc>
          <w:tcPr>
            <w:tcW w:w="567" w:type="dxa"/>
            <w:tcBorders>
              <w:top w:val="nil"/>
              <w:left w:val="nil"/>
              <w:bottom w:val="nil"/>
              <w:right w:val="nil"/>
            </w:tcBorders>
            <w:shd w:val="clear" w:color="auto" w:fill="auto"/>
            <w:hideMark/>
          </w:tcPr>
          <w:p w14:paraId="62273331" w14:textId="77777777" w:rsidR="00077602" w:rsidRPr="00077602" w:rsidRDefault="00077602" w:rsidP="004F76B9">
            <w:pPr>
              <w:spacing w:after="0"/>
              <w:textAlignment w:val="baseline"/>
              <w:rPr>
                <w:rFonts w:ascii="Arial" w:eastAsia="Times New Roman" w:hAnsi="Arial" w:cs="Arial"/>
                <w:sz w:val="18"/>
                <w:szCs w:val="18"/>
                <w:lang w:eastAsia="en-GB"/>
              </w:rPr>
            </w:pPr>
            <w:r w:rsidRPr="00077602">
              <w:rPr>
                <w:rFonts w:ascii="Arial" w:eastAsia="Times New Roman" w:hAnsi="Arial" w:cs="Arial"/>
                <w:sz w:val="18"/>
                <w:szCs w:val="18"/>
                <w:lang w:eastAsia="en-GB"/>
              </w:rPr>
              <w:t> </w:t>
            </w:r>
          </w:p>
        </w:tc>
        <w:tc>
          <w:tcPr>
            <w:tcW w:w="4252" w:type="dxa"/>
            <w:tcBorders>
              <w:top w:val="nil"/>
              <w:left w:val="nil"/>
              <w:bottom w:val="nil"/>
              <w:right w:val="nil"/>
            </w:tcBorders>
            <w:shd w:val="clear" w:color="auto" w:fill="auto"/>
            <w:hideMark/>
          </w:tcPr>
          <w:p w14:paraId="14E3C934" w14:textId="20940DC9" w:rsidR="00077602" w:rsidRPr="00077602" w:rsidRDefault="00077602" w:rsidP="004F76B9">
            <w:pPr>
              <w:spacing w:after="0"/>
              <w:textAlignment w:val="baseline"/>
              <w:rPr>
                <w:rFonts w:ascii="Arial" w:eastAsia="Times New Roman" w:hAnsi="Arial" w:cs="Arial"/>
                <w:sz w:val="18"/>
                <w:szCs w:val="18"/>
                <w:lang w:eastAsia="en-GB"/>
              </w:rPr>
            </w:pPr>
            <w:r w:rsidRPr="00077602">
              <w:rPr>
                <w:rFonts w:ascii="Arial" w:eastAsia="Times New Roman" w:hAnsi="Arial" w:cs="Arial"/>
                <w:sz w:val="18"/>
                <w:szCs w:val="18"/>
                <w:lang w:eastAsia="en-GB"/>
              </w:rPr>
              <w:t>Last Name </w:t>
            </w:r>
          </w:p>
        </w:tc>
      </w:tr>
      <w:tr w:rsidR="00077602" w:rsidRPr="00077602" w14:paraId="16F83372" w14:textId="77777777" w:rsidTr="00077602">
        <w:tc>
          <w:tcPr>
            <w:tcW w:w="4253" w:type="dxa"/>
            <w:tcBorders>
              <w:top w:val="nil"/>
              <w:left w:val="nil"/>
              <w:bottom w:val="nil"/>
              <w:right w:val="nil"/>
            </w:tcBorders>
            <w:shd w:val="clear" w:color="auto" w:fill="D9D9D9" w:themeFill="background1" w:themeFillShade="D9"/>
          </w:tcPr>
          <w:p w14:paraId="0517037B" w14:textId="0868BCFB" w:rsidR="00077602" w:rsidRPr="00077602" w:rsidRDefault="00B17464" w:rsidP="004F76B9">
            <w:pPr>
              <w:spacing w:after="0"/>
              <w:textAlignment w:val="baseline"/>
              <w:rPr>
                <w:rFonts w:ascii="Arial" w:eastAsia="Times New Roman" w:hAnsi="Arial" w:cs="Arial"/>
                <w:sz w:val="18"/>
                <w:szCs w:val="18"/>
                <w:lang w:eastAsia="en-GB"/>
              </w:rPr>
            </w:pPr>
            <w:r w:rsidRPr="00BC796F">
              <w:rPr>
                <w:rFonts w:ascii="Arial" w:eastAsia="Times New Roman" w:hAnsi="Arial" w:cs="Arial"/>
                <w:i/>
                <w:iCs/>
                <w:sz w:val="18"/>
                <w:szCs w:val="18"/>
                <w:lang w:eastAsia="en-GB"/>
              </w:rPr>
              <w:t>[</w:t>
            </w:r>
            <w:r w:rsidR="00BA3B0D">
              <w:rPr>
                <w:rFonts w:ascii="Arial" w:eastAsia="Times New Roman" w:hAnsi="Arial" w:cs="Arial"/>
                <w:i/>
                <w:iCs/>
                <w:sz w:val="18"/>
                <w:szCs w:val="18"/>
                <w:lang w:eastAsia="en-GB"/>
              </w:rPr>
              <w:t>1</w:t>
            </w:r>
            <w:r w:rsidRPr="00BC796F">
              <w:rPr>
                <w:rFonts w:ascii="Arial" w:eastAsia="Times New Roman" w:hAnsi="Arial" w:cs="Arial"/>
                <w:i/>
                <w:iCs/>
                <w:sz w:val="18"/>
                <w:szCs w:val="18"/>
                <w:lang w:eastAsia="en-GB"/>
              </w:rPr>
              <w:t>00 characters]</w:t>
            </w:r>
          </w:p>
        </w:tc>
        <w:tc>
          <w:tcPr>
            <w:tcW w:w="567" w:type="dxa"/>
            <w:tcBorders>
              <w:top w:val="nil"/>
              <w:left w:val="nil"/>
              <w:bottom w:val="nil"/>
              <w:right w:val="nil"/>
            </w:tcBorders>
            <w:shd w:val="clear" w:color="auto" w:fill="auto"/>
            <w:hideMark/>
          </w:tcPr>
          <w:p w14:paraId="5EED339E" w14:textId="77777777" w:rsidR="00077602" w:rsidRPr="00077602" w:rsidRDefault="00077602" w:rsidP="004F76B9">
            <w:pPr>
              <w:spacing w:after="0"/>
              <w:textAlignment w:val="baseline"/>
              <w:rPr>
                <w:rFonts w:ascii="Arial" w:eastAsia="Times New Roman" w:hAnsi="Arial" w:cs="Arial"/>
                <w:sz w:val="18"/>
                <w:szCs w:val="18"/>
                <w:lang w:eastAsia="en-GB"/>
              </w:rPr>
            </w:pPr>
            <w:r w:rsidRPr="00077602">
              <w:rPr>
                <w:rFonts w:ascii="Arial" w:eastAsia="Times New Roman" w:hAnsi="Arial" w:cs="Arial"/>
                <w:sz w:val="18"/>
                <w:szCs w:val="18"/>
                <w:lang w:eastAsia="en-GB"/>
              </w:rPr>
              <w:t> </w:t>
            </w:r>
          </w:p>
        </w:tc>
        <w:tc>
          <w:tcPr>
            <w:tcW w:w="4252" w:type="dxa"/>
            <w:tcBorders>
              <w:top w:val="nil"/>
              <w:left w:val="nil"/>
              <w:bottom w:val="nil"/>
              <w:right w:val="nil"/>
            </w:tcBorders>
            <w:shd w:val="clear" w:color="auto" w:fill="D9D9D9" w:themeFill="background1" w:themeFillShade="D9"/>
          </w:tcPr>
          <w:p w14:paraId="4CE20C21" w14:textId="26E17F39" w:rsidR="00077602" w:rsidRPr="00077602" w:rsidRDefault="00B17464" w:rsidP="004F76B9">
            <w:pPr>
              <w:spacing w:after="0"/>
              <w:textAlignment w:val="baseline"/>
              <w:rPr>
                <w:rFonts w:ascii="Arial" w:eastAsia="Times New Roman" w:hAnsi="Arial" w:cs="Arial"/>
                <w:sz w:val="18"/>
                <w:szCs w:val="18"/>
                <w:lang w:eastAsia="en-GB"/>
              </w:rPr>
            </w:pPr>
            <w:r w:rsidRPr="00BC796F">
              <w:rPr>
                <w:rFonts w:ascii="Arial" w:eastAsia="Times New Roman" w:hAnsi="Arial" w:cs="Arial"/>
                <w:i/>
                <w:iCs/>
                <w:sz w:val="18"/>
                <w:szCs w:val="18"/>
                <w:lang w:eastAsia="en-GB"/>
              </w:rPr>
              <w:t>[</w:t>
            </w:r>
            <w:r w:rsidR="00BA3B0D">
              <w:rPr>
                <w:rFonts w:ascii="Arial" w:eastAsia="Times New Roman" w:hAnsi="Arial" w:cs="Arial"/>
                <w:i/>
                <w:iCs/>
                <w:sz w:val="18"/>
                <w:szCs w:val="18"/>
                <w:lang w:eastAsia="en-GB"/>
              </w:rPr>
              <w:t>1</w:t>
            </w:r>
            <w:r w:rsidRPr="00BC796F">
              <w:rPr>
                <w:rFonts w:ascii="Arial" w:eastAsia="Times New Roman" w:hAnsi="Arial" w:cs="Arial"/>
                <w:i/>
                <w:iCs/>
                <w:sz w:val="18"/>
                <w:szCs w:val="18"/>
                <w:lang w:eastAsia="en-GB"/>
              </w:rPr>
              <w:t>00 characters]</w:t>
            </w:r>
          </w:p>
        </w:tc>
      </w:tr>
      <w:tr w:rsidR="00077602" w:rsidRPr="00077602" w14:paraId="00D584F9" w14:textId="77777777" w:rsidTr="00077602">
        <w:tc>
          <w:tcPr>
            <w:tcW w:w="4253" w:type="dxa"/>
            <w:tcBorders>
              <w:top w:val="nil"/>
              <w:left w:val="nil"/>
              <w:bottom w:val="nil"/>
              <w:right w:val="nil"/>
            </w:tcBorders>
            <w:shd w:val="clear" w:color="auto" w:fill="auto"/>
            <w:hideMark/>
          </w:tcPr>
          <w:p w14:paraId="4ADA4DA4" w14:textId="77777777" w:rsidR="00077602" w:rsidRPr="00077602" w:rsidRDefault="00077602" w:rsidP="004F76B9">
            <w:pPr>
              <w:spacing w:after="0"/>
              <w:textAlignment w:val="baseline"/>
              <w:rPr>
                <w:rFonts w:ascii="Arial" w:eastAsia="Times New Roman" w:hAnsi="Arial" w:cs="Arial"/>
                <w:sz w:val="18"/>
                <w:szCs w:val="18"/>
                <w:lang w:eastAsia="en-GB"/>
              </w:rPr>
            </w:pPr>
            <w:r w:rsidRPr="00077602">
              <w:rPr>
                <w:rFonts w:ascii="Arial" w:eastAsia="Times New Roman" w:hAnsi="Arial" w:cs="Arial"/>
                <w:sz w:val="18"/>
                <w:szCs w:val="18"/>
                <w:lang w:eastAsia="en-GB"/>
              </w:rPr>
              <w:t> </w:t>
            </w:r>
          </w:p>
        </w:tc>
        <w:tc>
          <w:tcPr>
            <w:tcW w:w="567" w:type="dxa"/>
            <w:tcBorders>
              <w:top w:val="nil"/>
              <w:left w:val="nil"/>
              <w:bottom w:val="nil"/>
              <w:right w:val="nil"/>
            </w:tcBorders>
            <w:shd w:val="clear" w:color="auto" w:fill="auto"/>
            <w:hideMark/>
          </w:tcPr>
          <w:p w14:paraId="33E17361" w14:textId="77777777" w:rsidR="00077602" w:rsidRPr="00077602" w:rsidRDefault="00077602" w:rsidP="004F76B9">
            <w:pPr>
              <w:spacing w:after="0"/>
              <w:textAlignment w:val="baseline"/>
              <w:rPr>
                <w:rFonts w:ascii="Arial" w:eastAsia="Times New Roman" w:hAnsi="Arial" w:cs="Arial"/>
                <w:sz w:val="18"/>
                <w:szCs w:val="18"/>
                <w:lang w:eastAsia="en-GB"/>
              </w:rPr>
            </w:pPr>
            <w:r w:rsidRPr="00077602">
              <w:rPr>
                <w:rFonts w:ascii="Arial" w:eastAsia="Times New Roman" w:hAnsi="Arial" w:cs="Arial"/>
                <w:sz w:val="18"/>
                <w:szCs w:val="18"/>
                <w:lang w:eastAsia="en-GB"/>
              </w:rPr>
              <w:t> </w:t>
            </w:r>
          </w:p>
        </w:tc>
        <w:tc>
          <w:tcPr>
            <w:tcW w:w="4252" w:type="dxa"/>
            <w:tcBorders>
              <w:top w:val="nil"/>
              <w:left w:val="nil"/>
              <w:bottom w:val="nil"/>
              <w:right w:val="nil"/>
            </w:tcBorders>
            <w:shd w:val="clear" w:color="auto" w:fill="auto"/>
            <w:hideMark/>
          </w:tcPr>
          <w:p w14:paraId="6B14322B" w14:textId="77777777" w:rsidR="00077602" w:rsidRPr="00077602" w:rsidRDefault="00077602" w:rsidP="004F76B9">
            <w:pPr>
              <w:spacing w:after="0"/>
              <w:textAlignment w:val="baseline"/>
              <w:rPr>
                <w:rFonts w:ascii="Arial" w:eastAsia="Times New Roman" w:hAnsi="Arial" w:cs="Arial"/>
                <w:sz w:val="18"/>
                <w:szCs w:val="18"/>
                <w:lang w:eastAsia="en-GB"/>
              </w:rPr>
            </w:pPr>
            <w:r w:rsidRPr="00077602">
              <w:rPr>
                <w:rFonts w:ascii="Arial" w:eastAsia="Times New Roman" w:hAnsi="Arial" w:cs="Arial"/>
                <w:sz w:val="18"/>
                <w:szCs w:val="18"/>
                <w:lang w:eastAsia="en-GB"/>
              </w:rPr>
              <w:t> </w:t>
            </w:r>
          </w:p>
        </w:tc>
      </w:tr>
      <w:tr w:rsidR="00077602" w:rsidRPr="00077602" w14:paraId="0EFBAFF9" w14:textId="77777777" w:rsidTr="00077602">
        <w:tc>
          <w:tcPr>
            <w:tcW w:w="4253" w:type="dxa"/>
            <w:tcBorders>
              <w:top w:val="nil"/>
              <w:left w:val="nil"/>
              <w:bottom w:val="nil"/>
              <w:right w:val="nil"/>
            </w:tcBorders>
            <w:shd w:val="clear" w:color="auto" w:fill="auto"/>
            <w:hideMark/>
          </w:tcPr>
          <w:p w14:paraId="1A5B06EC" w14:textId="4A862AD6" w:rsidR="00077602" w:rsidRPr="00077602" w:rsidRDefault="00077602" w:rsidP="004F76B9">
            <w:pPr>
              <w:spacing w:after="0"/>
              <w:textAlignment w:val="baseline"/>
              <w:rPr>
                <w:rFonts w:ascii="Arial" w:eastAsia="Times New Roman" w:hAnsi="Arial" w:cs="Arial"/>
                <w:sz w:val="18"/>
                <w:szCs w:val="18"/>
                <w:lang w:eastAsia="en-GB"/>
              </w:rPr>
            </w:pPr>
            <w:r w:rsidRPr="00077602">
              <w:rPr>
                <w:rFonts w:ascii="Arial" w:eastAsia="Times New Roman" w:hAnsi="Arial" w:cs="Arial"/>
                <w:sz w:val="18"/>
                <w:szCs w:val="18"/>
                <w:lang w:eastAsia="en-GB"/>
              </w:rPr>
              <w:t>E-Mail Address</w:t>
            </w:r>
          </w:p>
        </w:tc>
        <w:tc>
          <w:tcPr>
            <w:tcW w:w="567" w:type="dxa"/>
            <w:tcBorders>
              <w:top w:val="nil"/>
              <w:left w:val="nil"/>
              <w:bottom w:val="nil"/>
              <w:right w:val="nil"/>
            </w:tcBorders>
            <w:shd w:val="clear" w:color="auto" w:fill="auto"/>
            <w:hideMark/>
          </w:tcPr>
          <w:p w14:paraId="312543A2" w14:textId="77777777" w:rsidR="00077602" w:rsidRPr="00077602" w:rsidRDefault="00077602" w:rsidP="004F76B9">
            <w:pPr>
              <w:spacing w:after="0"/>
              <w:textAlignment w:val="baseline"/>
              <w:rPr>
                <w:rFonts w:ascii="Arial" w:eastAsia="Times New Roman" w:hAnsi="Arial" w:cs="Arial"/>
                <w:sz w:val="18"/>
                <w:szCs w:val="18"/>
                <w:lang w:eastAsia="en-GB"/>
              </w:rPr>
            </w:pPr>
            <w:r w:rsidRPr="00077602">
              <w:rPr>
                <w:rFonts w:ascii="Arial" w:eastAsia="Times New Roman" w:hAnsi="Arial" w:cs="Arial"/>
                <w:sz w:val="18"/>
                <w:szCs w:val="18"/>
                <w:lang w:eastAsia="en-GB"/>
              </w:rPr>
              <w:t> </w:t>
            </w:r>
          </w:p>
        </w:tc>
        <w:tc>
          <w:tcPr>
            <w:tcW w:w="4252" w:type="dxa"/>
            <w:tcBorders>
              <w:top w:val="nil"/>
              <w:left w:val="nil"/>
              <w:bottom w:val="nil"/>
              <w:right w:val="nil"/>
            </w:tcBorders>
            <w:shd w:val="clear" w:color="auto" w:fill="auto"/>
            <w:hideMark/>
          </w:tcPr>
          <w:p w14:paraId="7DA07028" w14:textId="66F1938B" w:rsidR="00077602" w:rsidRPr="00077602" w:rsidRDefault="00507AAC" w:rsidP="004F76B9">
            <w:pPr>
              <w:spacing w:after="0"/>
              <w:textAlignment w:val="baseline"/>
              <w:rPr>
                <w:rFonts w:ascii="Arial" w:eastAsia="Times New Roman" w:hAnsi="Arial" w:cs="Arial"/>
                <w:sz w:val="18"/>
                <w:szCs w:val="18"/>
                <w:lang w:eastAsia="en-GB"/>
              </w:rPr>
            </w:pPr>
            <w:r w:rsidRPr="00077602">
              <w:rPr>
                <w:rFonts w:ascii="Arial" w:eastAsia="Times New Roman" w:hAnsi="Arial" w:cs="Arial"/>
                <w:sz w:val="18"/>
                <w:szCs w:val="18"/>
                <w:lang w:eastAsia="en-GB"/>
              </w:rPr>
              <w:t>Telephone</w:t>
            </w:r>
          </w:p>
        </w:tc>
      </w:tr>
      <w:tr w:rsidR="00077602" w:rsidRPr="00077602" w14:paraId="239FA3E0" w14:textId="77777777" w:rsidTr="00077602">
        <w:tc>
          <w:tcPr>
            <w:tcW w:w="4253" w:type="dxa"/>
            <w:tcBorders>
              <w:top w:val="nil"/>
              <w:left w:val="nil"/>
              <w:bottom w:val="nil"/>
              <w:right w:val="nil"/>
            </w:tcBorders>
            <w:shd w:val="clear" w:color="auto" w:fill="D9D9D9" w:themeFill="background1" w:themeFillShade="D9"/>
            <w:hideMark/>
          </w:tcPr>
          <w:p w14:paraId="689AA1DF" w14:textId="7372D620" w:rsidR="00077602" w:rsidRPr="00077602" w:rsidRDefault="00B17464" w:rsidP="004F76B9">
            <w:pPr>
              <w:spacing w:after="0"/>
              <w:textAlignment w:val="baseline"/>
              <w:rPr>
                <w:rFonts w:ascii="Arial" w:eastAsia="Times New Roman" w:hAnsi="Arial" w:cs="Arial"/>
                <w:i/>
                <w:iCs/>
                <w:sz w:val="18"/>
                <w:szCs w:val="18"/>
                <w:lang w:eastAsia="en-GB"/>
              </w:rPr>
            </w:pPr>
            <w:r w:rsidRPr="00BC796F">
              <w:rPr>
                <w:rFonts w:ascii="Arial" w:eastAsia="Times New Roman" w:hAnsi="Arial" w:cs="Arial"/>
                <w:i/>
                <w:iCs/>
                <w:sz w:val="18"/>
                <w:szCs w:val="18"/>
                <w:lang w:eastAsia="en-GB"/>
              </w:rPr>
              <w:t>[200 characters]</w:t>
            </w:r>
          </w:p>
        </w:tc>
        <w:tc>
          <w:tcPr>
            <w:tcW w:w="567" w:type="dxa"/>
            <w:tcBorders>
              <w:top w:val="nil"/>
              <w:left w:val="nil"/>
              <w:bottom w:val="nil"/>
              <w:right w:val="nil"/>
            </w:tcBorders>
            <w:shd w:val="clear" w:color="auto" w:fill="auto"/>
            <w:hideMark/>
          </w:tcPr>
          <w:p w14:paraId="0F40CD9E" w14:textId="77777777" w:rsidR="00077602" w:rsidRPr="00077602" w:rsidRDefault="00077602" w:rsidP="004F76B9">
            <w:pPr>
              <w:spacing w:after="0"/>
              <w:textAlignment w:val="baseline"/>
              <w:rPr>
                <w:rFonts w:ascii="Arial" w:eastAsia="Times New Roman" w:hAnsi="Arial" w:cs="Arial"/>
                <w:sz w:val="18"/>
                <w:szCs w:val="18"/>
                <w:lang w:eastAsia="en-GB"/>
              </w:rPr>
            </w:pPr>
            <w:r w:rsidRPr="00077602">
              <w:rPr>
                <w:rFonts w:ascii="Arial" w:eastAsia="Times New Roman" w:hAnsi="Arial" w:cs="Arial"/>
                <w:sz w:val="18"/>
                <w:szCs w:val="18"/>
                <w:lang w:eastAsia="en-GB"/>
              </w:rPr>
              <w:t> </w:t>
            </w:r>
          </w:p>
        </w:tc>
        <w:tc>
          <w:tcPr>
            <w:tcW w:w="4252" w:type="dxa"/>
            <w:tcBorders>
              <w:top w:val="nil"/>
              <w:left w:val="nil"/>
              <w:bottom w:val="nil"/>
              <w:right w:val="nil"/>
            </w:tcBorders>
            <w:shd w:val="clear" w:color="auto" w:fill="D9D9D9" w:themeFill="background1" w:themeFillShade="D9"/>
          </w:tcPr>
          <w:p w14:paraId="441CE590" w14:textId="494E271C" w:rsidR="00077602" w:rsidRPr="00077602" w:rsidRDefault="00B17464" w:rsidP="004F76B9">
            <w:pPr>
              <w:spacing w:after="0"/>
              <w:textAlignment w:val="baseline"/>
              <w:rPr>
                <w:rFonts w:ascii="Arial" w:eastAsia="Times New Roman" w:hAnsi="Arial" w:cs="Arial"/>
                <w:sz w:val="18"/>
                <w:szCs w:val="18"/>
                <w:lang w:eastAsia="en-GB"/>
              </w:rPr>
            </w:pPr>
            <w:r w:rsidRPr="00BC796F">
              <w:rPr>
                <w:rFonts w:ascii="Arial" w:eastAsia="Times New Roman" w:hAnsi="Arial" w:cs="Arial"/>
                <w:i/>
                <w:iCs/>
                <w:sz w:val="18"/>
                <w:szCs w:val="18"/>
                <w:lang w:eastAsia="en-GB"/>
              </w:rPr>
              <w:t>[200 characters]</w:t>
            </w:r>
          </w:p>
        </w:tc>
      </w:tr>
    </w:tbl>
    <w:p w14:paraId="6D440366" w14:textId="77777777" w:rsidR="00077602" w:rsidRPr="00077602" w:rsidRDefault="00077602" w:rsidP="00614A7D">
      <w:pPr>
        <w:spacing w:after="0"/>
        <w:textAlignment w:val="baseline"/>
        <w:rPr>
          <w:rFonts w:ascii="Arial" w:eastAsia="Times New Roman" w:hAnsi="Arial" w:cs="Arial"/>
          <w:b/>
          <w:bCs/>
          <w:sz w:val="18"/>
          <w:szCs w:val="18"/>
          <w:lang w:eastAsia="en-GB"/>
        </w:rPr>
      </w:pPr>
    </w:p>
    <w:p w14:paraId="1AFAB90D" w14:textId="478F47AB" w:rsidR="00614A7D" w:rsidRPr="00077602" w:rsidRDefault="00614A7D" w:rsidP="00614A7D">
      <w:pPr>
        <w:spacing w:after="0"/>
        <w:textAlignment w:val="baseline"/>
        <w:rPr>
          <w:rFonts w:ascii="Arial" w:eastAsia="Times New Roman" w:hAnsi="Arial" w:cs="Arial"/>
          <w:sz w:val="18"/>
          <w:szCs w:val="18"/>
          <w:lang w:eastAsia="en-GB"/>
        </w:rPr>
      </w:pPr>
    </w:p>
    <w:tbl>
      <w:tblPr>
        <w:tblW w:w="9072"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4253"/>
        <w:gridCol w:w="567"/>
        <w:gridCol w:w="4252"/>
      </w:tblGrid>
      <w:tr w:rsidR="00507AAC" w:rsidRPr="00BC796F" w14:paraId="5EB22E70" w14:textId="77777777" w:rsidTr="004F76B9">
        <w:tc>
          <w:tcPr>
            <w:tcW w:w="4253" w:type="dxa"/>
            <w:tcBorders>
              <w:top w:val="nil"/>
              <w:left w:val="nil"/>
              <w:bottom w:val="nil"/>
              <w:right w:val="nil"/>
            </w:tcBorders>
            <w:shd w:val="clear" w:color="auto" w:fill="auto"/>
          </w:tcPr>
          <w:p w14:paraId="2A3BBD6D" w14:textId="77777777" w:rsidR="00507AAC" w:rsidRDefault="00507AAC" w:rsidP="004F76B9">
            <w:pPr>
              <w:spacing w:after="0"/>
              <w:textAlignment w:val="baseline"/>
              <w:rPr>
                <w:rFonts w:ascii="Arial" w:eastAsia="Times New Roman" w:hAnsi="Arial" w:cs="Arial"/>
                <w:b/>
                <w:bCs/>
                <w:sz w:val="18"/>
                <w:szCs w:val="18"/>
                <w:lang w:eastAsia="en-GB"/>
              </w:rPr>
            </w:pPr>
            <w:r w:rsidRPr="00077602">
              <w:rPr>
                <w:rFonts w:ascii="Arial" w:eastAsia="Times New Roman" w:hAnsi="Arial" w:cs="Arial"/>
                <w:b/>
                <w:bCs/>
                <w:sz w:val="18"/>
                <w:szCs w:val="18"/>
                <w:lang w:eastAsia="en-GB"/>
              </w:rPr>
              <w:t>Contact person</w:t>
            </w:r>
          </w:p>
          <w:p w14:paraId="135A8EF1" w14:textId="1D142E2A" w:rsidR="00507AAC" w:rsidRPr="00077602" w:rsidRDefault="00507AAC" w:rsidP="004F76B9">
            <w:pPr>
              <w:spacing w:after="0"/>
              <w:textAlignment w:val="baseline"/>
              <w:rPr>
                <w:rFonts w:ascii="Arial" w:eastAsia="Times New Roman" w:hAnsi="Arial" w:cs="Arial"/>
                <w:sz w:val="18"/>
                <w:szCs w:val="18"/>
                <w:lang w:eastAsia="en-GB"/>
              </w:rPr>
            </w:pPr>
          </w:p>
        </w:tc>
        <w:tc>
          <w:tcPr>
            <w:tcW w:w="567" w:type="dxa"/>
            <w:tcBorders>
              <w:top w:val="nil"/>
              <w:left w:val="nil"/>
              <w:bottom w:val="nil"/>
              <w:right w:val="nil"/>
            </w:tcBorders>
            <w:shd w:val="clear" w:color="auto" w:fill="auto"/>
          </w:tcPr>
          <w:p w14:paraId="142A7425" w14:textId="77777777" w:rsidR="00507AAC" w:rsidRPr="00077602" w:rsidRDefault="00507AAC" w:rsidP="004F76B9">
            <w:pPr>
              <w:spacing w:after="0"/>
              <w:textAlignment w:val="baseline"/>
              <w:rPr>
                <w:rFonts w:ascii="Arial" w:eastAsia="Times New Roman" w:hAnsi="Arial" w:cs="Arial"/>
                <w:sz w:val="18"/>
                <w:szCs w:val="18"/>
                <w:lang w:eastAsia="en-GB"/>
              </w:rPr>
            </w:pPr>
          </w:p>
        </w:tc>
        <w:tc>
          <w:tcPr>
            <w:tcW w:w="4252" w:type="dxa"/>
            <w:tcBorders>
              <w:top w:val="nil"/>
              <w:left w:val="nil"/>
              <w:bottom w:val="nil"/>
              <w:right w:val="nil"/>
            </w:tcBorders>
            <w:shd w:val="clear" w:color="auto" w:fill="auto"/>
          </w:tcPr>
          <w:p w14:paraId="3BB660F3" w14:textId="77777777" w:rsidR="00507AAC" w:rsidRPr="00077602" w:rsidRDefault="00507AAC" w:rsidP="004F76B9">
            <w:pPr>
              <w:spacing w:after="0"/>
              <w:textAlignment w:val="baseline"/>
              <w:rPr>
                <w:rFonts w:ascii="Arial" w:eastAsia="Times New Roman" w:hAnsi="Arial" w:cs="Arial"/>
                <w:sz w:val="18"/>
                <w:szCs w:val="18"/>
                <w:lang w:eastAsia="en-GB"/>
              </w:rPr>
            </w:pPr>
          </w:p>
        </w:tc>
      </w:tr>
      <w:tr w:rsidR="00077602" w:rsidRPr="00BC796F" w14:paraId="25457718" w14:textId="77777777" w:rsidTr="004F76B9">
        <w:tc>
          <w:tcPr>
            <w:tcW w:w="4253" w:type="dxa"/>
            <w:tcBorders>
              <w:top w:val="nil"/>
              <w:left w:val="nil"/>
              <w:bottom w:val="nil"/>
              <w:right w:val="nil"/>
            </w:tcBorders>
            <w:shd w:val="clear" w:color="auto" w:fill="auto"/>
            <w:hideMark/>
          </w:tcPr>
          <w:p w14:paraId="73D3361A" w14:textId="77777777" w:rsidR="00077602" w:rsidRPr="00077602" w:rsidRDefault="00077602" w:rsidP="004F76B9">
            <w:pPr>
              <w:spacing w:after="0"/>
              <w:textAlignment w:val="baseline"/>
              <w:rPr>
                <w:rFonts w:ascii="Arial" w:eastAsia="Times New Roman" w:hAnsi="Arial" w:cs="Arial"/>
                <w:sz w:val="18"/>
                <w:szCs w:val="18"/>
                <w:lang w:eastAsia="en-GB"/>
              </w:rPr>
            </w:pPr>
            <w:r w:rsidRPr="00077602">
              <w:rPr>
                <w:rFonts w:ascii="Arial" w:eastAsia="Times New Roman" w:hAnsi="Arial" w:cs="Arial"/>
                <w:sz w:val="18"/>
                <w:szCs w:val="18"/>
                <w:lang w:eastAsia="en-GB"/>
              </w:rPr>
              <w:t>First Name</w:t>
            </w:r>
          </w:p>
        </w:tc>
        <w:tc>
          <w:tcPr>
            <w:tcW w:w="567" w:type="dxa"/>
            <w:tcBorders>
              <w:top w:val="nil"/>
              <w:left w:val="nil"/>
              <w:bottom w:val="nil"/>
              <w:right w:val="nil"/>
            </w:tcBorders>
            <w:shd w:val="clear" w:color="auto" w:fill="auto"/>
            <w:hideMark/>
          </w:tcPr>
          <w:p w14:paraId="08CF7557" w14:textId="77777777" w:rsidR="00077602" w:rsidRPr="00077602" w:rsidRDefault="00077602" w:rsidP="004F76B9">
            <w:pPr>
              <w:spacing w:after="0"/>
              <w:textAlignment w:val="baseline"/>
              <w:rPr>
                <w:rFonts w:ascii="Arial" w:eastAsia="Times New Roman" w:hAnsi="Arial" w:cs="Arial"/>
                <w:sz w:val="18"/>
                <w:szCs w:val="18"/>
                <w:lang w:eastAsia="en-GB"/>
              </w:rPr>
            </w:pPr>
            <w:r w:rsidRPr="00077602">
              <w:rPr>
                <w:rFonts w:ascii="Arial" w:eastAsia="Times New Roman" w:hAnsi="Arial" w:cs="Arial"/>
                <w:sz w:val="18"/>
                <w:szCs w:val="18"/>
                <w:lang w:eastAsia="en-GB"/>
              </w:rPr>
              <w:t> </w:t>
            </w:r>
          </w:p>
        </w:tc>
        <w:tc>
          <w:tcPr>
            <w:tcW w:w="4252" w:type="dxa"/>
            <w:tcBorders>
              <w:top w:val="nil"/>
              <w:left w:val="nil"/>
              <w:bottom w:val="nil"/>
              <w:right w:val="nil"/>
            </w:tcBorders>
            <w:shd w:val="clear" w:color="auto" w:fill="auto"/>
            <w:hideMark/>
          </w:tcPr>
          <w:p w14:paraId="19D541AE" w14:textId="77777777" w:rsidR="00077602" w:rsidRPr="00BC796F" w:rsidRDefault="00077602" w:rsidP="004F76B9">
            <w:pPr>
              <w:spacing w:after="0"/>
              <w:textAlignment w:val="baseline"/>
              <w:rPr>
                <w:rFonts w:ascii="Arial" w:eastAsia="Times New Roman" w:hAnsi="Arial" w:cs="Arial"/>
                <w:sz w:val="18"/>
                <w:szCs w:val="18"/>
                <w:lang w:eastAsia="en-GB"/>
              </w:rPr>
            </w:pPr>
            <w:r w:rsidRPr="00077602">
              <w:rPr>
                <w:rFonts w:ascii="Arial" w:eastAsia="Times New Roman" w:hAnsi="Arial" w:cs="Arial"/>
                <w:sz w:val="18"/>
                <w:szCs w:val="18"/>
                <w:lang w:eastAsia="en-GB"/>
              </w:rPr>
              <w:t>Last Name</w:t>
            </w:r>
            <w:r w:rsidRPr="00BC796F">
              <w:rPr>
                <w:rFonts w:ascii="Arial" w:eastAsia="Times New Roman" w:hAnsi="Arial" w:cs="Arial"/>
                <w:sz w:val="18"/>
                <w:szCs w:val="18"/>
                <w:lang w:eastAsia="en-GB"/>
              </w:rPr>
              <w:t> </w:t>
            </w:r>
          </w:p>
        </w:tc>
      </w:tr>
      <w:tr w:rsidR="00077602" w:rsidRPr="00BC796F" w14:paraId="7BD065F4" w14:textId="77777777" w:rsidTr="004F76B9">
        <w:tc>
          <w:tcPr>
            <w:tcW w:w="4253" w:type="dxa"/>
            <w:tcBorders>
              <w:top w:val="nil"/>
              <w:left w:val="nil"/>
              <w:bottom w:val="nil"/>
              <w:right w:val="nil"/>
            </w:tcBorders>
            <w:shd w:val="clear" w:color="auto" w:fill="D9D9D9" w:themeFill="background1" w:themeFillShade="D9"/>
          </w:tcPr>
          <w:p w14:paraId="74F6A71C" w14:textId="5CC08EE2" w:rsidR="00077602" w:rsidRPr="00BC796F" w:rsidRDefault="00B17464" w:rsidP="004F76B9">
            <w:pPr>
              <w:spacing w:after="0"/>
              <w:textAlignment w:val="baseline"/>
              <w:rPr>
                <w:rFonts w:ascii="Arial" w:eastAsia="Times New Roman" w:hAnsi="Arial" w:cs="Arial"/>
                <w:sz w:val="18"/>
                <w:szCs w:val="18"/>
                <w:lang w:eastAsia="en-GB"/>
              </w:rPr>
            </w:pPr>
            <w:r w:rsidRPr="00BC796F">
              <w:rPr>
                <w:rFonts w:ascii="Arial" w:eastAsia="Times New Roman" w:hAnsi="Arial" w:cs="Arial"/>
                <w:i/>
                <w:iCs/>
                <w:sz w:val="18"/>
                <w:szCs w:val="18"/>
                <w:lang w:eastAsia="en-GB"/>
              </w:rPr>
              <w:t>[</w:t>
            </w:r>
            <w:r w:rsidR="00BA3B0D">
              <w:rPr>
                <w:rFonts w:ascii="Arial" w:eastAsia="Times New Roman" w:hAnsi="Arial" w:cs="Arial"/>
                <w:i/>
                <w:iCs/>
                <w:sz w:val="18"/>
                <w:szCs w:val="18"/>
                <w:lang w:eastAsia="en-GB"/>
              </w:rPr>
              <w:t>1</w:t>
            </w:r>
            <w:r w:rsidRPr="00BC796F">
              <w:rPr>
                <w:rFonts w:ascii="Arial" w:eastAsia="Times New Roman" w:hAnsi="Arial" w:cs="Arial"/>
                <w:i/>
                <w:iCs/>
                <w:sz w:val="18"/>
                <w:szCs w:val="18"/>
                <w:lang w:eastAsia="en-GB"/>
              </w:rPr>
              <w:t>00 characters]</w:t>
            </w:r>
          </w:p>
        </w:tc>
        <w:tc>
          <w:tcPr>
            <w:tcW w:w="567" w:type="dxa"/>
            <w:tcBorders>
              <w:top w:val="nil"/>
              <w:left w:val="nil"/>
              <w:bottom w:val="nil"/>
              <w:right w:val="nil"/>
            </w:tcBorders>
            <w:shd w:val="clear" w:color="auto" w:fill="auto"/>
            <w:hideMark/>
          </w:tcPr>
          <w:p w14:paraId="3575E3BE" w14:textId="77777777" w:rsidR="00077602" w:rsidRPr="00BC796F" w:rsidRDefault="00077602" w:rsidP="004F76B9">
            <w:pPr>
              <w:spacing w:after="0"/>
              <w:textAlignment w:val="baseline"/>
              <w:rPr>
                <w:rFonts w:ascii="Arial" w:eastAsia="Times New Roman" w:hAnsi="Arial" w:cs="Arial"/>
                <w:sz w:val="18"/>
                <w:szCs w:val="18"/>
                <w:lang w:eastAsia="en-GB"/>
              </w:rPr>
            </w:pPr>
            <w:r w:rsidRPr="00BC796F">
              <w:rPr>
                <w:rFonts w:ascii="Arial" w:eastAsia="Times New Roman" w:hAnsi="Arial" w:cs="Arial"/>
                <w:sz w:val="18"/>
                <w:szCs w:val="18"/>
                <w:lang w:eastAsia="en-GB"/>
              </w:rPr>
              <w:t> </w:t>
            </w:r>
          </w:p>
        </w:tc>
        <w:tc>
          <w:tcPr>
            <w:tcW w:w="4252" w:type="dxa"/>
            <w:tcBorders>
              <w:top w:val="nil"/>
              <w:left w:val="nil"/>
              <w:bottom w:val="nil"/>
              <w:right w:val="nil"/>
            </w:tcBorders>
            <w:shd w:val="clear" w:color="auto" w:fill="D9D9D9" w:themeFill="background1" w:themeFillShade="D9"/>
          </w:tcPr>
          <w:p w14:paraId="06AED28F" w14:textId="58252A8D" w:rsidR="00077602" w:rsidRPr="00BC796F" w:rsidRDefault="00B17464" w:rsidP="004F76B9">
            <w:pPr>
              <w:spacing w:after="0"/>
              <w:textAlignment w:val="baseline"/>
              <w:rPr>
                <w:rFonts w:ascii="Arial" w:eastAsia="Times New Roman" w:hAnsi="Arial" w:cs="Arial"/>
                <w:sz w:val="18"/>
                <w:szCs w:val="18"/>
                <w:lang w:eastAsia="en-GB"/>
              </w:rPr>
            </w:pPr>
            <w:r w:rsidRPr="00BC796F">
              <w:rPr>
                <w:rFonts w:ascii="Arial" w:eastAsia="Times New Roman" w:hAnsi="Arial" w:cs="Arial"/>
                <w:i/>
                <w:iCs/>
                <w:sz w:val="18"/>
                <w:szCs w:val="18"/>
                <w:lang w:eastAsia="en-GB"/>
              </w:rPr>
              <w:t>[</w:t>
            </w:r>
            <w:r w:rsidR="00BA3B0D">
              <w:rPr>
                <w:rFonts w:ascii="Arial" w:eastAsia="Times New Roman" w:hAnsi="Arial" w:cs="Arial"/>
                <w:i/>
                <w:iCs/>
                <w:sz w:val="18"/>
                <w:szCs w:val="18"/>
                <w:lang w:eastAsia="en-GB"/>
              </w:rPr>
              <w:t>1</w:t>
            </w:r>
            <w:r w:rsidRPr="00BC796F">
              <w:rPr>
                <w:rFonts w:ascii="Arial" w:eastAsia="Times New Roman" w:hAnsi="Arial" w:cs="Arial"/>
                <w:i/>
                <w:iCs/>
                <w:sz w:val="18"/>
                <w:szCs w:val="18"/>
                <w:lang w:eastAsia="en-GB"/>
              </w:rPr>
              <w:t>00 characters]</w:t>
            </w:r>
          </w:p>
        </w:tc>
      </w:tr>
      <w:tr w:rsidR="00077602" w:rsidRPr="00BC796F" w14:paraId="773DDDA3" w14:textId="77777777" w:rsidTr="004F76B9">
        <w:tc>
          <w:tcPr>
            <w:tcW w:w="4253" w:type="dxa"/>
            <w:tcBorders>
              <w:top w:val="nil"/>
              <w:left w:val="nil"/>
              <w:bottom w:val="nil"/>
              <w:right w:val="nil"/>
            </w:tcBorders>
            <w:shd w:val="clear" w:color="auto" w:fill="auto"/>
            <w:hideMark/>
          </w:tcPr>
          <w:p w14:paraId="04E42FB7" w14:textId="77777777" w:rsidR="00077602" w:rsidRPr="00BC796F" w:rsidRDefault="00077602" w:rsidP="004F76B9">
            <w:pPr>
              <w:spacing w:after="0"/>
              <w:textAlignment w:val="baseline"/>
              <w:rPr>
                <w:rFonts w:ascii="Arial" w:eastAsia="Times New Roman" w:hAnsi="Arial" w:cs="Arial"/>
                <w:sz w:val="18"/>
                <w:szCs w:val="18"/>
                <w:lang w:eastAsia="en-GB"/>
              </w:rPr>
            </w:pPr>
            <w:r w:rsidRPr="00BC796F">
              <w:rPr>
                <w:rFonts w:ascii="Arial" w:eastAsia="Times New Roman" w:hAnsi="Arial" w:cs="Arial"/>
                <w:sz w:val="18"/>
                <w:szCs w:val="18"/>
                <w:lang w:eastAsia="en-GB"/>
              </w:rPr>
              <w:t> </w:t>
            </w:r>
          </w:p>
        </w:tc>
        <w:tc>
          <w:tcPr>
            <w:tcW w:w="567" w:type="dxa"/>
            <w:tcBorders>
              <w:top w:val="nil"/>
              <w:left w:val="nil"/>
              <w:bottom w:val="nil"/>
              <w:right w:val="nil"/>
            </w:tcBorders>
            <w:shd w:val="clear" w:color="auto" w:fill="auto"/>
            <w:hideMark/>
          </w:tcPr>
          <w:p w14:paraId="41072C83" w14:textId="77777777" w:rsidR="00077602" w:rsidRPr="00BC796F" w:rsidRDefault="00077602" w:rsidP="004F76B9">
            <w:pPr>
              <w:spacing w:after="0"/>
              <w:textAlignment w:val="baseline"/>
              <w:rPr>
                <w:rFonts w:ascii="Arial" w:eastAsia="Times New Roman" w:hAnsi="Arial" w:cs="Arial"/>
                <w:sz w:val="18"/>
                <w:szCs w:val="18"/>
                <w:lang w:eastAsia="en-GB"/>
              </w:rPr>
            </w:pPr>
            <w:r w:rsidRPr="00BC796F">
              <w:rPr>
                <w:rFonts w:ascii="Arial" w:eastAsia="Times New Roman" w:hAnsi="Arial" w:cs="Arial"/>
                <w:sz w:val="18"/>
                <w:szCs w:val="18"/>
                <w:lang w:eastAsia="en-GB"/>
              </w:rPr>
              <w:t> </w:t>
            </w:r>
          </w:p>
        </w:tc>
        <w:tc>
          <w:tcPr>
            <w:tcW w:w="4252" w:type="dxa"/>
            <w:tcBorders>
              <w:top w:val="nil"/>
              <w:left w:val="nil"/>
              <w:bottom w:val="nil"/>
              <w:right w:val="nil"/>
            </w:tcBorders>
            <w:shd w:val="clear" w:color="auto" w:fill="auto"/>
            <w:hideMark/>
          </w:tcPr>
          <w:p w14:paraId="4B437DCC" w14:textId="77777777" w:rsidR="00077602" w:rsidRPr="00BC796F" w:rsidRDefault="00077602" w:rsidP="004F76B9">
            <w:pPr>
              <w:spacing w:after="0"/>
              <w:textAlignment w:val="baseline"/>
              <w:rPr>
                <w:rFonts w:ascii="Arial" w:eastAsia="Times New Roman" w:hAnsi="Arial" w:cs="Arial"/>
                <w:sz w:val="18"/>
                <w:szCs w:val="18"/>
                <w:lang w:eastAsia="en-GB"/>
              </w:rPr>
            </w:pPr>
            <w:r w:rsidRPr="00BC796F">
              <w:rPr>
                <w:rFonts w:ascii="Arial" w:eastAsia="Times New Roman" w:hAnsi="Arial" w:cs="Arial"/>
                <w:sz w:val="18"/>
                <w:szCs w:val="18"/>
                <w:lang w:eastAsia="en-GB"/>
              </w:rPr>
              <w:t> </w:t>
            </w:r>
          </w:p>
        </w:tc>
      </w:tr>
      <w:tr w:rsidR="00077602" w:rsidRPr="00BC796F" w14:paraId="17CB58AC" w14:textId="77777777" w:rsidTr="004F76B9">
        <w:tc>
          <w:tcPr>
            <w:tcW w:w="4253" w:type="dxa"/>
            <w:tcBorders>
              <w:top w:val="nil"/>
              <w:left w:val="nil"/>
              <w:bottom w:val="nil"/>
              <w:right w:val="nil"/>
            </w:tcBorders>
            <w:shd w:val="clear" w:color="auto" w:fill="auto"/>
            <w:hideMark/>
          </w:tcPr>
          <w:p w14:paraId="1B6CB0F3" w14:textId="77777777" w:rsidR="00077602" w:rsidRPr="00BC796F" w:rsidRDefault="00077602" w:rsidP="004F76B9">
            <w:pPr>
              <w:spacing w:after="0"/>
              <w:textAlignment w:val="baseline"/>
              <w:rPr>
                <w:rFonts w:ascii="Arial" w:eastAsia="Times New Roman" w:hAnsi="Arial" w:cs="Arial"/>
                <w:sz w:val="18"/>
                <w:szCs w:val="18"/>
                <w:lang w:eastAsia="en-GB"/>
              </w:rPr>
            </w:pPr>
            <w:r>
              <w:rPr>
                <w:rFonts w:ascii="Arial" w:eastAsia="Times New Roman" w:hAnsi="Arial" w:cs="Arial"/>
                <w:sz w:val="18"/>
                <w:szCs w:val="18"/>
                <w:lang w:eastAsia="en-GB"/>
              </w:rPr>
              <w:t>E-Mail Address</w:t>
            </w:r>
          </w:p>
        </w:tc>
        <w:tc>
          <w:tcPr>
            <w:tcW w:w="567" w:type="dxa"/>
            <w:tcBorders>
              <w:top w:val="nil"/>
              <w:left w:val="nil"/>
              <w:bottom w:val="nil"/>
              <w:right w:val="nil"/>
            </w:tcBorders>
            <w:shd w:val="clear" w:color="auto" w:fill="auto"/>
            <w:hideMark/>
          </w:tcPr>
          <w:p w14:paraId="33CD2222" w14:textId="77777777" w:rsidR="00077602" w:rsidRPr="00BC796F" w:rsidRDefault="00077602" w:rsidP="004F76B9">
            <w:pPr>
              <w:spacing w:after="0"/>
              <w:textAlignment w:val="baseline"/>
              <w:rPr>
                <w:rFonts w:ascii="Arial" w:eastAsia="Times New Roman" w:hAnsi="Arial" w:cs="Arial"/>
                <w:sz w:val="18"/>
                <w:szCs w:val="18"/>
                <w:lang w:eastAsia="en-GB"/>
              </w:rPr>
            </w:pPr>
            <w:r w:rsidRPr="00BC796F">
              <w:rPr>
                <w:rFonts w:ascii="Arial" w:eastAsia="Times New Roman" w:hAnsi="Arial" w:cs="Arial"/>
                <w:sz w:val="18"/>
                <w:szCs w:val="18"/>
                <w:lang w:eastAsia="en-GB"/>
              </w:rPr>
              <w:t> </w:t>
            </w:r>
          </w:p>
        </w:tc>
        <w:tc>
          <w:tcPr>
            <w:tcW w:w="4252" w:type="dxa"/>
            <w:tcBorders>
              <w:top w:val="nil"/>
              <w:left w:val="nil"/>
              <w:bottom w:val="nil"/>
              <w:right w:val="nil"/>
            </w:tcBorders>
            <w:shd w:val="clear" w:color="auto" w:fill="auto"/>
            <w:hideMark/>
          </w:tcPr>
          <w:p w14:paraId="5FA3539B" w14:textId="75BB3FA9" w:rsidR="00077602" w:rsidRPr="00BC796F" w:rsidRDefault="00507AAC" w:rsidP="004F76B9">
            <w:pPr>
              <w:spacing w:after="0"/>
              <w:textAlignment w:val="baseline"/>
              <w:rPr>
                <w:rFonts w:ascii="Arial" w:eastAsia="Times New Roman" w:hAnsi="Arial" w:cs="Arial"/>
                <w:sz w:val="18"/>
                <w:szCs w:val="18"/>
                <w:lang w:eastAsia="en-GB"/>
              </w:rPr>
            </w:pPr>
            <w:r>
              <w:rPr>
                <w:rFonts w:ascii="Arial" w:eastAsia="Times New Roman" w:hAnsi="Arial" w:cs="Arial"/>
                <w:sz w:val="18"/>
                <w:szCs w:val="18"/>
                <w:lang w:eastAsia="en-GB"/>
              </w:rPr>
              <w:t>Telephone</w:t>
            </w:r>
          </w:p>
        </w:tc>
      </w:tr>
      <w:tr w:rsidR="00077602" w:rsidRPr="00BC796F" w14:paraId="0D5A39FB" w14:textId="77777777" w:rsidTr="004F76B9">
        <w:tc>
          <w:tcPr>
            <w:tcW w:w="4253" w:type="dxa"/>
            <w:tcBorders>
              <w:top w:val="nil"/>
              <w:left w:val="nil"/>
              <w:bottom w:val="nil"/>
              <w:right w:val="nil"/>
            </w:tcBorders>
            <w:shd w:val="clear" w:color="auto" w:fill="D9D9D9" w:themeFill="background1" w:themeFillShade="D9"/>
            <w:hideMark/>
          </w:tcPr>
          <w:p w14:paraId="6F157F85" w14:textId="1D98762C" w:rsidR="00077602" w:rsidRPr="00757792" w:rsidRDefault="00B17464" w:rsidP="004F76B9">
            <w:pPr>
              <w:spacing w:after="0"/>
              <w:textAlignment w:val="baseline"/>
              <w:rPr>
                <w:rFonts w:ascii="Arial" w:eastAsia="Times New Roman" w:hAnsi="Arial" w:cs="Arial"/>
                <w:i/>
                <w:iCs/>
                <w:sz w:val="18"/>
                <w:szCs w:val="18"/>
                <w:lang w:eastAsia="en-GB"/>
              </w:rPr>
            </w:pPr>
            <w:r w:rsidRPr="00BC796F">
              <w:rPr>
                <w:rFonts w:ascii="Arial" w:eastAsia="Times New Roman" w:hAnsi="Arial" w:cs="Arial"/>
                <w:i/>
                <w:iCs/>
                <w:sz w:val="18"/>
                <w:szCs w:val="18"/>
                <w:lang w:eastAsia="en-GB"/>
              </w:rPr>
              <w:t>[200 characters]</w:t>
            </w:r>
          </w:p>
        </w:tc>
        <w:tc>
          <w:tcPr>
            <w:tcW w:w="567" w:type="dxa"/>
            <w:tcBorders>
              <w:top w:val="nil"/>
              <w:left w:val="nil"/>
              <w:bottom w:val="nil"/>
              <w:right w:val="nil"/>
            </w:tcBorders>
            <w:shd w:val="clear" w:color="auto" w:fill="auto"/>
            <w:hideMark/>
          </w:tcPr>
          <w:p w14:paraId="26CA04A2" w14:textId="77777777" w:rsidR="00077602" w:rsidRPr="00BC796F" w:rsidRDefault="00077602" w:rsidP="004F76B9">
            <w:pPr>
              <w:spacing w:after="0"/>
              <w:textAlignment w:val="baseline"/>
              <w:rPr>
                <w:rFonts w:ascii="Arial" w:eastAsia="Times New Roman" w:hAnsi="Arial" w:cs="Arial"/>
                <w:sz w:val="18"/>
                <w:szCs w:val="18"/>
                <w:lang w:eastAsia="en-GB"/>
              </w:rPr>
            </w:pPr>
            <w:r w:rsidRPr="00BC796F">
              <w:rPr>
                <w:rFonts w:ascii="Arial" w:eastAsia="Times New Roman" w:hAnsi="Arial" w:cs="Arial"/>
                <w:sz w:val="18"/>
                <w:szCs w:val="18"/>
                <w:lang w:eastAsia="en-GB"/>
              </w:rPr>
              <w:t> </w:t>
            </w:r>
          </w:p>
        </w:tc>
        <w:tc>
          <w:tcPr>
            <w:tcW w:w="4252" w:type="dxa"/>
            <w:tcBorders>
              <w:top w:val="nil"/>
              <w:left w:val="nil"/>
              <w:bottom w:val="nil"/>
              <w:right w:val="nil"/>
            </w:tcBorders>
            <w:shd w:val="clear" w:color="auto" w:fill="D9D9D9" w:themeFill="background1" w:themeFillShade="D9"/>
          </w:tcPr>
          <w:p w14:paraId="2F20834F" w14:textId="75990017" w:rsidR="00077602" w:rsidRPr="00BC796F" w:rsidRDefault="00B17464" w:rsidP="004F76B9">
            <w:pPr>
              <w:spacing w:after="0"/>
              <w:textAlignment w:val="baseline"/>
              <w:rPr>
                <w:rFonts w:ascii="Arial" w:eastAsia="Times New Roman" w:hAnsi="Arial" w:cs="Arial"/>
                <w:sz w:val="18"/>
                <w:szCs w:val="18"/>
                <w:lang w:eastAsia="en-GB"/>
              </w:rPr>
            </w:pPr>
            <w:r w:rsidRPr="00BC796F">
              <w:rPr>
                <w:rFonts w:ascii="Arial" w:eastAsia="Times New Roman" w:hAnsi="Arial" w:cs="Arial"/>
                <w:i/>
                <w:iCs/>
                <w:sz w:val="18"/>
                <w:szCs w:val="18"/>
                <w:lang w:eastAsia="en-GB"/>
              </w:rPr>
              <w:t>[200 characters]</w:t>
            </w:r>
          </w:p>
        </w:tc>
      </w:tr>
    </w:tbl>
    <w:p w14:paraId="016FFC22" w14:textId="59AF4B32" w:rsidR="00614A7D" w:rsidRPr="0005216E" w:rsidRDefault="00614A7D" w:rsidP="00614A7D">
      <w:pPr>
        <w:spacing w:after="0"/>
        <w:textAlignment w:val="baseline"/>
        <w:rPr>
          <w:rFonts w:ascii="Arial" w:eastAsia="Times New Roman" w:hAnsi="Arial" w:cs="Arial"/>
          <w:sz w:val="18"/>
          <w:szCs w:val="18"/>
          <w:highlight w:val="yellow"/>
          <w:lang w:eastAsia="en-GB"/>
        </w:rPr>
      </w:pPr>
    </w:p>
    <w:sectPr w:rsidR="00614A7D" w:rsidRPr="0005216E" w:rsidSect="00EB621B">
      <w:pgSz w:w="11906" w:h="16838" w:code="9"/>
      <w:pgMar w:top="1134" w:right="1134" w:bottom="1134" w:left="1134" w:header="567" w:footer="17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A1E99F" w14:textId="77777777" w:rsidR="00AA6A3A" w:rsidRDefault="00AA6A3A">
      <w:r>
        <w:separator/>
      </w:r>
    </w:p>
  </w:endnote>
  <w:endnote w:type="continuationSeparator" w:id="0">
    <w:p w14:paraId="7557E375" w14:textId="77777777" w:rsidR="00AA6A3A" w:rsidRDefault="00AA6A3A">
      <w:r>
        <w:continuationSeparator/>
      </w:r>
    </w:p>
  </w:endnote>
  <w:endnote w:type="continuationNotice" w:id="1">
    <w:p w14:paraId="5E669BBE" w14:textId="77777777" w:rsidR="00AA6A3A" w:rsidRDefault="00AA6A3A">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Helvetica">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Trebuchet MS Bold">
    <w:altName w:val="Trebuchet MS"/>
    <w:panose1 w:val="020B0703020202020204"/>
    <w:charset w:val="00"/>
    <w:family w:val="auto"/>
    <w:pitch w:val="variable"/>
    <w:sig w:usb0="00000287" w:usb1="00000000" w:usb2="00000000" w:usb3="00000000" w:csb0="0000009F" w:csb1="00000000"/>
  </w:font>
  <w:font w:name="Trebuchet MS">
    <w:panose1 w:val="020B0603020202020204"/>
    <w:charset w:val="00"/>
    <w:family w:val="swiss"/>
    <w:pitch w:val="variable"/>
    <w:sig w:usb0="00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1"/>
    <w:family w:val="roman"/>
    <w:pitch w:val="variable"/>
    <w:sig w:usb0="00002000" w:usb1="00000000" w:usb2="00000000" w:usb3="00000000" w:csb0="0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Open Sans">
    <w:altName w:val="Segoe UI"/>
    <w:panose1 w:val="020B0606030504020204"/>
    <w:charset w:val="00"/>
    <w:family w:val="swiss"/>
    <w:pitch w:val="variable"/>
    <w:sig w:usb0="E00002EF" w:usb1="4000205B" w:usb2="00000028"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Franklin Gothic Book">
    <w:panose1 w:val="020B0503020102020204"/>
    <w:charset w:val="00"/>
    <w:family w:val="swiss"/>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CCCA09" w14:textId="77777777" w:rsidR="003604DD" w:rsidRDefault="003604DD" w:rsidP="008E4078">
    <w:pPr>
      <w:pStyle w:val="Footer"/>
      <w:framePr w:wrap="around" w:vAnchor="text" w:hAnchor="margin" w:y="1"/>
      <w:rPr>
        <w:rStyle w:val="PageNumber"/>
      </w:rPr>
    </w:pPr>
    <w:r>
      <w:rPr>
        <w:rStyle w:val="PageNumber"/>
      </w:rPr>
      <w:fldChar w:fldCharType="begin"/>
    </w:r>
    <w:r>
      <w:rPr>
        <w:rStyle w:val="PageNumber"/>
      </w:rPr>
      <w:instrText xml:space="preserve">PAGE  </w:instrText>
    </w:r>
    <w:r>
      <w:rPr>
        <w:rStyle w:val="PageNumber"/>
      </w:rPr>
      <w:fldChar w:fldCharType="end"/>
    </w:r>
  </w:p>
  <w:p w14:paraId="336F732B" w14:textId="77777777" w:rsidR="003604DD" w:rsidRDefault="003604DD" w:rsidP="008E4078">
    <w:pPr>
      <w:pStyle w:val="Footer"/>
      <w:ind w:right="360"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D0EB63" w14:textId="77777777" w:rsidR="003604DD" w:rsidRPr="001E73A3" w:rsidRDefault="003604DD" w:rsidP="00967E0E">
    <w:pPr>
      <w:pStyle w:val="Footer"/>
      <w:framePr w:wrap="around" w:vAnchor="text" w:hAnchor="page" w:x="5401" w:y="-98"/>
      <w:rPr>
        <w:rStyle w:val="PageNumber"/>
        <w:rFonts w:ascii="Arial" w:hAnsi="Arial" w:cs="Arial"/>
        <w:sz w:val="16"/>
        <w:szCs w:val="16"/>
      </w:rPr>
    </w:pPr>
    <w:r w:rsidRPr="001E73A3">
      <w:rPr>
        <w:rStyle w:val="PageNumber"/>
        <w:rFonts w:ascii="Arial" w:hAnsi="Arial" w:cs="Arial"/>
        <w:sz w:val="16"/>
        <w:szCs w:val="16"/>
      </w:rPr>
      <w:fldChar w:fldCharType="begin"/>
    </w:r>
    <w:r w:rsidRPr="001E73A3">
      <w:rPr>
        <w:rStyle w:val="PageNumber"/>
        <w:rFonts w:ascii="Arial" w:hAnsi="Arial" w:cs="Arial"/>
        <w:sz w:val="16"/>
        <w:szCs w:val="16"/>
      </w:rPr>
      <w:instrText xml:space="preserve">PAGE  </w:instrText>
    </w:r>
    <w:r w:rsidRPr="001E73A3">
      <w:rPr>
        <w:rStyle w:val="PageNumber"/>
        <w:rFonts w:ascii="Arial" w:hAnsi="Arial" w:cs="Arial"/>
        <w:sz w:val="16"/>
        <w:szCs w:val="16"/>
      </w:rPr>
      <w:fldChar w:fldCharType="separate"/>
    </w:r>
    <w:r w:rsidR="00683D00" w:rsidRPr="001E73A3">
      <w:rPr>
        <w:rStyle w:val="PageNumber"/>
        <w:rFonts w:ascii="Arial" w:hAnsi="Arial" w:cs="Arial"/>
        <w:noProof/>
        <w:sz w:val="16"/>
        <w:szCs w:val="16"/>
      </w:rPr>
      <w:t>21</w:t>
    </w:r>
    <w:r w:rsidRPr="001E73A3">
      <w:rPr>
        <w:rStyle w:val="PageNumber"/>
        <w:rFonts w:ascii="Arial" w:hAnsi="Arial" w:cs="Arial"/>
        <w:sz w:val="16"/>
        <w:szCs w:val="16"/>
      </w:rPr>
      <w:fldChar w:fldCharType="end"/>
    </w:r>
  </w:p>
  <w:p w14:paraId="63E3194B" w14:textId="77777777" w:rsidR="003604DD" w:rsidRPr="001E73A3" w:rsidRDefault="003604DD" w:rsidP="008E4078">
    <w:pPr>
      <w:pStyle w:val="Footer"/>
      <w:framePr w:wrap="around" w:vAnchor="text" w:hAnchor="page" w:x="616" w:y="18"/>
      <w:ind w:firstLine="360"/>
      <w:rPr>
        <w:rStyle w:val="PageNumber"/>
        <w:rFonts w:ascii="Arial" w:hAnsi="Arial" w:cs="Arial"/>
        <w:sz w:val="20"/>
        <w:szCs w:val="20"/>
      </w:rPr>
    </w:pPr>
  </w:p>
  <w:p w14:paraId="1A4E3468" w14:textId="77777777" w:rsidR="003604DD" w:rsidRPr="001E73A3" w:rsidRDefault="003604DD" w:rsidP="00BF00D5">
    <w:pPr>
      <w:pStyle w:val="Footer"/>
      <w:ind w:right="360"/>
      <w:jc w:val="right"/>
      <w:rPr>
        <w:rFonts w:ascii="Arial" w:hAnsi="Arial" w:cs="Arial"/>
        <w:color w:val="003366"/>
        <w:sz w:val="20"/>
      </w:rPr>
    </w:pPr>
    <w:r w:rsidRPr="001E73A3">
      <w:rPr>
        <w:rFonts w:ascii="Arial" w:hAnsi="Arial" w:cs="Arial"/>
        <w:color w:val="003777"/>
        <w:sz w:val="12"/>
        <w:lang w:val="en-GB"/>
      </w:rPr>
      <w:tab/>
    </w:r>
    <w:r w:rsidRPr="001E73A3">
      <w:rPr>
        <w:rFonts w:ascii="Arial" w:hAnsi="Arial" w:cs="Arial"/>
        <w:color w:val="003777"/>
        <w:sz w:val="12"/>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B35203" w14:textId="225A1063" w:rsidR="003604DD" w:rsidRPr="007B560A" w:rsidRDefault="003604DD" w:rsidP="007B560A">
    <w:pPr>
      <w:pStyle w:val="Footer"/>
      <w:jc w:val="right"/>
      <w:rPr>
        <w:rFonts w:ascii="Trebuchet MS" w:hAnsi="Trebuchet MS"/>
        <w:color w:val="003777"/>
        <w:sz w:val="1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FCF216" w14:textId="77777777" w:rsidR="00AA6A3A" w:rsidRDefault="00AA6A3A">
      <w:r>
        <w:separator/>
      </w:r>
    </w:p>
  </w:footnote>
  <w:footnote w:type="continuationSeparator" w:id="0">
    <w:p w14:paraId="05B0A1EB" w14:textId="77777777" w:rsidR="00AA6A3A" w:rsidRDefault="00AA6A3A">
      <w:r>
        <w:continuationSeparator/>
      </w:r>
    </w:p>
  </w:footnote>
  <w:footnote w:type="continuationNotice" w:id="1">
    <w:p w14:paraId="15CB8248" w14:textId="77777777" w:rsidR="00AA6A3A" w:rsidRDefault="00AA6A3A">
      <w:pPr>
        <w:spacing w:after="0"/>
      </w:pPr>
    </w:p>
  </w:footnote>
  <w:footnote w:id="2">
    <w:p w14:paraId="17125750" w14:textId="5D63B624" w:rsidR="00614A7D" w:rsidRPr="00043041" w:rsidRDefault="00614A7D" w:rsidP="00DF0C11">
      <w:pPr>
        <w:spacing w:after="0"/>
        <w:textAlignment w:val="baseline"/>
        <w:rPr>
          <w:rFonts w:ascii="Arial" w:eastAsia="Times New Roman" w:hAnsi="Arial" w:cs="Arial"/>
          <w:sz w:val="18"/>
          <w:szCs w:val="18"/>
          <w:lang w:eastAsia="en-GB"/>
        </w:rPr>
      </w:pPr>
      <w:r w:rsidRPr="00043041">
        <w:rPr>
          <w:rStyle w:val="FootnoteReference"/>
          <w:rFonts w:ascii="Arial" w:hAnsi="Arial" w:cs="Arial"/>
          <w:sz w:val="18"/>
          <w:szCs w:val="18"/>
        </w:rPr>
        <w:footnoteRef/>
      </w:r>
      <w:r w:rsidRPr="00043041">
        <w:rPr>
          <w:rFonts w:ascii="Arial" w:hAnsi="Arial" w:cs="Arial"/>
          <w:sz w:val="18"/>
          <w:szCs w:val="18"/>
        </w:rPr>
        <w:t xml:space="preserve"> See the form to introduce new organisations at the </w:t>
      </w:r>
      <w:r w:rsidR="00DF0C11" w:rsidRPr="00043041">
        <w:rPr>
          <w:rFonts w:ascii="Arial" w:hAnsi="Arial" w:cs="Arial"/>
          <w:sz w:val="18"/>
          <w:szCs w:val="18"/>
        </w:rPr>
        <w:t>end</w:t>
      </w:r>
      <w:r w:rsidRPr="00043041">
        <w:rPr>
          <w:rFonts w:ascii="Arial" w:hAnsi="Arial" w:cs="Arial"/>
          <w:sz w:val="18"/>
          <w:szCs w:val="18"/>
        </w:rPr>
        <w:t xml:space="preserve"> of the document. </w:t>
      </w:r>
    </w:p>
  </w:footnote>
  <w:footnote w:id="3">
    <w:p w14:paraId="47D3F918" w14:textId="0F5A3F50" w:rsidR="00896487" w:rsidRPr="00043041" w:rsidRDefault="00896487" w:rsidP="00896487">
      <w:pPr>
        <w:spacing w:after="0"/>
        <w:textAlignment w:val="baseline"/>
        <w:rPr>
          <w:rFonts w:ascii="Arial" w:eastAsia="Times New Roman" w:hAnsi="Arial" w:cs="Arial"/>
          <w:sz w:val="18"/>
          <w:szCs w:val="18"/>
          <w:lang w:eastAsia="en-GB"/>
        </w:rPr>
      </w:pPr>
      <w:r w:rsidRPr="00043041">
        <w:rPr>
          <w:rStyle w:val="FootnoteReference"/>
          <w:rFonts w:ascii="Arial" w:hAnsi="Arial" w:cs="Arial"/>
          <w:sz w:val="18"/>
          <w:szCs w:val="18"/>
        </w:rPr>
        <w:footnoteRef/>
      </w:r>
      <w:r w:rsidRPr="00043041">
        <w:rPr>
          <w:rFonts w:ascii="Arial" w:hAnsi="Arial" w:cs="Arial"/>
          <w:sz w:val="18"/>
          <w:szCs w:val="18"/>
        </w:rPr>
        <w:t xml:space="preserve"> N</w:t>
      </w:r>
      <w:r w:rsidRPr="00043041">
        <w:rPr>
          <w:rFonts w:ascii="Arial" w:eastAsia="Times New Roman" w:hAnsi="Arial" w:cs="Arial"/>
          <w:sz w:val="18"/>
          <w:szCs w:val="18"/>
          <w:lang w:eastAsia="en-GB"/>
        </w:rPr>
        <w:t xml:space="preserve">ot </w:t>
      </w:r>
      <w:r w:rsidR="00374120" w:rsidRPr="00043041">
        <w:rPr>
          <w:rFonts w:ascii="Arial" w:eastAsia="Times New Roman" w:hAnsi="Arial" w:cs="Arial"/>
          <w:sz w:val="18"/>
          <w:szCs w:val="18"/>
          <w:lang w:eastAsia="en-GB"/>
        </w:rPr>
        <w:t>applicable</w:t>
      </w:r>
      <w:r w:rsidRPr="00043041">
        <w:rPr>
          <w:rFonts w:ascii="Arial" w:eastAsia="Times New Roman" w:hAnsi="Arial" w:cs="Arial"/>
          <w:sz w:val="18"/>
          <w:szCs w:val="18"/>
          <w:lang w:eastAsia="en-GB"/>
        </w:rPr>
        <w:t xml:space="preserve"> for </w:t>
      </w:r>
      <w:r w:rsidR="00374120" w:rsidRPr="00043041">
        <w:rPr>
          <w:rFonts w:ascii="Arial" w:eastAsia="Times New Roman" w:hAnsi="Arial" w:cs="Arial"/>
          <w:sz w:val="18"/>
          <w:szCs w:val="18"/>
          <w:lang w:eastAsia="en-GB"/>
        </w:rPr>
        <w:t xml:space="preserve">partners from non-EU countries. </w:t>
      </w:r>
    </w:p>
  </w:footnote>
  <w:footnote w:id="4">
    <w:p w14:paraId="14C60C33" w14:textId="143B9E1B" w:rsidR="00374120" w:rsidRPr="00043041" w:rsidRDefault="00374120" w:rsidP="00374120">
      <w:pPr>
        <w:spacing w:after="0"/>
        <w:textAlignment w:val="baseline"/>
        <w:rPr>
          <w:rFonts w:ascii="Arial" w:eastAsia="Times New Roman" w:hAnsi="Arial" w:cs="Arial"/>
          <w:sz w:val="18"/>
          <w:szCs w:val="18"/>
          <w:lang w:eastAsia="en-GB"/>
        </w:rPr>
      </w:pPr>
      <w:r w:rsidRPr="00043041">
        <w:rPr>
          <w:rStyle w:val="FootnoteReference"/>
          <w:rFonts w:ascii="Arial" w:hAnsi="Arial" w:cs="Arial"/>
          <w:sz w:val="18"/>
          <w:szCs w:val="18"/>
        </w:rPr>
        <w:footnoteRef/>
      </w:r>
      <w:r w:rsidRPr="00043041">
        <w:rPr>
          <w:rFonts w:ascii="Arial" w:hAnsi="Arial" w:cs="Arial"/>
          <w:sz w:val="18"/>
          <w:szCs w:val="18"/>
        </w:rPr>
        <w:t xml:space="preserve"> N</w:t>
      </w:r>
      <w:r w:rsidRPr="00043041">
        <w:rPr>
          <w:rFonts w:ascii="Arial" w:eastAsia="Times New Roman" w:hAnsi="Arial" w:cs="Arial"/>
          <w:sz w:val="18"/>
          <w:szCs w:val="18"/>
          <w:lang w:eastAsia="en-GB"/>
        </w:rPr>
        <w:t>ot applicable for partners from non-EU countries</w:t>
      </w:r>
      <w:r w:rsidR="009D1892" w:rsidRPr="00043041">
        <w:rPr>
          <w:rFonts w:ascii="Arial" w:eastAsia="Times New Roman" w:hAnsi="Arial" w:cs="Arial"/>
          <w:sz w:val="18"/>
          <w:szCs w:val="18"/>
          <w:lang w:eastAsia="en-GB"/>
        </w:rPr>
        <w:t xml:space="preserve"> (except Norway)</w:t>
      </w:r>
      <w:r w:rsidRPr="00043041">
        <w:rPr>
          <w:rFonts w:ascii="Arial" w:eastAsia="Times New Roman" w:hAnsi="Arial" w:cs="Arial"/>
          <w:sz w:val="18"/>
          <w:szCs w:val="18"/>
          <w:lang w:eastAsia="en-GB"/>
        </w:rPr>
        <w:t xml:space="preserve">. </w:t>
      </w:r>
    </w:p>
  </w:footnote>
  <w:footnote w:id="5">
    <w:p w14:paraId="71104CA8" w14:textId="6DFA4338" w:rsidR="00471AF4" w:rsidRPr="00043041" w:rsidRDefault="00471AF4" w:rsidP="00FB49E5">
      <w:pPr>
        <w:spacing w:after="0"/>
        <w:textAlignment w:val="baseline"/>
        <w:rPr>
          <w:rFonts w:ascii="Arial" w:eastAsia="Times New Roman" w:hAnsi="Arial" w:cs="Arial"/>
          <w:sz w:val="18"/>
          <w:szCs w:val="18"/>
          <w:lang w:eastAsia="en-GB"/>
        </w:rPr>
      </w:pPr>
      <w:r w:rsidRPr="00043041">
        <w:rPr>
          <w:rFonts w:ascii="Arial" w:eastAsia="Times New Roman" w:hAnsi="Arial" w:cs="Arial"/>
          <w:sz w:val="18"/>
          <w:szCs w:val="18"/>
          <w:vertAlign w:val="superscript"/>
          <w:lang w:eastAsia="en-GB"/>
        </w:rPr>
        <w:footnoteRef/>
      </w:r>
      <w:r w:rsidRPr="00043041">
        <w:rPr>
          <w:rFonts w:ascii="Arial" w:eastAsia="Times New Roman" w:hAnsi="Arial" w:cs="Arial"/>
          <w:sz w:val="18"/>
          <w:szCs w:val="18"/>
          <w:lang w:eastAsia="en-GB"/>
        </w:rPr>
        <w:t xml:space="preserve"> At least one of the policy instruments addressed by the project </w:t>
      </w:r>
      <w:r w:rsidR="00403916" w:rsidRPr="00043041">
        <w:rPr>
          <w:rFonts w:ascii="Arial" w:eastAsia="Times New Roman" w:hAnsi="Arial" w:cs="Arial"/>
          <w:sz w:val="18"/>
          <w:szCs w:val="18"/>
          <w:lang w:eastAsia="en-GB"/>
        </w:rPr>
        <w:t>must</w:t>
      </w:r>
      <w:r w:rsidRPr="00043041">
        <w:rPr>
          <w:rFonts w:ascii="Arial" w:eastAsia="Times New Roman" w:hAnsi="Arial" w:cs="Arial"/>
          <w:sz w:val="18"/>
          <w:szCs w:val="18"/>
          <w:lang w:eastAsia="en-GB"/>
        </w:rPr>
        <w:t xml:space="preserve"> be an Investment for Jobs and Growth goal programme</w:t>
      </w:r>
      <w:r w:rsidR="00634A9F" w:rsidRPr="00043041">
        <w:rPr>
          <w:rFonts w:ascii="Arial" w:eastAsia="Times New Roman" w:hAnsi="Arial" w:cs="Arial"/>
          <w:sz w:val="18"/>
          <w:szCs w:val="18"/>
          <w:lang w:eastAsia="en-GB"/>
        </w:rPr>
        <w:t xml:space="preserve">. </w:t>
      </w:r>
    </w:p>
  </w:footnote>
  <w:footnote w:id="6">
    <w:p w14:paraId="7BCBAEB6" w14:textId="1D469CAA" w:rsidR="00452100" w:rsidRPr="00043041" w:rsidRDefault="00452100" w:rsidP="00FB49E5">
      <w:pPr>
        <w:spacing w:after="0"/>
        <w:textAlignment w:val="baseline"/>
        <w:rPr>
          <w:rFonts w:ascii="Arial" w:eastAsia="Times New Roman" w:hAnsi="Arial" w:cs="Arial"/>
          <w:sz w:val="18"/>
          <w:szCs w:val="18"/>
          <w:lang w:eastAsia="en-GB"/>
        </w:rPr>
      </w:pPr>
      <w:r w:rsidRPr="00043041">
        <w:rPr>
          <w:rFonts w:ascii="Arial" w:eastAsia="Times New Roman" w:hAnsi="Arial" w:cs="Arial"/>
          <w:sz w:val="18"/>
          <w:szCs w:val="18"/>
          <w:vertAlign w:val="superscript"/>
          <w:lang w:eastAsia="en-GB"/>
        </w:rPr>
        <w:footnoteRef/>
      </w:r>
      <w:r w:rsidRPr="00043041">
        <w:rPr>
          <w:rFonts w:ascii="Arial" w:eastAsia="Times New Roman" w:hAnsi="Arial" w:cs="Arial"/>
          <w:sz w:val="18"/>
          <w:szCs w:val="18"/>
          <w:lang w:eastAsia="en-GB"/>
        </w:rPr>
        <w:t xml:space="preserve"> Except advisory partners who do not address any policy instrument. </w:t>
      </w:r>
    </w:p>
  </w:footnote>
  <w:footnote w:id="7">
    <w:p w14:paraId="20F956CE" w14:textId="09F2FC90" w:rsidR="0057470A" w:rsidRPr="00043041" w:rsidRDefault="0057470A" w:rsidP="00820912">
      <w:pPr>
        <w:spacing w:after="0"/>
        <w:textAlignment w:val="baseline"/>
        <w:rPr>
          <w:rFonts w:ascii="Arial" w:eastAsia="Times New Roman" w:hAnsi="Arial" w:cs="Arial"/>
          <w:sz w:val="18"/>
          <w:szCs w:val="18"/>
          <w:lang w:eastAsia="en-GB"/>
        </w:rPr>
      </w:pPr>
      <w:r w:rsidRPr="00043041">
        <w:rPr>
          <w:rStyle w:val="FootnoteReference"/>
          <w:rFonts w:ascii="Arial" w:hAnsi="Arial" w:cs="Arial"/>
          <w:sz w:val="18"/>
          <w:szCs w:val="18"/>
        </w:rPr>
        <w:footnoteRef/>
      </w:r>
      <w:r w:rsidRPr="00043041">
        <w:rPr>
          <w:rFonts w:ascii="Arial" w:hAnsi="Arial" w:cs="Arial"/>
          <w:sz w:val="18"/>
          <w:szCs w:val="18"/>
        </w:rPr>
        <w:t xml:space="preserve"> </w:t>
      </w:r>
      <w:r w:rsidRPr="00043041">
        <w:rPr>
          <w:rFonts w:ascii="Arial" w:eastAsia="Times New Roman" w:hAnsi="Arial" w:cs="Arial"/>
          <w:sz w:val="18"/>
          <w:szCs w:val="18"/>
          <w:lang w:eastAsia="en-GB"/>
        </w:rPr>
        <w:t xml:space="preserve">Section repeats for every partner addressing the policy instrument. </w:t>
      </w:r>
    </w:p>
  </w:footnote>
  <w:footnote w:id="8">
    <w:p w14:paraId="7F40D21B" w14:textId="1BE5C81D" w:rsidR="00634A9F" w:rsidRPr="00043041" w:rsidRDefault="00634A9F" w:rsidP="00820912">
      <w:pPr>
        <w:spacing w:after="0"/>
        <w:textAlignment w:val="baseline"/>
        <w:rPr>
          <w:rFonts w:ascii="Arial" w:eastAsia="Times New Roman" w:hAnsi="Arial" w:cs="Arial"/>
          <w:sz w:val="18"/>
          <w:szCs w:val="18"/>
          <w:lang w:eastAsia="en-GB"/>
        </w:rPr>
      </w:pPr>
      <w:r w:rsidRPr="00043041">
        <w:rPr>
          <w:rFonts w:ascii="Arial" w:eastAsia="Times New Roman" w:hAnsi="Arial" w:cs="Arial"/>
          <w:sz w:val="18"/>
          <w:szCs w:val="18"/>
          <w:vertAlign w:val="superscript"/>
          <w:lang w:eastAsia="en-GB"/>
        </w:rPr>
        <w:footnoteRef/>
      </w:r>
      <w:r w:rsidRPr="00043041">
        <w:rPr>
          <w:rFonts w:ascii="Arial" w:eastAsia="Times New Roman" w:hAnsi="Arial" w:cs="Arial"/>
          <w:sz w:val="18"/>
          <w:szCs w:val="18"/>
          <w:lang w:eastAsia="en-GB"/>
        </w:rPr>
        <w:t xml:space="preserve"> Only one pilot action can be added </w:t>
      </w:r>
      <w:r w:rsidR="00004D6B" w:rsidRPr="00043041">
        <w:rPr>
          <w:rFonts w:ascii="Arial" w:eastAsia="Times New Roman" w:hAnsi="Arial" w:cs="Arial"/>
          <w:sz w:val="18"/>
          <w:szCs w:val="18"/>
          <w:lang w:eastAsia="en-GB"/>
        </w:rPr>
        <w:t>per</w:t>
      </w:r>
      <w:r w:rsidRPr="00043041">
        <w:rPr>
          <w:rFonts w:ascii="Arial" w:eastAsia="Times New Roman" w:hAnsi="Arial" w:cs="Arial"/>
          <w:sz w:val="18"/>
          <w:szCs w:val="18"/>
          <w:lang w:eastAsia="en-GB"/>
        </w:rPr>
        <w:t xml:space="preserve"> policy instrument. </w:t>
      </w:r>
    </w:p>
  </w:footnote>
  <w:footnote w:id="9">
    <w:p w14:paraId="09B98CB2" w14:textId="6C582292" w:rsidR="00BF79AE" w:rsidRPr="00043041" w:rsidRDefault="00BF79AE" w:rsidP="00820912">
      <w:pPr>
        <w:spacing w:after="0"/>
        <w:textAlignment w:val="baseline"/>
        <w:rPr>
          <w:rFonts w:ascii="Arial" w:eastAsia="Times New Roman" w:hAnsi="Arial" w:cs="Arial"/>
          <w:sz w:val="18"/>
          <w:szCs w:val="18"/>
          <w:lang w:eastAsia="en-GB"/>
        </w:rPr>
      </w:pPr>
      <w:r w:rsidRPr="00043041">
        <w:rPr>
          <w:rFonts w:ascii="Arial" w:eastAsia="Times New Roman" w:hAnsi="Arial" w:cs="Arial"/>
          <w:sz w:val="18"/>
          <w:szCs w:val="18"/>
          <w:vertAlign w:val="superscript"/>
          <w:lang w:eastAsia="en-GB"/>
        </w:rPr>
        <w:footnoteRef/>
      </w:r>
      <w:r w:rsidRPr="00043041">
        <w:rPr>
          <w:rFonts w:ascii="Arial" w:eastAsia="Times New Roman" w:hAnsi="Arial" w:cs="Arial"/>
          <w:sz w:val="18"/>
          <w:szCs w:val="18"/>
          <w:lang w:eastAsia="en-GB"/>
        </w:rPr>
        <w:t xml:space="preserve"> If no, go to </w:t>
      </w:r>
      <w:r w:rsidR="001A7A74" w:rsidRPr="00043041">
        <w:rPr>
          <w:rFonts w:ascii="Arial" w:eastAsia="Times New Roman" w:hAnsi="Arial" w:cs="Arial"/>
          <w:sz w:val="18"/>
          <w:szCs w:val="18"/>
          <w:lang w:eastAsia="en-GB"/>
        </w:rPr>
        <w:t>D.1.4.1 C</w:t>
      </w:r>
      <w:r w:rsidRPr="00043041">
        <w:rPr>
          <w:rFonts w:ascii="Arial" w:eastAsia="Times New Roman" w:hAnsi="Arial" w:cs="Arial"/>
          <w:sz w:val="18"/>
          <w:szCs w:val="18"/>
          <w:lang w:eastAsia="en-GB"/>
        </w:rPr>
        <w:t>ore features</w:t>
      </w:r>
    </w:p>
  </w:footnote>
  <w:footnote w:id="10">
    <w:p w14:paraId="27732172" w14:textId="3D2D59BC" w:rsidR="00634A9F" w:rsidRPr="00043041" w:rsidRDefault="00634A9F">
      <w:pPr>
        <w:pStyle w:val="FootnoteText"/>
        <w:rPr>
          <w:rFonts w:ascii="Arial" w:hAnsi="Arial" w:cs="Arial"/>
          <w:sz w:val="18"/>
          <w:szCs w:val="18"/>
          <w:lang w:val="en-GB"/>
        </w:rPr>
      </w:pPr>
      <w:r w:rsidRPr="00043041">
        <w:rPr>
          <w:rStyle w:val="FootnoteReference"/>
          <w:rFonts w:ascii="Arial" w:hAnsi="Arial" w:cs="Arial"/>
          <w:sz w:val="18"/>
          <w:szCs w:val="18"/>
          <w:lang w:val="en-GB"/>
        </w:rPr>
        <w:footnoteRef/>
      </w:r>
      <w:r w:rsidRPr="00043041">
        <w:rPr>
          <w:rFonts w:ascii="Arial" w:hAnsi="Arial" w:cs="Arial"/>
          <w:sz w:val="18"/>
          <w:szCs w:val="18"/>
          <w:lang w:val="en-GB"/>
        </w:rPr>
        <w:t xml:space="preserve"> Box must be ticked to enable submission. </w:t>
      </w:r>
    </w:p>
  </w:footnote>
  <w:footnote w:id="11">
    <w:p w14:paraId="479C4213" w14:textId="022583BB" w:rsidR="00BE347D" w:rsidRPr="00043041" w:rsidRDefault="00BE347D">
      <w:pPr>
        <w:pStyle w:val="FootnoteText"/>
        <w:rPr>
          <w:rFonts w:ascii="Arial" w:hAnsi="Arial" w:cs="Arial"/>
          <w:sz w:val="18"/>
          <w:szCs w:val="18"/>
          <w:lang w:val="en-GB"/>
        </w:rPr>
      </w:pPr>
      <w:r w:rsidRPr="00043041">
        <w:rPr>
          <w:rStyle w:val="FootnoteReference"/>
          <w:rFonts w:ascii="Arial" w:hAnsi="Arial" w:cs="Arial"/>
          <w:sz w:val="18"/>
          <w:szCs w:val="18"/>
          <w:lang w:val="en-GB"/>
        </w:rPr>
        <w:footnoteRef/>
      </w:r>
      <w:r w:rsidRPr="00043041">
        <w:rPr>
          <w:rFonts w:ascii="Arial" w:hAnsi="Arial" w:cs="Arial"/>
          <w:sz w:val="18"/>
          <w:szCs w:val="18"/>
          <w:lang w:val="en-GB"/>
        </w:rPr>
        <w:t xml:space="preserve"> One field for each pilot action as included in section D. </w:t>
      </w:r>
    </w:p>
  </w:footnote>
  <w:footnote w:id="12">
    <w:p w14:paraId="3937FFFD" w14:textId="4EB2ED6C" w:rsidR="00F27F41" w:rsidRPr="00140EA0" w:rsidRDefault="00F27F41">
      <w:pPr>
        <w:pStyle w:val="FootnoteText"/>
        <w:rPr>
          <w:lang w:val="en-GB"/>
        </w:rPr>
      </w:pPr>
      <w:r>
        <w:rPr>
          <w:rStyle w:val="FootnoteReference"/>
        </w:rPr>
        <w:footnoteRef/>
      </w:r>
      <w:r w:rsidRPr="00140EA0">
        <w:rPr>
          <w:lang w:val="en-GB"/>
        </w:rPr>
        <w:t xml:space="preserve"> </w:t>
      </w:r>
      <w:r w:rsidRPr="00043041">
        <w:rPr>
          <w:rFonts w:ascii="Arial" w:hAnsi="Arial" w:cs="Arial"/>
          <w:sz w:val="18"/>
          <w:szCs w:val="18"/>
          <w:lang w:val="en-GB"/>
        </w:rPr>
        <w:t xml:space="preserve">Except for partners from Switzerland, partners from non-programme countries or partners from the EU that are financing their participation in the project </w:t>
      </w:r>
      <w:r w:rsidRPr="00043041">
        <w:rPr>
          <w:rFonts w:ascii="Arial" w:eastAsia="Times New Roman" w:hAnsi="Arial" w:cs="Arial"/>
          <w:sz w:val="18"/>
          <w:szCs w:val="18"/>
          <w:lang w:val="en-GB" w:eastAsia="en-GB"/>
        </w:rPr>
        <w:t xml:space="preserve">through the Investment for Jobs and Growth programme (article 22(3) (d) (vi) of Regulation (EU) No 2021/1060). These partners will have to fill in only their </w:t>
      </w:r>
      <w:r>
        <w:rPr>
          <w:rFonts w:ascii="Arial" w:eastAsia="Times New Roman" w:hAnsi="Arial" w:cs="Arial"/>
          <w:sz w:val="18"/>
          <w:szCs w:val="18"/>
          <w:lang w:val="en-GB" w:eastAsia="en-GB"/>
        </w:rPr>
        <w:t>‘TOTAL BUDGET’</w:t>
      </w:r>
      <w:r w:rsidRPr="00043041">
        <w:rPr>
          <w:rFonts w:ascii="Arial" w:eastAsia="Times New Roman" w:hAnsi="Arial" w:cs="Arial"/>
          <w:sz w:val="18"/>
          <w:szCs w:val="18"/>
          <w:lang w:val="en-GB" w:eastAsia="en-GB"/>
        </w:rPr>
        <w:t xml:space="preserve"> in F.1.</w:t>
      </w:r>
    </w:p>
  </w:footnote>
  <w:footnote w:id="13">
    <w:p w14:paraId="12767289" w14:textId="6D15AC44" w:rsidR="00351F75" w:rsidRPr="00043041" w:rsidRDefault="00351F75">
      <w:pPr>
        <w:pStyle w:val="FootnoteText"/>
        <w:rPr>
          <w:rFonts w:ascii="Arial" w:hAnsi="Arial" w:cs="Arial"/>
          <w:sz w:val="18"/>
          <w:szCs w:val="18"/>
          <w:lang w:val="en-GB"/>
        </w:rPr>
      </w:pPr>
      <w:r w:rsidRPr="00043041">
        <w:rPr>
          <w:rStyle w:val="FootnoteReference"/>
          <w:rFonts w:ascii="Arial" w:hAnsi="Arial" w:cs="Arial"/>
          <w:sz w:val="18"/>
          <w:szCs w:val="18"/>
          <w:lang w:val="en-GB"/>
        </w:rPr>
        <w:footnoteRef/>
      </w:r>
      <w:r w:rsidRPr="00043041">
        <w:rPr>
          <w:rFonts w:ascii="Arial" w:hAnsi="Arial" w:cs="Arial"/>
          <w:sz w:val="18"/>
          <w:szCs w:val="18"/>
          <w:lang w:val="en-GB"/>
        </w:rPr>
        <w:t xml:space="preserve"> In case EGTC is selected, countries represented need to be in a dedicated field.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485761" w14:textId="11C66295" w:rsidR="00325DE5" w:rsidRDefault="00AA6A3A">
    <w:pPr>
      <w:pStyle w:val="Header"/>
    </w:pPr>
    <w:r>
      <w:rPr>
        <w:noProof/>
      </w:rPr>
      <w:pict w14:anchorId="0A058B8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4673501" o:spid="_x0000_s1032" type="#_x0000_t136" style="position:absolute;margin-left:0;margin-top:0;width:485.3pt;height:194.1pt;rotation:315;z-index:-251658240;mso-position-horizontal:center;mso-position-horizontal-relative:margin;mso-position-vertical:center;mso-position-vertical-relative:margin" o:allowincell="f" fillcolor="silver" stroked="f">
          <v:fill opacity=".5"/>
          <v:textpath style="font-family:&quot;Arial&quot;;font-size:1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FE08BF" w14:textId="4467D49C" w:rsidR="003604DD" w:rsidRDefault="00AA6A3A" w:rsidP="00BF00D5">
    <w:pPr>
      <w:pStyle w:val="HeadFollowLines"/>
      <w:tabs>
        <w:tab w:val="clear" w:pos="1418"/>
        <w:tab w:val="left" w:pos="360"/>
      </w:tabs>
    </w:pPr>
    <w:r>
      <w:pict w14:anchorId="4016C3F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4673502" o:spid="_x0000_s1033" type="#_x0000_t136" style="position:absolute;margin-left:0;margin-top:0;width:485.3pt;height:194.1pt;rotation:315;z-index:-251658239;mso-position-horizontal:center;mso-position-horizontal-relative:margin;mso-position-vertical:center;mso-position-vertical-relative:margin" o:allowincell="f" fillcolor="silver" stroked="f">
          <v:fill opacity=".5"/>
          <v:textpath style="font-family:&quot;Arial&quot;;font-size:1pt" string="DRAF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6B1808" w14:textId="210CFAC7" w:rsidR="00325DE5" w:rsidRDefault="00AA6A3A">
    <w:pPr>
      <w:pStyle w:val="Header"/>
    </w:pPr>
    <w:r>
      <w:rPr>
        <w:noProof/>
      </w:rPr>
      <w:pict w14:anchorId="0055C77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4673500" o:spid="_x0000_s1034" type="#_x0000_t136" style="position:absolute;margin-left:0;margin-top:0;width:485.3pt;height:194.1pt;rotation:315;z-index:-251658238;mso-position-horizontal:center;mso-position-horizontal-relative:margin;mso-position-vertical:center;mso-position-vertical-relative:margin" o:allowincell="f" fillcolor="silver" stroked="f">
          <v:fill opacity=".5"/>
          <v:textpath style="font-family:&quot;Arial&quot;;font-size:1pt" string="DRAF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DDA6CC14"/>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6A1B0C"/>
    <w:multiLevelType w:val="hybridMultilevel"/>
    <w:tmpl w:val="4554284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1E13434"/>
    <w:multiLevelType w:val="hybridMultilevel"/>
    <w:tmpl w:val="DA14D374"/>
    <w:lvl w:ilvl="0" w:tplc="04060001">
      <w:start w:val="1"/>
      <w:numFmt w:val="bullet"/>
      <w:lvlText w:val=""/>
      <w:lvlJc w:val="left"/>
      <w:pPr>
        <w:ind w:left="720" w:hanging="360"/>
      </w:pPr>
      <w:rPr>
        <w:rFonts w:ascii="Symbol" w:hAnsi="Symbol" w:hint="default"/>
      </w:rPr>
    </w:lvl>
    <w:lvl w:ilvl="1" w:tplc="04060003">
      <w:start w:val="1"/>
      <w:numFmt w:val="bullet"/>
      <w:lvlText w:val="o"/>
      <w:lvlJc w:val="left"/>
      <w:pPr>
        <w:ind w:left="1440" w:hanging="360"/>
      </w:pPr>
      <w:rPr>
        <w:rFonts w:ascii="Courier New" w:hAnsi="Courier New" w:cs="Courier New" w:hint="default"/>
      </w:rPr>
    </w:lvl>
    <w:lvl w:ilvl="2" w:tplc="04060005">
      <w:start w:val="1"/>
      <w:numFmt w:val="bullet"/>
      <w:lvlText w:val=""/>
      <w:lvlJc w:val="left"/>
      <w:pPr>
        <w:ind w:left="2160" w:hanging="360"/>
      </w:pPr>
      <w:rPr>
        <w:rFonts w:ascii="Wingdings" w:hAnsi="Wingdings" w:hint="default"/>
      </w:rPr>
    </w:lvl>
    <w:lvl w:ilvl="3" w:tplc="04060001">
      <w:start w:val="1"/>
      <w:numFmt w:val="bullet"/>
      <w:lvlText w:val=""/>
      <w:lvlJc w:val="left"/>
      <w:pPr>
        <w:ind w:left="2880" w:hanging="360"/>
      </w:pPr>
      <w:rPr>
        <w:rFonts w:ascii="Symbol" w:hAnsi="Symbol" w:hint="default"/>
      </w:rPr>
    </w:lvl>
    <w:lvl w:ilvl="4" w:tplc="04060003">
      <w:start w:val="1"/>
      <w:numFmt w:val="bullet"/>
      <w:lvlText w:val="o"/>
      <w:lvlJc w:val="left"/>
      <w:pPr>
        <w:ind w:left="3600" w:hanging="360"/>
      </w:pPr>
      <w:rPr>
        <w:rFonts w:ascii="Courier New" w:hAnsi="Courier New" w:cs="Courier New" w:hint="default"/>
      </w:rPr>
    </w:lvl>
    <w:lvl w:ilvl="5" w:tplc="04060005">
      <w:start w:val="1"/>
      <w:numFmt w:val="bullet"/>
      <w:lvlText w:val=""/>
      <w:lvlJc w:val="left"/>
      <w:pPr>
        <w:ind w:left="4320" w:hanging="360"/>
      </w:pPr>
      <w:rPr>
        <w:rFonts w:ascii="Wingdings" w:hAnsi="Wingdings" w:hint="default"/>
      </w:rPr>
    </w:lvl>
    <w:lvl w:ilvl="6" w:tplc="04060001">
      <w:start w:val="1"/>
      <w:numFmt w:val="bullet"/>
      <w:lvlText w:val=""/>
      <w:lvlJc w:val="left"/>
      <w:pPr>
        <w:ind w:left="5040" w:hanging="360"/>
      </w:pPr>
      <w:rPr>
        <w:rFonts w:ascii="Symbol" w:hAnsi="Symbol" w:hint="default"/>
      </w:rPr>
    </w:lvl>
    <w:lvl w:ilvl="7" w:tplc="04060003">
      <w:start w:val="1"/>
      <w:numFmt w:val="bullet"/>
      <w:lvlText w:val="o"/>
      <w:lvlJc w:val="left"/>
      <w:pPr>
        <w:ind w:left="5760" w:hanging="360"/>
      </w:pPr>
      <w:rPr>
        <w:rFonts w:ascii="Courier New" w:hAnsi="Courier New" w:cs="Courier New" w:hint="default"/>
      </w:rPr>
    </w:lvl>
    <w:lvl w:ilvl="8" w:tplc="04060005">
      <w:start w:val="1"/>
      <w:numFmt w:val="bullet"/>
      <w:lvlText w:val=""/>
      <w:lvlJc w:val="left"/>
      <w:pPr>
        <w:ind w:left="6480" w:hanging="360"/>
      </w:pPr>
      <w:rPr>
        <w:rFonts w:ascii="Wingdings" w:hAnsi="Wingdings" w:hint="default"/>
      </w:rPr>
    </w:lvl>
  </w:abstractNum>
  <w:abstractNum w:abstractNumId="3" w15:restartNumberingAfterBreak="0">
    <w:nsid w:val="02B9314F"/>
    <w:multiLevelType w:val="hybridMultilevel"/>
    <w:tmpl w:val="7C508A8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36F6A8E"/>
    <w:multiLevelType w:val="hybridMultilevel"/>
    <w:tmpl w:val="8D7C7A18"/>
    <w:lvl w:ilvl="0" w:tplc="F54E454A">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C6665E4"/>
    <w:multiLevelType w:val="hybridMultilevel"/>
    <w:tmpl w:val="AC9C7ED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4221211"/>
    <w:multiLevelType w:val="hybridMultilevel"/>
    <w:tmpl w:val="6F42DAD4"/>
    <w:lvl w:ilvl="0" w:tplc="EBF2D71C">
      <w:start w:val="1"/>
      <w:numFmt w:val="bullet"/>
      <w:pStyle w:val="BulletNormal"/>
      <w:lvlText w:val="–"/>
      <w:lvlJc w:val="left"/>
      <w:pPr>
        <w:tabs>
          <w:tab w:val="num" w:pos="644"/>
        </w:tabs>
        <w:ind w:left="567" w:hanging="283"/>
      </w:pPr>
      <w:rPr>
        <w:rFonts w:ascii="Times" w:hAnsi="Times"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Symbol" w:hAnsi="Symbol"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Symbol" w:hAnsi="Symbol"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Symbol" w:hAnsi="Symbol" w:hint="default"/>
      </w:rPr>
    </w:lvl>
  </w:abstractNum>
  <w:abstractNum w:abstractNumId="7" w15:restartNumberingAfterBreak="0">
    <w:nsid w:val="18C2083D"/>
    <w:multiLevelType w:val="hybridMultilevel"/>
    <w:tmpl w:val="83168036"/>
    <w:lvl w:ilvl="0" w:tplc="AA6A4F88">
      <w:start w:val="3"/>
      <w:numFmt w:val="bullet"/>
      <w:lvlText w:val="-"/>
      <w:lvlJc w:val="left"/>
      <w:pPr>
        <w:ind w:left="720" w:hanging="360"/>
      </w:pPr>
      <w:rPr>
        <w:rFonts w:ascii="Arial" w:eastAsia="Cambria"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0092FF7"/>
    <w:multiLevelType w:val="hybridMultilevel"/>
    <w:tmpl w:val="C888BB2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56D0903"/>
    <w:multiLevelType w:val="hybridMultilevel"/>
    <w:tmpl w:val="B784EBC2"/>
    <w:lvl w:ilvl="0" w:tplc="0409000F">
      <w:start w:val="1"/>
      <w:numFmt w:val="decimal"/>
      <w:lvlText w:val="%1."/>
      <w:lvlJc w:val="left"/>
      <w:pPr>
        <w:tabs>
          <w:tab w:val="num" w:pos="2500"/>
        </w:tabs>
        <w:ind w:left="2500" w:hanging="360"/>
      </w:pPr>
    </w:lvl>
    <w:lvl w:ilvl="1" w:tplc="04090019">
      <w:start w:val="1"/>
      <w:numFmt w:val="lowerLetter"/>
      <w:pStyle w:val="StyleStyleHeading2Bold10pt"/>
      <w:lvlText w:val="%2."/>
      <w:lvlJc w:val="left"/>
      <w:pPr>
        <w:tabs>
          <w:tab w:val="num" w:pos="3220"/>
        </w:tabs>
        <w:ind w:left="3220" w:hanging="360"/>
      </w:pPr>
    </w:lvl>
    <w:lvl w:ilvl="2" w:tplc="0409001B" w:tentative="1">
      <w:start w:val="1"/>
      <w:numFmt w:val="lowerRoman"/>
      <w:lvlText w:val="%3."/>
      <w:lvlJc w:val="right"/>
      <w:pPr>
        <w:tabs>
          <w:tab w:val="num" w:pos="3940"/>
        </w:tabs>
        <w:ind w:left="3940" w:hanging="180"/>
      </w:pPr>
    </w:lvl>
    <w:lvl w:ilvl="3" w:tplc="0409000F" w:tentative="1">
      <w:start w:val="1"/>
      <w:numFmt w:val="decimal"/>
      <w:lvlText w:val="%4."/>
      <w:lvlJc w:val="left"/>
      <w:pPr>
        <w:tabs>
          <w:tab w:val="num" w:pos="4660"/>
        </w:tabs>
        <w:ind w:left="4660" w:hanging="360"/>
      </w:pPr>
    </w:lvl>
    <w:lvl w:ilvl="4" w:tplc="04090019" w:tentative="1">
      <w:start w:val="1"/>
      <w:numFmt w:val="lowerLetter"/>
      <w:lvlText w:val="%5."/>
      <w:lvlJc w:val="left"/>
      <w:pPr>
        <w:tabs>
          <w:tab w:val="num" w:pos="5380"/>
        </w:tabs>
        <w:ind w:left="5380" w:hanging="360"/>
      </w:pPr>
    </w:lvl>
    <w:lvl w:ilvl="5" w:tplc="0409001B" w:tentative="1">
      <w:start w:val="1"/>
      <w:numFmt w:val="lowerRoman"/>
      <w:lvlText w:val="%6."/>
      <w:lvlJc w:val="right"/>
      <w:pPr>
        <w:tabs>
          <w:tab w:val="num" w:pos="6100"/>
        </w:tabs>
        <w:ind w:left="6100" w:hanging="180"/>
      </w:pPr>
    </w:lvl>
    <w:lvl w:ilvl="6" w:tplc="0409000F" w:tentative="1">
      <w:start w:val="1"/>
      <w:numFmt w:val="decimal"/>
      <w:lvlText w:val="%7."/>
      <w:lvlJc w:val="left"/>
      <w:pPr>
        <w:tabs>
          <w:tab w:val="num" w:pos="6820"/>
        </w:tabs>
        <w:ind w:left="6820" w:hanging="360"/>
      </w:pPr>
    </w:lvl>
    <w:lvl w:ilvl="7" w:tplc="04090019" w:tentative="1">
      <w:start w:val="1"/>
      <w:numFmt w:val="lowerLetter"/>
      <w:lvlText w:val="%8."/>
      <w:lvlJc w:val="left"/>
      <w:pPr>
        <w:tabs>
          <w:tab w:val="num" w:pos="7540"/>
        </w:tabs>
        <w:ind w:left="7540" w:hanging="360"/>
      </w:pPr>
    </w:lvl>
    <w:lvl w:ilvl="8" w:tplc="0409001B" w:tentative="1">
      <w:start w:val="1"/>
      <w:numFmt w:val="lowerRoman"/>
      <w:lvlText w:val="%9."/>
      <w:lvlJc w:val="right"/>
      <w:pPr>
        <w:tabs>
          <w:tab w:val="num" w:pos="8260"/>
        </w:tabs>
        <w:ind w:left="8260" w:hanging="180"/>
      </w:pPr>
    </w:lvl>
  </w:abstractNum>
  <w:abstractNum w:abstractNumId="10" w15:restartNumberingAfterBreak="0">
    <w:nsid w:val="2C0039D0"/>
    <w:multiLevelType w:val="hybridMultilevel"/>
    <w:tmpl w:val="4554284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D8464BB"/>
    <w:multiLevelType w:val="hybridMultilevel"/>
    <w:tmpl w:val="39863F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DF83E12"/>
    <w:multiLevelType w:val="hybridMultilevel"/>
    <w:tmpl w:val="737025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2ED7D1F"/>
    <w:multiLevelType w:val="hybridMultilevel"/>
    <w:tmpl w:val="090A47C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B15638F"/>
    <w:multiLevelType w:val="hybridMultilevel"/>
    <w:tmpl w:val="B0D09740"/>
    <w:lvl w:ilvl="0" w:tplc="37309496">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B597B06"/>
    <w:multiLevelType w:val="hybridMultilevel"/>
    <w:tmpl w:val="D8EC5AF4"/>
    <w:lvl w:ilvl="0" w:tplc="CAAA81BE">
      <w:start w:val="1"/>
      <w:numFmt w:val="decimal"/>
      <w:lvlText w:val="%1."/>
      <w:lvlJc w:val="left"/>
      <w:pPr>
        <w:ind w:left="417" w:hanging="360"/>
      </w:pPr>
      <w:rPr>
        <w:rFonts w:hint="default"/>
      </w:rPr>
    </w:lvl>
    <w:lvl w:ilvl="1" w:tplc="08090019" w:tentative="1">
      <w:start w:val="1"/>
      <w:numFmt w:val="lowerLetter"/>
      <w:lvlText w:val="%2."/>
      <w:lvlJc w:val="left"/>
      <w:pPr>
        <w:ind w:left="1137" w:hanging="360"/>
      </w:pPr>
    </w:lvl>
    <w:lvl w:ilvl="2" w:tplc="0809001B" w:tentative="1">
      <w:start w:val="1"/>
      <w:numFmt w:val="lowerRoman"/>
      <w:lvlText w:val="%3."/>
      <w:lvlJc w:val="right"/>
      <w:pPr>
        <w:ind w:left="1857" w:hanging="180"/>
      </w:pPr>
    </w:lvl>
    <w:lvl w:ilvl="3" w:tplc="0809000F" w:tentative="1">
      <w:start w:val="1"/>
      <w:numFmt w:val="decimal"/>
      <w:lvlText w:val="%4."/>
      <w:lvlJc w:val="left"/>
      <w:pPr>
        <w:ind w:left="2577" w:hanging="360"/>
      </w:pPr>
    </w:lvl>
    <w:lvl w:ilvl="4" w:tplc="08090019" w:tentative="1">
      <w:start w:val="1"/>
      <w:numFmt w:val="lowerLetter"/>
      <w:lvlText w:val="%5."/>
      <w:lvlJc w:val="left"/>
      <w:pPr>
        <w:ind w:left="3297" w:hanging="360"/>
      </w:pPr>
    </w:lvl>
    <w:lvl w:ilvl="5" w:tplc="0809001B" w:tentative="1">
      <w:start w:val="1"/>
      <w:numFmt w:val="lowerRoman"/>
      <w:lvlText w:val="%6."/>
      <w:lvlJc w:val="right"/>
      <w:pPr>
        <w:ind w:left="4017" w:hanging="180"/>
      </w:pPr>
    </w:lvl>
    <w:lvl w:ilvl="6" w:tplc="0809000F" w:tentative="1">
      <w:start w:val="1"/>
      <w:numFmt w:val="decimal"/>
      <w:lvlText w:val="%7."/>
      <w:lvlJc w:val="left"/>
      <w:pPr>
        <w:ind w:left="4737" w:hanging="360"/>
      </w:pPr>
    </w:lvl>
    <w:lvl w:ilvl="7" w:tplc="08090019" w:tentative="1">
      <w:start w:val="1"/>
      <w:numFmt w:val="lowerLetter"/>
      <w:lvlText w:val="%8."/>
      <w:lvlJc w:val="left"/>
      <w:pPr>
        <w:ind w:left="5457" w:hanging="360"/>
      </w:pPr>
    </w:lvl>
    <w:lvl w:ilvl="8" w:tplc="0809001B" w:tentative="1">
      <w:start w:val="1"/>
      <w:numFmt w:val="lowerRoman"/>
      <w:lvlText w:val="%9."/>
      <w:lvlJc w:val="right"/>
      <w:pPr>
        <w:ind w:left="6177" w:hanging="180"/>
      </w:pPr>
    </w:lvl>
  </w:abstractNum>
  <w:abstractNum w:abstractNumId="16" w15:restartNumberingAfterBreak="0">
    <w:nsid w:val="3B817BE9"/>
    <w:multiLevelType w:val="hybridMultilevel"/>
    <w:tmpl w:val="ED9C3BCC"/>
    <w:lvl w:ilvl="0" w:tplc="08090001">
      <w:start w:val="1"/>
      <w:numFmt w:val="bullet"/>
      <w:lvlText w:val=""/>
      <w:lvlJc w:val="left"/>
      <w:pPr>
        <w:ind w:left="775" w:hanging="360"/>
      </w:pPr>
      <w:rPr>
        <w:rFonts w:ascii="Symbol" w:hAnsi="Symbol" w:hint="default"/>
      </w:rPr>
    </w:lvl>
    <w:lvl w:ilvl="1" w:tplc="08090003" w:tentative="1">
      <w:start w:val="1"/>
      <w:numFmt w:val="bullet"/>
      <w:lvlText w:val="o"/>
      <w:lvlJc w:val="left"/>
      <w:pPr>
        <w:ind w:left="1495" w:hanging="360"/>
      </w:pPr>
      <w:rPr>
        <w:rFonts w:ascii="Courier New" w:hAnsi="Courier New" w:cs="Courier New" w:hint="default"/>
      </w:rPr>
    </w:lvl>
    <w:lvl w:ilvl="2" w:tplc="08090005" w:tentative="1">
      <w:start w:val="1"/>
      <w:numFmt w:val="bullet"/>
      <w:lvlText w:val=""/>
      <w:lvlJc w:val="left"/>
      <w:pPr>
        <w:ind w:left="2215" w:hanging="360"/>
      </w:pPr>
      <w:rPr>
        <w:rFonts w:ascii="Wingdings" w:hAnsi="Wingdings" w:hint="default"/>
      </w:rPr>
    </w:lvl>
    <w:lvl w:ilvl="3" w:tplc="08090001" w:tentative="1">
      <w:start w:val="1"/>
      <w:numFmt w:val="bullet"/>
      <w:lvlText w:val=""/>
      <w:lvlJc w:val="left"/>
      <w:pPr>
        <w:ind w:left="2935" w:hanging="360"/>
      </w:pPr>
      <w:rPr>
        <w:rFonts w:ascii="Symbol" w:hAnsi="Symbol" w:hint="default"/>
      </w:rPr>
    </w:lvl>
    <w:lvl w:ilvl="4" w:tplc="08090003" w:tentative="1">
      <w:start w:val="1"/>
      <w:numFmt w:val="bullet"/>
      <w:lvlText w:val="o"/>
      <w:lvlJc w:val="left"/>
      <w:pPr>
        <w:ind w:left="3655" w:hanging="360"/>
      </w:pPr>
      <w:rPr>
        <w:rFonts w:ascii="Courier New" w:hAnsi="Courier New" w:cs="Courier New" w:hint="default"/>
      </w:rPr>
    </w:lvl>
    <w:lvl w:ilvl="5" w:tplc="08090005" w:tentative="1">
      <w:start w:val="1"/>
      <w:numFmt w:val="bullet"/>
      <w:lvlText w:val=""/>
      <w:lvlJc w:val="left"/>
      <w:pPr>
        <w:ind w:left="4375" w:hanging="360"/>
      </w:pPr>
      <w:rPr>
        <w:rFonts w:ascii="Wingdings" w:hAnsi="Wingdings" w:hint="default"/>
      </w:rPr>
    </w:lvl>
    <w:lvl w:ilvl="6" w:tplc="08090001" w:tentative="1">
      <w:start w:val="1"/>
      <w:numFmt w:val="bullet"/>
      <w:lvlText w:val=""/>
      <w:lvlJc w:val="left"/>
      <w:pPr>
        <w:ind w:left="5095" w:hanging="360"/>
      </w:pPr>
      <w:rPr>
        <w:rFonts w:ascii="Symbol" w:hAnsi="Symbol" w:hint="default"/>
      </w:rPr>
    </w:lvl>
    <w:lvl w:ilvl="7" w:tplc="08090003" w:tentative="1">
      <w:start w:val="1"/>
      <w:numFmt w:val="bullet"/>
      <w:lvlText w:val="o"/>
      <w:lvlJc w:val="left"/>
      <w:pPr>
        <w:ind w:left="5815" w:hanging="360"/>
      </w:pPr>
      <w:rPr>
        <w:rFonts w:ascii="Courier New" w:hAnsi="Courier New" w:cs="Courier New" w:hint="default"/>
      </w:rPr>
    </w:lvl>
    <w:lvl w:ilvl="8" w:tplc="08090005" w:tentative="1">
      <w:start w:val="1"/>
      <w:numFmt w:val="bullet"/>
      <w:lvlText w:val=""/>
      <w:lvlJc w:val="left"/>
      <w:pPr>
        <w:ind w:left="6535" w:hanging="360"/>
      </w:pPr>
      <w:rPr>
        <w:rFonts w:ascii="Wingdings" w:hAnsi="Wingdings" w:hint="default"/>
      </w:rPr>
    </w:lvl>
  </w:abstractNum>
  <w:abstractNum w:abstractNumId="17" w15:restartNumberingAfterBreak="0">
    <w:nsid w:val="3D69244C"/>
    <w:multiLevelType w:val="multilevel"/>
    <w:tmpl w:val="5A2475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024588D"/>
    <w:multiLevelType w:val="hybridMultilevel"/>
    <w:tmpl w:val="AC9C7ED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47C05A24"/>
    <w:multiLevelType w:val="hybridMultilevel"/>
    <w:tmpl w:val="AC9C7ED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54DD572F"/>
    <w:multiLevelType w:val="hybridMultilevel"/>
    <w:tmpl w:val="BD944F64"/>
    <w:lvl w:ilvl="0" w:tplc="94C6EA2E">
      <w:start w:val="1"/>
      <w:numFmt w:val="bullet"/>
      <w:lvlText w:val=""/>
      <w:lvlJc w:val="left"/>
      <w:pPr>
        <w:tabs>
          <w:tab w:val="num" w:pos="720"/>
        </w:tabs>
        <w:ind w:left="720" w:hanging="360"/>
      </w:pPr>
      <w:rPr>
        <w:rFonts w:ascii="Symbol" w:hAnsi="Symbol" w:hint="default"/>
        <w:sz w:val="20"/>
      </w:rPr>
    </w:lvl>
    <w:lvl w:ilvl="1" w:tplc="74A2D334" w:tentative="1">
      <w:start w:val="1"/>
      <w:numFmt w:val="bullet"/>
      <w:lvlText w:val="o"/>
      <w:lvlJc w:val="left"/>
      <w:pPr>
        <w:tabs>
          <w:tab w:val="num" w:pos="1440"/>
        </w:tabs>
        <w:ind w:left="1440" w:hanging="360"/>
      </w:pPr>
      <w:rPr>
        <w:rFonts w:ascii="Courier New" w:hAnsi="Courier New" w:hint="default"/>
        <w:sz w:val="20"/>
      </w:rPr>
    </w:lvl>
    <w:lvl w:ilvl="2" w:tplc="2062C348" w:tentative="1">
      <w:start w:val="1"/>
      <w:numFmt w:val="bullet"/>
      <w:lvlText w:val=""/>
      <w:lvlJc w:val="left"/>
      <w:pPr>
        <w:tabs>
          <w:tab w:val="num" w:pos="2160"/>
        </w:tabs>
        <w:ind w:left="2160" w:hanging="360"/>
      </w:pPr>
      <w:rPr>
        <w:rFonts w:ascii="Wingdings" w:hAnsi="Wingdings" w:hint="default"/>
        <w:sz w:val="20"/>
      </w:rPr>
    </w:lvl>
    <w:lvl w:ilvl="3" w:tplc="11EE2094" w:tentative="1">
      <w:start w:val="1"/>
      <w:numFmt w:val="bullet"/>
      <w:lvlText w:val=""/>
      <w:lvlJc w:val="left"/>
      <w:pPr>
        <w:tabs>
          <w:tab w:val="num" w:pos="2880"/>
        </w:tabs>
        <w:ind w:left="2880" w:hanging="360"/>
      </w:pPr>
      <w:rPr>
        <w:rFonts w:ascii="Wingdings" w:hAnsi="Wingdings" w:hint="default"/>
        <w:sz w:val="20"/>
      </w:rPr>
    </w:lvl>
    <w:lvl w:ilvl="4" w:tplc="43F0D896" w:tentative="1">
      <w:start w:val="1"/>
      <w:numFmt w:val="bullet"/>
      <w:lvlText w:val=""/>
      <w:lvlJc w:val="left"/>
      <w:pPr>
        <w:tabs>
          <w:tab w:val="num" w:pos="3600"/>
        </w:tabs>
        <w:ind w:left="3600" w:hanging="360"/>
      </w:pPr>
      <w:rPr>
        <w:rFonts w:ascii="Wingdings" w:hAnsi="Wingdings" w:hint="default"/>
        <w:sz w:val="20"/>
      </w:rPr>
    </w:lvl>
    <w:lvl w:ilvl="5" w:tplc="9820A264" w:tentative="1">
      <w:start w:val="1"/>
      <w:numFmt w:val="bullet"/>
      <w:lvlText w:val=""/>
      <w:lvlJc w:val="left"/>
      <w:pPr>
        <w:tabs>
          <w:tab w:val="num" w:pos="4320"/>
        </w:tabs>
        <w:ind w:left="4320" w:hanging="360"/>
      </w:pPr>
      <w:rPr>
        <w:rFonts w:ascii="Wingdings" w:hAnsi="Wingdings" w:hint="default"/>
        <w:sz w:val="20"/>
      </w:rPr>
    </w:lvl>
    <w:lvl w:ilvl="6" w:tplc="72046CD4" w:tentative="1">
      <w:start w:val="1"/>
      <w:numFmt w:val="bullet"/>
      <w:lvlText w:val=""/>
      <w:lvlJc w:val="left"/>
      <w:pPr>
        <w:tabs>
          <w:tab w:val="num" w:pos="5040"/>
        </w:tabs>
        <w:ind w:left="5040" w:hanging="360"/>
      </w:pPr>
      <w:rPr>
        <w:rFonts w:ascii="Wingdings" w:hAnsi="Wingdings" w:hint="default"/>
        <w:sz w:val="20"/>
      </w:rPr>
    </w:lvl>
    <w:lvl w:ilvl="7" w:tplc="5AF62CFA" w:tentative="1">
      <w:start w:val="1"/>
      <w:numFmt w:val="bullet"/>
      <w:lvlText w:val=""/>
      <w:lvlJc w:val="left"/>
      <w:pPr>
        <w:tabs>
          <w:tab w:val="num" w:pos="5760"/>
        </w:tabs>
        <w:ind w:left="5760" w:hanging="360"/>
      </w:pPr>
      <w:rPr>
        <w:rFonts w:ascii="Wingdings" w:hAnsi="Wingdings" w:hint="default"/>
        <w:sz w:val="20"/>
      </w:rPr>
    </w:lvl>
    <w:lvl w:ilvl="8" w:tplc="BF62B3C2"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8C66AF0"/>
    <w:multiLevelType w:val="hybridMultilevel"/>
    <w:tmpl w:val="4554284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5F6A2C96"/>
    <w:multiLevelType w:val="hybridMultilevel"/>
    <w:tmpl w:val="E62498DC"/>
    <w:lvl w:ilvl="0" w:tplc="86388306">
      <w:start w:val="5"/>
      <w:numFmt w:val="bullet"/>
      <w:lvlText w:val=""/>
      <w:lvlJc w:val="left"/>
      <w:pPr>
        <w:ind w:left="720" w:hanging="360"/>
      </w:pPr>
      <w:rPr>
        <w:rFonts w:ascii="Wingdings" w:eastAsia="Cambria" w:hAnsi="Wingdings"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EDF3626"/>
    <w:multiLevelType w:val="hybridMultilevel"/>
    <w:tmpl w:val="4554284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6F5F6A54"/>
    <w:multiLevelType w:val="hybridMultilevel"/>
    <w:tmpl w:val="E38C069E"/>
    <w:lvl w:ilvl="0" w:tplc="B46C25DC">
      <w:numFmt w:val="bullet"/>
      <w:lvlText w:val="-"/>
      <w:lvlJc w:val="left"/>
      <w:pPr>
        <w:ind w:left="720" w:hanging="360"/>
      </w:pPr>
      <w:rPr>
        <w:rFonts w:ascii="Arial" w:eastAsia="Times New Roman" w:hAnsi="Arial" w:cs="Arial" w:hint="default"/>
        <w:i/>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45E7D3B"/>
    <w:multiLevelType w:val="hybridMultilevel"/>
    <w:tmpl w:val="7996F772"/>
    <w:lvl w:ilvl="0" w:tplc="04060001">
      <w:start w:val="1"/>
      <w:numFmt w:val="bullet"/>
      <w:lvlText w:val=""/>
      <w:lvlJc w:val="left"/>
      <w:pPr>
        <w:tabs>
          <w:tab w:val="num" w:pos="720"/>
        </w:tabs>
        <w:ind w:left="720" w:hanging="360"/>
      </w:pPr>
      <w:rPr>
        <w:rFonts w:ascii="Symbol" w:hAnsi="Symbol" w:hint="default"/>
        <w:sz w:val="20"/>
        <w:szCs w:val="20"/>
      </w:rPr>
    </w:lvl>
    <w:lvl w:ilvl="1" w:tplc="04060003">
      <w:start w:val="1"/>
      <w:numFmt w:val="bullet"/>
      <w:lvlText w:val="o"/>
      <w:lvlJc w:val="left"/>
      <w:pPr>
        <w:tabs>
          <w:tab w:val="num" w:pos="1440"/>
        </w:tabs>
        <w:ind w:left="1440" w:hanging="360"/>
      </w:pPr>
      <w:rPr>
        <w:rFonts w:ascii="Courier New" w:hAnsi="Courier New" w:cs="Courier New" w:hint="default"/>
      </w:rPr>
    </w:lvl>
    <w:lvl w:ilvl="2" w:tplc="04060005">
      <w:start w:val="1"/>
      <w:numFmt w:val="bullet"/>
      <w:lvlText w:val=""/>
      <w:lvlJc w:val="left"/>
      <w:pPr>
        <w:tabs>
          <w:tab w:val="num" w:pos="2160"/>
        </w:tabs>
        <w:ind w:left="2160" w:hanging="360"/>
      </w:pPr>
      <w:rPr>
        <w:rFonts w:ascii="Wingdings" w:hAnsi="Wingdings" w:hint="default"/>
      </w:rPr>
    </w:lvl>
    <w:lvl w:ilvl="3" w:tplc="04060001">
      <w:start w:val="1"/>
      <w:numFmt w:val="bullet"/>
      <w:lvlText w:val=""/>
      <w:lvlJc w:val="left"/>
      <w:pPr>
        <w:tabs>
          <w:tab w:val="num" w:pos="2880"/>
        </w:tabs>
        <w:ind w:left="2880" w:hanging="360"/>
      </w:pPr>
      <w:rPr>
        <w:rFonts w:ascii="Symbol" w:hAnsi="Symbol" w:hint="default"/>
      </w:rPr>
    </w:lvl>
    <w:lvl w:ilvl="4" w:tplc="04060003">
      <w:start w:val="1"/>
      <w:numFmt w:val="bullet"/>
      <w:lvlText w:val="o"/>
      <w:lvlJc w:val="left"/>
      <w:pPr>
        <w:tabs>
          <w:tab w:val="num" w:pos="3600"/>
        </w:tabs>
        <w:ind w:left="3600" w:hanging="360"/>
      </w:pPr>
      <w:rPr>
        <w:rFonts w:ascii="Courier New" w:hAnsi="Courier New" w:cs="Courier New" w:hint="default"/>
      </w:rPr>
    </w:lvl>
    <w:lvl w:ilvl="5" w:tplc="04060005">
      <w:start w:val="1"/>
      <w:numFmt w:val="bullet"/>
      <w:lvlText w:val=""/>
      <w:lvlJc w:val="left"/>
      <w:pPr>
        <w:tabs>
          <w:tab w:val="num" w:pos="4320"/>
        </w:tabs>
        <w:ind w:left="4320" w:hanging="360"/>
      </w:pPr>
      <w:rPr>
        <w:rFonts w:ascii="Wingdings" w:hAnsi="Wingdings" w:hint="default"/>
      </w:rPr>
    </w:lvl>
    <w:lvl w:ilvl="6" w:tplc="04060001">
      <w:start w:val="1"/>
      <w:numFmt w:val="bullet"/>
      <w:lvlText w:val=""/>
      <w:lvlJc w:val="left"/>
      <w:pPr>
        <w:tabs>
          <w:tab w:val="num" w:pos="5040"/>
        </w:tabs>
        <w:ind w:left="5040" w:hanging="360"/>
      </w:pPr>
      <w:rPr>
        <w:rFonts w:ascii="Symbol" w:hAnsi="Symbol" w:hint="default"/>
      </w:rPr>
    </w:lvl>
    <w:lvl w:ilvl="7" w:tplc="04060003">
      <w:start w:val="1"/>
      <w:numFmt w:val="bullet"/>
      <w:lvlText w:val="o"/>
      <w:lvlJc w:val="left"/>
      <w:pPr>
        <w:tabs>
          <w:tab w:val="num" w:pos="5760"/>
        </w:tabs>
        <w:ind w:left="5760" w:hanging="360"/>
      </w:pPr>
      <w:rPr>
        <w:rFonts w:ascii="Courier New" w:hAnsi="Courier New" w:cs="Courier New" w:hint="default"/>
      </w:rPr>
    </w:lvl>
    <w:lvl w:ilvl="8" w:tplc="04060005">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74DF5F5C"/>
    <w:multiLevelType w:val="hybridMultilevel"/>
    <w:tmpl w:val="18AE25B4"/>
    <w:lvl w:ilvl="0" w:tplc="08090017">
      <w:start w:val="1"/>
      <w:numFmt w:val="lowerLetter"/>
      <w:lvlText w:val="%1)"/>
      <w:lvlJc w:val="left"/>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7675467E"/>
    <w:multiLevelType w:val="hybridMultilevel"/>
    <w:tmpl w:val="324CE3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9"/>
  </w:num>
  <w:num w:numId="2">
    <w:abstractNumId w:val="6"/>
  </w:num>
  <w:num w:numId="3">
    <w:abstractNumId w:val="12"/>
  </w:num>
  <w:num w:numId="4">
    <w:abstractNumId w:val="11"/>
  </w:num>
  <w:num w:numId="5">
    <w:abstractNumId w:val="18"/>
  </w:num>
  <w:num w:numId="6">
    <w:abstractNumId w:val="19"/>
  </w:num>
  <w:num w:numId="7">
    <w:abstractNumId w:val="0"/>
  </w:num>
  <w:num w:numId="8">
    <w:abstractNumId w:val="20"/>
  </w:num>
  <w:num w:numId="9">
    <w:abstractNumId w:val="16"/>
  </w:num>
  <w:num w:numId="10">
    <w:abstractNumId w:val="27"/>
  </w:num>
  <w:num w:numId="11">
    <w:abstractNumId w:val="7"/>
  </w:num>
  <w:num w:numId="12">
    <w:abstractNumId w:val="5"/>
  </w:num>
  <w:num w:numId="13">
    <w:abstractNumId w:val="15"/>
  </w:num>
  <w:num w:numId="14">
    <w:abstractNumId w:val="14"/>
  </w:num>
  <w:num w:numId="15">
    <w:abstractNumId w:val="24"/>
  </w:num>
  <w:num w:numId="16">
    <w:abstractNumId w:val="10"/>
  </w:num>
  <w:num w:numId="17">
    <w:abstractNumId w:val="25"/>
  </w:num>
  <w:num w:numId="18">
    <w:abstractNumId w:val="2"/>
  </w:num>
  <w:num w:numId="19">
    <w:abstractNumId w:val="13"/>
  </w:num>
  <w:num w:numId="20">
    <w:abstractNumId w:val="8"/>
  </w:num>
  <w:num w:numId="21">
    <w:abstractNumId w:val="4"/>
  </w:num>
  <w:num w:numId="22">
    <w:abstractNumId w:val="3"/>
  </w:num>
  <w:num w:numId="23">
    <w:abstractNumId w:val="22"/>
  </w:num>
  <w:num w:numId="24">
    <w:abstractNumId w:val="17"/>
  </w:num>
  <w:num w:numId="25">
    <w:abstractNumId w:val="26"/>
  </w:num>
  <w:num w:numId="26">
    <w:abstractNumId w:val="1"/>
  </w:num>
  <w:num w:numId="27">
    <w:abstractNumId w:val="23"/>
  </w:num>
  <w:num w:numId="28">
    <w:abstractNumId w:val="21"/>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57"/>
  <w:hyphenationZone w:val="425"/>
  <w:noPunctuationKerning/>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F0261"/>
    <w:rsid w:val="00000329"/>
    <w:rsid w:val="00000CB4"/>
    <w:rsid w:val="00000D14"/>
    <w:rsid w:val="00001757"/>
    <w:rsid w:val="00001A30"/>
    <w:rsid w:val="00001F31"/>
    <w:rsid w:val="0000354E"/>
    <w:rsid w:val="00003629"/>
    <w:rsid w:val="0000421F"/>
    <w:rsid w:val="000046EE"/>
    <w:rsid w:val="00004D6B"/>
    <w:rsid w:val="00006891"/>
    <w:rsid w:val="000073CE"/>
    <w:rsid w:val="00007453"/>
    <w:rsid w:val="0001016B"/>
    <w:rsid w:val="00010A21"/>
    <w:rsid w:val="00010C2F"/>
    <w:rsid w:val="00011005"/>
    <w:rsid w:val="00011CBF"/>
    <w:rsid w:val="00012CCC"/>
    <w:rsid w:val="000133B7"/>
    <w:rsid w:val="000136EC"/>
    <w:rsid w:val="000138AB"/>
    <w:rsid w:val="00013A6E"/>
    <w:rsid w:val="00013B50"/>
    <w:rsid w:val="00014111"/>
    <w:rsid w:val="000143AA"/>
    <w:rsid w:val="0001442F"/>
    <w:rsid w:val="00014CEB"/>
    <w:rsid w:val="00015C54"/>
    <w:rsid w:val="00016425"/>
    <w:rsid w:val="000167A3"/>
    <w:rsid w:val="000167CA"/>
    <w:rsid w:val="00016BCB"/>
    <w:rsid w:val="000174B3"/>
    <w:rsid w:val="00017A26"/>
    <w:rsid w:val="00020515"/>
    <w:rsid w:val="00020625"/>
    <w:rsid w:val="000207FD"/>
    <w:rsid w:val="00020956"/>
    <w:rsid w:val="00020A9B"/>
    <w:rsid w:val="0002176C"/>
    <w:rsid w:val="00021FE1"/>
    <w:rsid w:val="00022680"/>
    <w:rsid w:val="000229B0"/>
    <w:rsid w:val="00022DB7"/>
    <w:rsid w:val="00023463"/>
    <w:rsid w:val="00023B06"/>
    <w:rsid w:val="000243B4"/>
    <w:rsid w:val="0002532C"/>
    <w:rsid w:val="000267EF"/>
    <w:rsid w:val="00026B14"/>
    <w:rsid w:val="00026F17"/>
    <w:rsid w:val="00026FC2"/>
    <w:rsid w:val="00027B14"/>
    <w:rsid w:val="00027B27"/>
    <w:rsid w:val="00030098"/>
    <w:rsid w:val="00030226"/>
    <w:rsid w:val="0003037C"/>
    <w:rsid w:val="000304CF"/>
    <w:rsid w:val="00030820"/>
    <w:rsid w:val="00030E4A"/>
    <w:rsid w:val="0003122C"/>
    <w:rsid w:val="000312C5"/>
    <w:rsid w:val="00031DC5"/>
    <w:rsid w:val="00033975"/>
    <w:rsid w:val="00033D69"/>
    <w:rsid w:val="00033E9B"/>
    <w:rsid w:val="00034B12"/>
    <w:rsid w:val="00035193"/>
    <w:rsid w:val="0003551D"/>
    <w:rsid w:val="00036410"/>
    <w:rsid w:val="00036490"/>
    <w:rsid w:val="0003649D"/>
    <w:rsid w:val="000378D2"/>
    <w:rsid w:val="000378F4"/>
    <w:rsid w:val="0003797B"/>
    <w:rsid w:val="0004038B"/>
    <w:rsid w:val="00040AA2"/>
    <w:rsid w:val="00040F53"/>
    <w:rsid w:val="00041C9F"/>
    <w:rsid w:val="00042BA6"/>
    <w:rsid w:val="00042FB2"/>
    <w:rsid w:val="00043041"/>
    <w:rsid w:val="000430CE"/>
    <w:rsid w:val="00044206"/>
    <w:rsid w:val="000447ED"/>
    <w:rsid w:val="00044A89"/>
    <w:rsid w:val="00044D53"/>
    <w:rsid w:val="00045769"/>
    <w:rsid w:val="00045A1F"/>
    <w:rsid w:val="00045B20"/>
    <w:rsid w:val="00045BBD"/>
    <w:rsid w:val="00045CC4"/>
    <w:rsid w:val="00046458"/>
    <w:rsid w:val="0004692C"/>
    <w:rsid w:val="00046BB6"/>
    <w:rsid w:val="00046F8E"/>
    <w:rsid w:val="00047574"/>
    <w:rsid w:val="00047629"/>
    <w:rsid w:val="0004797F"/>
    <w:rsid w:val="00047A65"/>
    <w:rsid w:val="00047B1C"/>
    <w:rsid w:val="00047C38"/>
    <w:rsid w:val="00051CC9"/>
    <w:rsid w:val="0005216E"/>
    <w:rsid w:val="000526A3"/>
    <w:rsid w:val="00052E4B"/>
    <w:rsid w:val="000544D9"/>
    <w:rsid w:val="000556C7"/>
    <w:rsid w:val="0005578A"/>
    <w:rsid w:val="00055D42"/>
    <w:rsid w:val="00055DAB"/>
    <w:rsid w:val="0005684A"/>
    <w:rsid w:val="00056953"/>
    <w:rsid w:val="00056C80"/>
    <w:rsid w:val="00057105"/>
    <w:rsid w:val="0005717F"/>
    <w:rsid w:val="00057DAB"/>
    <w:rsid w:val="00057F8C"/>
    <w:rsid w:val="00060197"/>
    <w:rsid w:val="00060395"/>
    <w:rsid w:val="00060D67"/>
    <w:rsid w:val="00061DE5"/>
    <w:rsid w:val="00061EBD"/>
    <w:rsid w:val="0006216E"/>
    <w:rsid w:val="00062334"/>
    <w:rsid w:val="000625A6"/>
    <w:rsid w:val="0006277B"/>
    <w:rsid w:val="00062790"/>
    <w:rsid w:val="00062B8C"/>
    <w:rsid w:val="00062C95"/>
    <w:rsid w:val="00062E8F"/>
    <w:rsid w:val="00062F6F"/>
    <w:rsid w:val="00063796"/>
    <w:rsid w:val="0006499B"/>
    <w:rsid w:val="00065C2F"/>
    <w:rsid w:val="00065F77"/>
    <w:rsid w:val="00066473"/>
    <w:rsid w:val="000674CA"/>
    <w:rsid w:val="00070706"/>
    <w:rsid w:val="0007090B"/>
    <w:rsid w:val="00070C84"/>
    <w:rsid w:val="0007157B"/>
    <w:rsid w:val="00071C92"/>
    <w:rsid w:val="0007255B"/>
    <w:rsid w:val="00072B4E"/>
    <w:rsid w:val="0007345B"/>
    <w:rsid w:val="000740F5"/>
    <w:rsid w:val="0007416F"/>
    <w:rsid w:val="00074406"/>
    <w:rsid w:val="000748C8"/>
    <w:rsid w:val="00074977"/>
    <w:rsid w:val="00075388"/>
    <w:rsid w:val="00075416"/>
    <w:rsid w:val="000755E5"/>
    <w:rsid w:val="00075AAD"/>
    <w:rsid w:val="000763F6"/>
    <w:rsid w:val="00076FD4"/>
    <w:rsid w:val="00077602"/>
    <w:rsid w:val="00077EC6"/>
    <w:rsid w:val="000802F8"/>
    <w:rsid w:val="00081C27"/>
    <w:rsid w:val="000828F7"/>
    <w:rsid w:val="00083478"/>
    <w:rsid w:val="00083618"/>
    <w:rsid w:val="0008363B"/>
    <w:rsid w:val="00083D41"/>
    <w:rsid w:val="00083EFE"/>
    <w:rsid w:val="00084556"/>
    <w:rsid w:val="00084622"/>
    <w:rsid w:val="000855FD"/>
    <w:rsid w:val="000858F1"/>
    <w:rsid w:val="00085C3D"/>
    <w:rsid w:val="00086A95"/>
    <w:rsid w:val="00086AC3"/>
    <w:rsid w:val="00086E7A"/>
    <w:rsid w:val="00087126"/>
    <w:rsid w:val="00087255"/>
    <w:rsid w:val="00087AEC"/>
    <w:rsid w:val="00087B65"/>
    <w:rsid w:val="00087DF8"/>
    <w:rsid w:val="00090555"/>
    <w:rsid w:val="000907BE"/>
    <w:rsid w:val="000916F0"/>
    <w:rsid w:val="00091A78"/>
    <w:rsid w:val="00091ED5"/>
    <w:rsid w:val="0009221D"/>
    <w:rsid w:val="000923A8"/>
    <w:rsid w:val="00092C28"/>
    <w:rsid w:val="00094F2A"/>
    <w:rsid w:val="000952D8"/>
    <w:rsid w:val="000958F1"/>
    <w:rsid w:val="00095CB0"/>
    <w:rsid w:val="0009643B"/>
    <w:rsid w:val="00096F02"/>
    <w:rsid w:val="0009710A"/>
    <w:rsid w:val="00097743"/>
    <w:rsid w:val="00097868"/>
    <w:rsid w:val="00097D85"/>
    <w:rsid w:val="000A079F"/>
    <w:rsid w:val="000A0EA5"/>
    <w:rsid w:val="000A120C"/>
    <w:rsid w:val="000A185C"/>
    <w:rsid w:val="000A1D40"/>
    <w:rsid w:val="000A1F7C"/>
    <w:rsid w:val="000A2F12"/>
    <w:rsid w:val="000A31F9"/>
    <w:rsid w:val="000A332A"/>
    <w:rsid w:val="000A38F8"/>
    <w:rsid w:val="000A3B50"/>
    <w:rsid w:val="000A3B81"/>
    <w:rsid w:val="000A48AE"/>
    <w:rsid w:val="000A4A0C"/>
    <w:rsid w:val="000A5121"/>
    <w:rsid w:val="000A5CA0"/>
    <w:rsid w:val="000A5FBE"/>
    <w:rsid w:val="000A63B3"/>
    <w:rsid w:val="000A643A"/>
    <w:rsid w:val="000A77A3"/>
    <w:rsid w:val="000A7FD7"/>
    <w:rsid w:val="000B1215"/>
    <w:rsid w:val="000B1719"/>
    <w:rsid w:val="000B17D4"/>
    <w:rsid w:val="000B23F6"/>
    <w:rsid w:val="000B2F5A"/>
    <w:rsid w:val="000B315C"/>
    <w:rsid w:val="000B369C"/>
    <w:rsid w:val="000B36AD"/>
    <w:rsid w:val="000B3F4E"/>
    <w:rsid w:val="000B488B"/>
    <w:rsid w:val="000B4D5F"/>
    <w:rsid w:val="000B5DD0"/>
    <w:rsid w:val="000B7060"/>
    <w:rsid w:val="000B75DD"/>
    <w:rsid w:val="000B7AFA"/>
    <w:rsid w:val="000C0222"/>
    <w:rsid w:val="000C0B4D"/>
    <w:rsid w:val="000C0C02"/>
    <w:rsid w:val="000C1EC6"/>
    <w:rsid w:val="000C2552"/>
    <w:rsid w:val="000C2582"/>
    <w:rsid w:val="000C28CE"/>
    <w:rsid w:val="000C2D4A"/>
    <w:rsid w:val="000C2EAA"/>
    <w:rsid w:val="000C3243"/>
    <w:rsid w:val="000C3FE7"/>
    <w:rsid w:val="000C4472"/>
    <w:rsid w:val="000C4863"/>
    <w:rsid w:val="000C48D4"/>
    <w:rsid w:val="000C5551"/>
    <w:rsid w:val="000C5944"/>
    <w:rsid w:val="000C68CF"/>
    <w:rsid w:val="000C694B"/>
    <w:rsid w:val="000C6EAB"/>
    <w:rsid w:val="000C79A1"/>
    <w:rsid w:val="000D0467"/>
    <w:rsid w:val="000D0D9F"/>
    <w:rsid w:val="000D1047"/>
    <w:rsid w:val="000D15D6"/>
    <w:rsid w:val="000D25C3"/>
    <w:rsid w:val="000D2604"/>
    <w:rsid w:val="000D2924"/>
    <w:rsid w:val="000D498A"/>
    <w:rsid w:val="000D4DE2"/>
    <w:rsid w:val="000D5026"/>
    <w:rsid w:val="000D5F57"/>
    <w:rsid w:val="000D6383"/>
    <w:rsid w:val="000D650E"/>
    <w:rsid w:val="000D696C"/>
    <w:rsid w:val="000D7D95"/>
    <w:rsid w:val="000E0BE5"/>
    <w:rsid w:val="000E1755"/>
    <w:rsid w:val="000E1AA2"/>
    <w:rsid w:val="000E1D3A"/>
    <w:rsid w:val="000E1F9B"/>
    <w:rsid w:val="000E25E7"/>
    <w:rsid w:val="000E2858"/>
    <w:rsid w:val="000E29BA"/>
    <w:rsid w:val="000E2AC8"/>
    <w:rsid w:val="000E2C94"/>
    <w:rsid w:val="000E2D16"/>
    <w:rsid w:val="000E4484"/>
    <w:rsid w:val="000E46E1"/>
    <w:rsid w:val="000E4761"/>
    <w:rsid w:val="000E4C81"/>
    <w:rsid w:val="000E5139"/>
    <w:rsid w:val="000E5178"/>
    <w:rsid w:val="000E53AD"/>
    <w:rsid w:val="000E57A8"/>
    <w:rsid w:val="000E58E9"/>
    <w:rsid w:val="000E5A3A"/>
    <w:rsid w:val="000E5D01"/>
    <w:rsid w:val="000E6544"/>
    <w:rsid w:val="000E69B3"/>
    <w:rsid w:val="000E6DEB"/>
    <w:rsid w:val="000E6F62"/>
    <w:rsid w:val="000E7034"/>
    <w:rsid w:val="000E7344"/>
    <w:rsid w:val="000E7BB6"/>
    <w:rsid w:val="000F0049"/>
    <w:rsid w:val="000F03D0"/>
    <w:rsid w:val="000F0A2C"/>
    <w:rsid w:val="000F0D8D"/>
    <w:rsid w:val="000F0ED3"/>
    <w:rsid w:val="000F1067"/>
    <w:rsid w:val="000F1225"/>
    <w:rsid w:val="000F209F"/>
    <w:rsid w:val="000F266B"/>
    <w:rsid w:val="000F37E7"/>
    <w:rsid w:val="000F3D02"/>
    <w:rsid w:val="000F3D32"/>
    <w:rsid w:val="000F3D58"/>
    <w:rsid w:val="000F3DCE"/>
    <w:rsid w:val="000F45C2"/>
    <w:rsid w:val="000F4819"/>
    <w:rsid w:val="000F50A3"/>
    <w:rsid w:val="000F531C"/>
    <w:rsid w:val="000F54CC"/>
    <w:rsid w:val="000F653D"/>
    <w:rsid w:val="000F78EF"/>
    <w:rsid w:val="000F7AB7"/>
    <w:rsid w:val="00100710"/>
    <w:rsid w:val="00100989"/>
    <w:rsid w:val="001011D8"/>
    <w:rsid w:val="00102FD3"/>
    <w:rsid w:val="001033B9"/>
    <w:rsid w:val="00103445"/>
    <w:rsid w:val="00103D95"/>
    <w:rsid w:val="00105459"/>
    <w:rsid w:val="00105645"/>
    <w:rsid w:val="00105E6F"/>
    <w:rsid w:val="00107214"/>
    <w:rsid w:val="00107585"/>
    <w:rsid w:val="001076C9"/>
    <w:rsid w:val="00107F45"/>
    <w:rsid w:val="00107F97"/>
    <w:rsid w:val="001105EB"/>
    <w:rsid w:val="001108C7"/>
    <w:rsid w:val="00110B0A"/>
    <w:rsid w:val="00111241"/>
    <w:rsid w:val="00112BCD"/>
    <w:rsid w:val="00113904"/>
    <w:rsid w:val="00114093"/>
    <w:rsid w:val="001148FD"/>
    <w:rsid w:val="00114FEC"/>
    <w:rsid w:val="00116266"/>
    <w:rsid w:val="00116B95"/>
    <w:rsid w:val="00116BF3"/>
    <w:rsid w:val="00116C37"/>
    <w:rsid w:val="00120184"/>
    <w:rsid w:val="001201A3"/>
    <w:rsid w:val="00120529"/>
    <w:rsid w:val="00120CFB"/>
    <w:rsid w:val="00121513"/>
    <w:rsid w:val="00121C06"/>
    <w:rsid w:val="00121D52"/>
    <w:rsid w:val="00122537"/>
    <w:rsid w:val="0012319C"/>
    <w:rsid w:val="00123A1B"/>
    <w:rsid w:val="00123D20"/>
    <w:rsid w:val="00123E65"/>
    <w:rsid w:val="00124060"/>
    <w:rsid w:val="0012458D"/>
    <w:rsid w:val="00125233"/>
    <w:rsid w:val="00126565"/>
    <w:rsid w:val="00127068"/>
    <w:rsid w:val="0012743C"/>
    <w:rsid w:val="001276A2"/>
    <w:rsid w:val="001279C4"/>
    <w:rsid w:val="00127A17"/>
    <w:rsid w:val="0013004B"/>
    <w:rsid w:val="0013080D"/>
    <w:rsid w:val="001312F4"/>
    <w:rsid w:val="001317A1"/>
    <w:rsid w:val="00132487"/>
    <w:rsid w:val="001325D9"/>
    <w:rsid w:val="0013297C"/>
    <w:rsid w:val="001329A7"/>
    <w:rsid w:val="00133003"/>
    <w:rsid w:val="001330CB"/>
    <w:rsid w:val="00133183"/>
    <w:rsid w:val="0013324E"/>
    <w:rsid w:val="0013343D"/>
    <w:rsid w:val="00133710"/>
    <w:rsid w:val="00133E32"/>
    <w:rsid w:val="00133E9A"/>
    <w:rsid w:val="00134571"/>
    <w:rsid w:val="00134DEF"/>
    <w:rsid w:val="001355D6"/>
    <w:rsid w:val="00136984"/>
    <w:rsid w:val="00137466"/>
    <w:rsid w:val="001378E7"/>
    <w:rsid w:val="001404D1"/>
    <w:rsid w:val="00140758"/>
    <w:rsid w:val="00140EA0"/>
    <w:rsid w:val="0014186F"/>
    <w:rsid w:val="00141965"/>
    <w:rsid w:val="00141DCC"/>
    <w:rsid w:val="00141FDD"/>
    <w:rsid w:val="001420B8"/>
    <w:rsid w:val="001424BA"/>
    <w:rsid w:val="0014261B"/>
    <w:rsid w:val="00142770"/>
    <w:rsid w:val="00142821"/>
    <w:rsid w:val="00142B26"/>
    <w:rsid w:val="001430F5"/>
    <w:rsid w:val="0014368E"/>
    <w:rsid w:val="00143876"/>
    <w:rsid w:val="00143E8C"/>
    <w:rsid w:val="00143F45"/>
    <w:rsid w:val="0014492B"/>
    <w:rsid w:val="00144958"/>
    <w:rsid w:val="00144AB6"/>
    <w:rsid w:val="00145019"/>
    <w:rsid w:val="0014507A"/>
    <w:rsid w:val="00145CDF"/>
    <w:rsid w:val="00145D2F"/>
    <w:rsid w:val="00145E71"/>
    <w:rsid w:val="00146213"/>
    <w:rsid w:val="001466D3"/>
    <w:rsid w:val="00146939"/>
    <w:rsid w:val="00146C39"/>
    <w:rsid w:val="00146D39"/>
    <w:rsid w:val="001470E2"/>
    <w:rsid w:val="00147171"/>
    <w:rsid w:val="00147389"/>
    <w:rsid w:val="0014EE87"/>
    <w:rsid w:val="0015028F"/>
    <w:rsid w:val="0015138B"/>
    <w:rsid w:val="00151471"/>
    <w:rsid w:val="00151882"/>
    <w:rsid w:val="00151A85"/>
    <w:rsid w:val="00152DF3"/>
    <w:rsid w:val="00152E3E"/>
    <w:rsid w:val="00152F63"/>
    <w:rsid w:val="00153023"/>
    <w:rsid w:val="001536D1"/>
    <w:rsid w:val="0015389D"/>
    <w:rsid w:val="00153C57"/>
    <w:rsid w:val="00153C71"/>
    <w:rsid w:val="00153DB3"/>
    <w:rsid w:val="001549E9"/>
    <w:rsid w:val="00155391"/>
    <w:rsid w:val="0015583E"/>
    <w:rsid w:val="001558BC"/>
    <w:rsid w:val="00156454"/>
    <w:rsid w:val="001568E0"/>
    <w:rsid w:val="00157981"/>
    <w:rsid w:val="0016063B"/>
    <w:rsid w:val="00160C6D"/>
    <w:rsid w:val="0016100F"/>
    <w:rsid w:val="001616E5"/>
    <w:rsid w:val="001622D2"/>
    <w:rsid w:val="00162964"/>
    <w:rsid w:val="0016409D"/>
    <w:rsid w:val="0016415F"/>
    <w:rsid w:val="001648FF"/>
    <w:rsid w:val="00165265"/>
    <w:rsid w:val="00165660"/>
    <w:rsid w:val="00167FD2"/>
    <w:rsid w:val="001702CF"/>
    <w:rsid w:val="001710C2"/>
    <w:rsid w:val="001713F1"/>
    <w:rsid w:val="00171517"/>
    <w:rsid w:val="00171B1F"/>
    <w:rsid w:val="00171C1A"/>
    <w:rsid w:val="00171DDC"/>
    <w:rsid w:val="001722D6"/>
    <w:rsid w:val="001724C5"/>
    <w:rsid w:val="001725FA"/>
    <w:rsid w:val="00172FF3"/>
    <w:rsid w:val="00173926"/>
    <w:rsid w:val="001744D9"/>
    <w:rsid w:val="00174A92"/>
    <w:rsid w:val="00175117"/>
    <w:rsid w:val="00175CA9"/>
    <w:rsid w:val="001763FB"/>
    <w:rsid w:val="001766FB"/>
    <w:rsid w:val="00176972"/>
    <w:rsid w:val="00177623"/>
    <w:rsid w:val="00180115"/>
    <w:rsid w:val="00181A33"/>
    <w:rsid w:val="00181A52"/>
    <w:rsid w:val="00181B5D"/>
    <w:rsid w:val="001824C6"/>
    <w:rsid w:val="00184226"/>
    <w:rsid w:val="001845CC"/>
    <w:rsid w:val="00184B7F"/>
    <w:rsid w:val="00184E86"/>
    <w:rsid w:val="001859A9"/>
    <w:rsid w:val="001862E4"/>
    <w:rsid w:val="0018637E"/>
    <w:rsid w:val="001864FD"/>
    <w:rsid w:val="001865DC"/>
    <w:rsid w:val="0018682C"/>
    <w:rsid w:val="00186872"/>
    <w:rsid w:val="00186A0C"/>
    <w:rsid w:val="00186A76"/>
    <w:rsid w:val="00186BE8"/>
    <w:rsid w:val="00186CE5"/>
    <w:rsid w:val="001871A5"/>
    <w:rsid w:val="00190238"/>
    <w:rsid w:val="001902E9"/>
    <w:rsid w:val="00190388"/>
    <w:rsid w:val="001910E0"/>
    <w:rsid w:val="00191D5A"/>
    <w:rsid w:val="0019258F"/>
    <w:rsid w:val="0019268E"/>
    <w:rsid w:val="001928CD"/>
    <w:rsid w:val="00192B4F"/>
    <w:rsid w:val="00192E7C"/>
    <w:rsid w:val="00192E85"/>
    <w:rsid w:val="001935A7"/>
    <w:rsid w:val="00194366"/>
    <w:rsid w:val="00194D66"/>
    <w:rsid w:val="0019529E"/>
    <w:rsid w:val="001954C9"/>
    <w:rsid w:val="001958EC"/>
    <w:rsid w:val="00195C75"/>
    <w:rsid w:val="00195CFA"/>
    <w:rsid w:val="00196811"/>
    <w:rsid w:val="00197D58"/>
    <w:rsid w:val="001A04EB"/>
    <w:rsid w:val="001A0B97"/>
    <w:rsid w:val="001A0F71"/>
    <w:rsid w:val="001A13F8"/>
    <w:rsid w:val="001A16BB"/>
    <w:rsid w:val="001A206C"/>
    <w:rsid w:val="001A2C28"/>
    <w:rsid w:val="001A2FB7"/>
    <w:rsid w:val="001A30FF"/>
    <w:rsid w:val="001A43A0"/>
    <w:rsid w:val="001A47F3"/>
    <w:rsid w:val="001A4930"/>
    <w:rsid w:val="001A560D"/>
    <w:rsid w:val="001A619A"/>
    <w:rsid w:val="001A6336"/>
    <w:rsid w:val="001A65E6"/>
    <w:rsid w:val="001A6A28"/>
    <w:rsid w:val="001A6A89"/>
    <w:rsid w:val="001A7616"/>
    <w:rsid w:val="001A7A74"/>
    <w:rsid w:val="001B05D3"/>
    <w:rsid w:val="001B062E"/>
    <w:rsid w:val="001B0B0D"/>
    <w:rsid w:val="001B0FC4"/>
    <w:rsid w:val="001B16E4"/>
    <w:rsid w:val="001B198B"/>
    <w:rsid w:val="001B2094"/>
    <w:rsid w:val="001B2317"/>
    <w:rsid w:val="001B3022"/>
    <w:rsid w:val="001B3FA7"/>
    <w:rsid w:val="001B40AF"/>
    <w:rsid w:val="001B44D7"/>
    <w:rsid w:val="001B47A7"/>
    <w:rsid w:val="001B530A"/>
    <w:rsid w:val="001B5813"/>
    <w:rsid w:val="001B59A1"/>
    <w:rsid w:val="001B5A56"/>
    <w:rsid w:val="001B5E3E"/>
    <w:rsid w:val="001B6065"/>
    <w:rsid w:val="001B6302"/>
    <w:rsid w:val="001B6569"/>
    <w:rsid w:val="001B6BDE"/>
    <w:rsid w:val="001B6D38"/>
    <w:rsid w:val="001B71BE"/>
    <w:rsid w:val="001B7876"/>
    <w:rsid w:val="001B79AD"/>
    <w:rsid w:val="001C0E50"/>
    <w:rsid w:val="001C126F"/>
    <w:rsid w:val="001C1382"/>
    <w:rsid w:val="001C2595"/>
    <w:rsid w:val="001C313E"/>
    <w:rsid w:val="001C39ED"/>
    <w:rsid w:val="001C46DE"/>
    <w:rsid w:val="001C724D"/>
    <w:rsid w:val="001D0048"/>
    <w:rsid w:val="001D0326"/>
    <w:rsid w:val="001D037E"/>
    <w:rsid w:val="001D129E"/>
    <w:rsid w:val="001D198C"/>
    <w:rsid w:val="001D1FF0"/>
    <w:rsid w:val="001D23AA"/>
    <w:rsid w:val="001D2DE7"/>
    <w:rsid w:val="001D34B5"/>
    <w:rsid w:val="001D35AB"/>
    <w:rsid w:val="001D4334"/>
    <w:rsid w:val="001D4794"/>
    <w:rsid w:val="001D4B76"/>
    <w:rsid w:val="001D5A37"/>
    <w:rsid w:val="001D68AD"/>
    <w:rsid w:val="001D6EF2"/>
    <w:rsid w:val="001D74E6"/>
    <w:rsid w:val="001D75B1"/>
    <w:rsid w:val="001D76D7"/>
    <w:rsid w:val="001D7EDB"/>
    <w:rsid w:val="001E04C7"/>
    <w:rsid w:val="001E0846"/>
    <w:rsid w:val="001E0BD2"/>
    <w:rsid w:val="001E1D7C"/>
    <w:rsid w:val="001E3395"/>
    <w:rsid w:val="001E3B0A"/>
    <w:rsid w:val="001E46F9"/>
    <w:rsid w:val="001E4D48"/>
    <w:rsid w:val="001E4D81"/>
    <w:rsid w:val="001E51B3"/>
    <w:rsid w:val="001E5539"/>
    <w:rsid w:val="001E5B01"/>
    <w:rsid w:val="001E5D05"/>
    <w:rsid w:val="001E6666"/>
    <w:rsid w:val="001E6FE3"/>
    <w:rsid w:val="001E73A3"/>
    <w:rsid w:val="001E7964"/>
    <w:rsid w:val="001E7C65"/>
    <w:rsid w:val="001E7C89"/>
    <w:rsid w:val="001E7D46"/>
    <w:rsid w:val="001F0C0E"/>
    <w:rsid w:val="001F140E"/>
    <w:rsid w:val="001F2BD4"/>
    <w:rsid w:val="001F2DDA"/>
    <w:rsid w:val="001F3755"/>
    <w:rsid w:val="001F46AE"/>
    <w:rsid w:val="001F484A"/>
    <w:rsid w:val="001F4E4F"/>
    <w:rsid w:val="001F53B2"/>
    <w:rsid w:val="001F5863"/>
    <w:rsid w:val="001F5F7B"/>
    <w:rsid w:val="001F6A79"/>
    <w:rsid w:val="001F77CE"/>
    <w:rsid w:val="001F7975"/>
    <w:rsid w:val="001F7D3B"/>
    <w:rsid w:val="002002E6"/>
    <w:rsid w:val="00200A01"/>
    <w:rsid w:val="00201373"/>
    <w:rsid w:val="00202E09"/>
    <w:rsid w:val="002038F6"/>
    <w:rsid w:val="00204550"/>
    <w:rsid w:val="0020479F"/>
    <w:rsid w:val="00204E7D"/>
    <w:rsid w:val="002054FE"/>
    <w:rsid w:val="002058EE"/>
    <w:rsid w:val="00205AEA"/>
    <w:rsid w:val="0020607A"/>
    <w:rsid w:val="00206673"/>
    <w:rsid w:val="00206974"/>
    <w:rsid w:val="00206B67"/>
    <w:rsid w:val="0020728A"/>
    <w:rsid w:val="00207659"/>
    <w:rsid w:val="00207E5D"/>
    <w:rsid w:val="00207FE9"/>
    <w:rsid w:val="0021046B"/>
    <w:rsid w:val="002108C2"/>
    <w:rsid w:val="00210C8F"/>
    <w:rsid w:val="0021161A"/>
    <w:rsid w:val="00212495"/>
    <w:rsid w:val="00212E01"/>
    <w:rsid w:val="00212F14"/>
    <w:rsid w:val="00212F6F"/>
    <w:rsid w:val="00213404"/>
    <w:rsid w:val="00214A07"/>
    <w:rsid w:val="00214D2D"/>
    <w:rsid w:val="002159A9"/>
    <w:rsid w:val="00215DEC"/>
    <w:rsid w:val="00215E0B"/>
    <w:rsid w:val="00216420"/>
    <w:rsid w:val="00216978"/>
    <w:rsid w:val="00217161"/>
    <w:rsid w:val="00217656"/>
    <w:rsid w:val="002179EB"/>
    <w:rsid w:val="002202AC"/>
    <w:rsid w:val="00220AD8"/>
    <w:rsid w:val="002211E1"/>
    <w:rsid w:val="002212E7"/>
    <w:rsid w:val="0022165E"/>
    <w:rsid w:val="00221BE7"/>
    <w:rsid w:val="00222068"/>
    <w:rsid w:val="00222550"/>
    <w:rsid w:val="0022262E"/>
    <w:rsid w:val="00222A66"/>
    <w:rsid w:val="0022312E"/>
    <w:rsid w:val="002233A7"/>
    <w:rsid w:val="002233F3"/>
    <w:rsid w:val="00223988"/>
    <w:rsid w:val="00225CC2"/>
    <w:rsid w:val="00226024"/>
    <w:rsid w:val="0022621E"/>
    <w:rsid w:val="00226C74"/>
    <w:rsid w:val="00226C9D"/>
    <w:rsid w:val="0022783E"/>
    <w:rsid w:val="0023022F"/>
    <w:rsid w:val="00230870"/>
    <w:rsid w:val="00231019"/>
    <w:rsid w:val="00231591"/>
    <w:rsid w:val="002317D6"/>
    <w:rsid w:val="00232253"/>
    <w:rsid w:val="00232337"/>
    <w:rsid w:val="00232A25"/>
    <w:rsid w:val="00232E29"/>
    <w:rsid w:val="00233C3D"/>
    <w:rsid w:val="00233E51"/>
    <w:rsid w:val="00235143"/>
    <w:rsid w:val="00235D0C"/>
    <w:rsid w:val="00236492"/>
    <w:rsid w:val="00237D59"/>
    <w:rsid w:val="00240109"/>
    <w:rsid w:val="0024021A"/>
    <w:rsid w:val="002403EA"/>
    <w:rsid w:val="00240A10"/>
    <w:rsid w:val="00241260"/>
    <w:rsid w:val="00241265"/>
    <w:rsid w:val="0024170B"/>
    <w:rsid w:val="00241F33"/>
    <w:rsid w:val="00243226"/>
    <w:rsid w:val="002433B4"/>
    <w:rsid w:val="002435EE"/>
    <w:rsid w:val="00243C02"/>
    <w:rsid w:val="00243C73"/>
    <w:rsid w:val="00244044"/>
    <w:rsid w:val="0024442A"/>
    <w:rsid w:val="00246261"/>
    <w:rsid w:val="00246A9B"/>
    <w:rsid w:val="00247E1C"/>
    <w:rsid w:val="002530A5"/>
    <w:rsid w:val="002540D6"/>
    <w:rsid w:val="0025425F"/>
    <w:rsid w:val="0025494F"/>
    <w:rsid w:val="00254E9B"/>
    <w:rsid w:val="00254F75"/>
    <w:rsid w:val="002550E8"/>
    <w:rsid w:val="00255396"/>
    <w:rsid w:val="00256639"/>
    <w:rsid w:val="002568D8"/>
    <w:rsid w:val="00256FB1"/>
    <w:rsid w:val="00257477"/>
    <w:rsid w:val="002574A3"/>
    <w:rsid w:val="002574DF"/>
    <w:rsid w:val="00257E05"/>
    <w:rsid w:val="0026077E"/>
    <w:rsid w:val="0026088F"/>
    <w:rsid w:val="00260CE7"/>
    <w:rsid w:val="00262A6C"/>
    <w:rsid w:val="00262D81"/>
    <w:rsid w:val="00262D9E"/>
    <w:rsid w:val="00262E6B"/>
    <w:rsid w:val="002636D3"/>
    <w:rsid w:val="0026422B"/>
    <w:rsid w:val="0026460C"/>
    <w:rsid w:val="0026470B"/>
    <w:rsid w:val="00264CD4"/>
    <w:rsid w:val="00264F46"/>
    <w:rsid w:val="002663D0"/>
    <w:rsid w:val="00266B6E"/>
    <w:rsid w:val="00266FC9"/>
    <w:rsid w:val="00267484"/>
    <w:rsid w:val="00267A9E"/>
    <w:rsid w:val="00270758"/>
    <w:rsid w:val="002709D4"/>
    <w:rsid w:val="00270F0C"/>
    <w:rsid w:val="00270FA9"/>
    <w:rsid w:val="00271665"/>
    <w:rsid w:val="00271A49"/>
    <w:rsid w:val="002720A1"/>
    <w:rsid w:val="0027290A"/>
    <w:rsid w:val="00274717"/>
    <w:rsid w:val="00274B2B"/>
    <w:rsid w:val="00274CE9"/>
    <w:rsid w:val="00275194"/>
    <w:rsid w:val="0027552B"/>
    <w:rsid w:val="002800D0"/>
    <w:rsid w:val="00280402"/>
    <w:rsid w:val="00280410"/>
    <w:rsid w:val="002816EE"/>
    <w:rsid w:val="00281F28"/>
    <w:rsid w:val="0028270F"/>
    <w:rsid w:val="002830F7"/>
    <w:rsid w:val="002834DA"/>
    <w:rsid w:val="002838D2"/>
    <w:rsid w:val="00284147"/>
    <w:rsid w:val="0028429B"/>
    <w:rsid w:val="0028494F"/>
    <w:rsid w:val="00284E42"/>
    <w:rsid w:val="0028527D"/>
    <w:rsid w:val="00285B65"/>
    <w:rsid w:val="0028730E"/>
    <w:rsid w:val="002876C9"/>
    <w:rsid w:val="00287866"/>
    <w:rsid w:val="00287DEF"/>
    <w:rsid w:val="002903AC"/>
    <w:rsid w:val="00290932"/>
    <w:rsid w:val="00290DB0"/>
    <w:rsid w:val="00291219"/>
    <w:rsid w:val="002914F8"/>
    <w:rsid w:val="0029172E"/>
    <w:rsid w:val="0029173C"/>
    <w:rsid w:val="002926BE"/>
    <w:rsid w:val="00292E69"/>
    <w:rsid w:val="002931BE"/>
    <w:rsid w:val="00293E37"/>
    <w:rsid w:val="002947F0"/>
    <w:rsid w:val="00294D1C"/>
    <w:rsid w:val="00296202"/>
    <w:rsid w:val="00296679"/>
    <w:rsid w:val="002975F7"/>
    <w:rsid w:val="002975FF"/>
    <w:rsid w:val="00297855"/>
    <w:rsid w:val="002979B5"/>
    <w:rsid w:val="002A012E"/>
    <w:rsid w:val="002A0859"/>
    <w:rsid w:val="002A1046"/>
    <w:rsid w:val="002A195F"/>
    <w:rsid w:val="002A1B51"/>
    <w:rsid w:val="002A28A2"/>
    <w:rsid w:val="002A2ECE"/>
    <w:rsid w:val="002A3199"/>
    <w:rsid w:val="002A34F9"/>
    <w:rsid w:val="002A3610"/>
    <w:rsid w:val="002A370F"/>
    <w:rsid w:val="002A3B01"/>
    <w:rsid w:val="002A3D1C"/>
    <w:rsid w:val="002A4068"/>
    <w:rsid w:val="002A4977"/>
    <w:rsid w:val="002A5672"/>
    <w:rsid w:val="002A5C42"/>
    <w:rsid w:val="002A5D5D"/>
    <w:rsid w:val="002A6379"/>
    <w:rsid w:val="002A6862"/>
    <w:rsid w:val="002A6868"/>
    <w:rsid w:val="002A6EF4"/>
    <w:rsid w:val="002A6FE2"/>
    <w:rsid w:val="002A7090"/>
    <w:rsid w:val="002A710A"/>
    <w:rsid w:val="002A79CF"/>
    <w:rsid w:val="002A7F62"/>
    <w:rsid w:val="002B0D5B"/>
    <w:rsid w:val="002B13E2"/>
    <w:rsid w:val="002B1B48"/>
    <w:rsid w:val="002B1FC5"/>
    <w:rsid w:val="002B2044"/>
    <w:rsid w:val="002B26A3"/>
    <w:rsid w:val="002B2BE8"/>
    <w:rsid w:val="002B30D4"/>
    <w:rsid w:val="002B346A"/>
    <w:rsid w:val="002B3C4E"/>
    <w:rsid w:val="002B3C7D"/>
    <w:rsid w:val="002B3CC8"/>
    <w:rsid w:val="002B3ECE"/>
    <w:rsid w:val="002B4C33"/>
    <w:rsid w:val="002B5743"/>
    <w:rsid w:val="002B5ADC"/>
    <w:rsid w:val="002B5ED5"/>
    <w:rsid w:val="002B692E"/>
    <w:rsid w:val="002B7478"/>
    <w:rsid w:val="002B74AA"/>
    <w:rsid w:val="002B771D"/>
    <w:rsid w:val="002B77E6"/>
    <w:rsid w:val="002B78D4"/>
    <w:rsid w:val="002C0029"/>
    <w:rsid w:val="002C003B"/>
    <w:rsid w:val="002C0216"/>
    <w:rsid w:val="002C02D7"/>
    <w:rsid w:val="002C0609"/>
    <w:rsid w:val="002C0857"/>
    <w:rsid w:val="002C0CBD"/>
    <w:rsid w:val="002C12D2"/>
    <w:rsid w:val="002C200C"/>
    <w:rsid w:val="002C2292"/>
    <w:rsid w:val="002C31E5"/>
    <w:rsid w:val="002C33B7"/>
    <w:rsid w:val="002C3710"/>
    <w:rsid w:val="002C3EC1"/>
    <w:rsid w:val="002C490B"/>
    <w:rsid w:val="002C52D1"/>
    <w:rsid w:val="002C53EF"/>
    <w:rsid w:val="002C55D3"/>
    <w:rsid w:val="002C599D"/>
    <w:rsid w:val="002C627A"/>
    <w:rsid w:val="002C6324"/>
    <w:rsid w:val="002C700C"/>
    <w:rsid w:val="002C7F1A"/>
    <w:rsid w:val="002D00C0"/>
    <w:rsid w:val="002D0107"/>
    <w:rsid w:val="002D0A92"/>
    <w:rsid w:val="002D1346"/>
    <w:rsid w:val="002D1520"/>
    <w:rsid w:val="002D1A83"/>
    <w:rsid w:val="002D1E71"/>
    <w:rsid w:val="002D2AB6"/>
    <w:rsid w:val="002D55C3"/>
    <w:rsid w:val="002D55E1"/>
    <w:rsid w:val="002D599B"/>
    <w:rsid w:val="002D5A0F"/>
    <w:rsid w:val="002D5AC2"/>
    <w:rsid w:val="002D629A"/>
    <w:rsid w:val="002D6859"/>
    <w:rsid w:val="002D6E46"/>
    <w:rsid w:val="002D708B"/>
    <w:rsid w:val="002D7E3B"/>
    <w:rsid w:val="002E06E9"/>
    <w:rsid w:val="002E092D"/>
    <w:rsid w:val="002E1893"/>
    <w:rsid w:val="002E226F"/>
    <w:rsid w:val="002E323E"/>
    <w:rsid w:val="002E39A3"/>
    <w:rsid w:val="002E4543"/>
    <w:rsid w:val="002E4FE4"/>
    <w:rsid w:val="002E54A7"/>
    <w:rsid w:val="002E5848"/>
    <w:rsid w:val="002E5A6B"/>
    <w:rsid w:val="002E5F91"/>
    <w:rsid w:val="002E5FD4"/>
    <w:rsid w:val="002E67B8"/>
    <w:rsid w:val="002E6B3C"/>
    <w:rsid w:val="002E7300"/>
    <w:rsid w:val="002E755E"/>
    <w:rsid w:val="002E7915"/>
    <w:rsid w:val="002E7DF7"/>
    <w:rsid w:val="002F08D2"/>
    <w:rsid w:val="002F0A48"/>
    <w:rsid w:val="002F1841"/>
    <w:rsid w:val="002F1EF8"/>
    <w:rsid w:val="002F2FDD"/>
    <w:rsid w:val="002F3834"/>
    <w:rsid w:val="002F3C49"/>
    <w:rsid w:val="002F3CA6"/>
    <w:rsid w:val="002F3FD0"/>
    <w:rsid w:val="002F40D5"/>
    <w:rsid w:val="002F47F1"/>
    <w:rsid w:val="002F4AA4"/>
    <w:rsid w:val="002F4E6A"/>
    <w:rsid w:val="002F53EE"/>
    <w:rsid w:val="002F55A3"/>
    <w:rsid w:val="002F5857"/>
    <w:rsid w:val="002F5FDF"/>
    <w:rsid w:val="002F6382"/>
    <w:rsid w:val="002F6470"/>
    <w:rsid w:val="002F6DF4"/>
    <w:rsid w:val="002F7745"/>
    <w:rsid w:val="002F7758"/>
    <w:rsid w:val="002F7BC8"/>
    <w:rsid w:val="002F7CF5"/>
    <w:rsid w:val="002F7E6F"/>
    <w:rsid w:val="002F7EBA"/>
    <w:rsid w:val="00300B2F"/>
    <w:rsid w:val="00301549"/>
    <w:rsid w:val="00302D88"/>
    <w:rsid w:val="0030309F"/>
    <w:rsid w:val="00303641"/>
    <w:rsid w:val="0030478E"/>
    <w:rsid w:val="00304A24"/>
    <w:rsid w:val="00304E95"/>
    <w:rsid w:val="00305873"/>
    <w:rsid w:val="00305DB0"/>
    <w:rsid w:val="0030600F"/>
    <w:rsid w:val="003064BE"/>
    <w:rsid w:val="00306650"/>
    <w:rsid w:val="00306CB1"/>
    <w:rsid w:val="00306D74"/>
    <w:rsid w:val="00307076"/>
    <w:rsid w:val="003106E6"/>
    <w:rsid w:val="0031099C"/>
    <w:rsid w:val="00311DB0"/>
    <w:rsid w:val="00312250"/>
    <w:rsid w:val="00312349"/>
    <w:rsid w:val="00312574"/>
    <w:rsid w:val="00312EC6"/>
    <w:rsid w:val="003145CA"/>
    <w:rsid w:val="00315980"/>
    <w:rsid w:val="0031647E"/>
    <w:rsid w:val="003165E9"/>
    <w:rsid w:val="00316BB0"/>
    <w:rsid w:val="003174B6"/>
    <w:rsid w:val="0032065E"/>
    <w:rsid w:val="00323E8B"/>
    <w:rsid w:val="00324945"/>
    <w:rsid w:val="003249A4"/>
    <w:rsid w:val="00324CF1"/>
    <w:rsid w:val="0032503E"/>
    <w:rsid w:val="00325660"/>
    <w:rsid w:val="00325BD3"/>
    <w:rsid w:val="00325BE0"/>
    <w:rsid w:val="00325C41"/>
    <w:rsid w:val="00325DE5"/>
    <w:rsid w:val="003260E1"/>
    <w:rsid w:val="003266DF"/>
    <w:rsid w:val="0032769C"/>
    <w:rsid w:val="003276F6"/>
    <w:rsid w:val="0032794F"/>
    <w:rsid w:val="00327C19"/>
    <w:rsid w:val="00327E21"/>
    <w:rsid w:val="00330983"/>
    <w:rsid w:val="003322E1"/>
    <w:rsid w:val="00332AC0"/>
    <w:rsid w:val="00333055"/>
    <w:rsid w:val="003332B0"/>
    <w:rsid w:val="003338D1"/>
    <w:rsid w:val="003338FB"/>
    <w:rsid w:val="00334803"/>
    <w:rsid w:val="00335B73"/>
    <w:rsid w:val="00337AE7"/>
    <w:rsid w:val="00340A94"/>
    <w:rsid w:val="00340F39"/>
    <w:rsid w:val="00340F41"/>
    <w:rsid w:val="0034161D"/>
    <w:rsid w:val="003419A6"/>
    <w:rsid w:val="003420DC"/>
    <w:rsid w:val="003422D7"/>
    <w:rsid w:val="0034298A"/>
    <w:rsid w:val="00342DC2"/>
    <w:rsid w:val="003433D5"/>
    <w:rsid w:val="0034375B"/>
    <w:rsid w:val="00343997"/>
    <w:rsid w:val="00344111"/>
    <w:rsid w:val="00344678"/>
    <w:rsid w:val="00344682"/>
    <w:rsid w:val="00344698"/>
    <w:rsid w:val="00344E19"/>
    <w:rsid w:val="00344E6F"/>
    <w:rsid w:val="00345105"/>
    <w:rsid w:val="00345428"/>
    <w:rsid w:val="00345592"/>
    <w:rsid w:val="0034571B"/>
    <w:rsid w:val="003459CB"/>
    <w:rsid w:val="00345A82"/>
    <w:rsid w:val="00345D11"/>
    <w:rsid w:val="0034650E"/>
    <w:rsid w:val="00346942"/>
    <w:rsid w:val="00346944"/>
    <w:rsid w:val="00346C78"/>
    <w:rsid w:val="0034702A"/>
    <w:rsid w:val="003473CD"/>
    <w:rsid w:val="0034749C"/>
    <w:rsid w:val="0035042E"/>
    <w:rsid w:val="003509EB"/>
    <w:rsid w:val="00350CBE"/>
    <w:rsid w:val="00350E87"/>
    <w:rsid w:val="0035103A"/>
    <w:rsid w:val="00351383"/>
    <w:rsid w:val="003514B1"/>
    <w:rsid w:val="0035151F"/>
    <w:rsid w:val="00351973"/>
    <w:rsid w:val="00351C04"/>
    <w:rsid w:val="00351F75"/>
    <w:rsid w:val="003520A8"/>
    <w:rsid w:val="003526CA"/>
    <w:rsid w:val="00353335"/>
    <w:rsid w:val="00353BE9"/>
    <w:rsid w:val="00354024"/>
    <w:rsid w:val="003548CF"/>
    <w:rsid w:val="00355170"/>
    <w:rsid w:val="00355A3A"/>
    <w:rsid w:val="00355CFE"/>
    <w:rsid w:val="00356286"/>
    <w:rsid w:val="0035652D"/>
    <w:rsid w:val="00356571"/>
    <w:rsid w:val="00356A6C"/>
    <w:rsid w:val="0035752E"/>
    <w:rsid w:val="003575A0"/>
    <w:rsid w:val="003604B9"/>
    <w:rsid w:val="003604DD"/>
    <w:rsid w:val="00360AF0"/>
    <w:rsid w:val="0036242B"/>
    <w:rsid w:val="003628D2"/>
    <w:rsid w:val="00362A02"/>
    <w:rsid w:val="00362A8E"/>
    <w:rsid w:val="00362F8E"/>
    <w:rsid w:val="003633F4"/>
    <w:rsid w:val="003636BF"/>
    <w:rsid w:val="00364D0F"/>
    <w:rsid w:val="00365572"/>
    <w:rsid w:val="00366105"/>
    <w:rsid w:val="00366320"/>
    <w:rsid w:val="003665ED"/>
    <w:rsid w:val="00366D0C"/>
    <w:rsid w:val="003676CB"/>
    <w:rsid w:val="003704B8"/>
    <w:rsid w:val="00370E20"/>
    <w:rsid w:val="003713C9"/>
    <w:rsid w:val="0037178F"/>
    <w:rsid w:val="003718DD"/>
    <w:rsid w:val="003719B7"/>
    <w:rsid w:val="00371CB1"/>
    <w:rsid w:val="00371D2A"/>
    <w:rsid w:val="00371E5F"/>
    <w:rsid w:val="0037212B"/>
    <w:rsid w:val="00372E4C"/>
    <w:rsid w:val="00373C62"/>
    <w:rsid w:val="00373C7F"/>
    <w:rsid w:val="00373E06"/>
    <w:rsid w:val="00373EC9"/>
    <w:rsid w:val="00374120"/>
    <w:rsid w:val="00374861"/>
    <w:rsid w:val="003750EA"/>
    <w:rsid w:val="00375302"/>
    <w:rsid w:val="003758BB"/>
    <w:rsid w:val="00376006"/>
    <w:rsid w:val="0037609B"/>
    <w:rsid w:val="0037647B"/>
    <w:rsid w:val="00377BDD"/>
    <w:rsid w:val="0038007C"/>
    <w:rsid w:val="00380420"/>
    <w:rsid w:val="0038152D"/>
    <w:rsid w:val="003815C6"/>
    <w:rsid w:val="00381AE6"/>
    <w:rsid w:val="00382098"/>
    <w:rsid w:val="00382551"/>
    <w:rsid w:val="003829A2"/>
    <w:rsid w:val="00382BC0"/>
    <w:rsid w:val="0038350A"/>
    <w:rsid w:val="00384381"/>
    <w:rsid w:val="00384C60"/>
    <w:rsid w:val="00384D36"/>
    <w:rsid w:val="00384EA5"/>
    <w:rsid w:val="0038564E"/>
    <w:rsid w:val="00385813"/>
    <w:rsid w:val="00386E43"/>
    <w:rsid w:val="00386E54"/>
    <w:rsid w:val="00386F85"/>
    <w:rsid w:val="00387061"/>
    <w:rsid w:val="00387A86"/>
    <w:rsid w:val="003902D8"/>
    <w:rsid w:val="00390404"/>
    <w:rsid w:val="0039062D"/>
    <w:rsid w:val="00390B9F"/>
    <w:rsid w:val="00390BA0"/>
    <w:rsid w:val="00390C27"/>
    <w:rsid w:val="00390F20"/>
    <w:rsid w:val="003910D4"/>
    <w:rsid w:val="0039117C"/>
    <w:rsid w:val="003913E8"/>
    <w:rsid w:val="00391DC2"/>
    <w:rsid w:val="003920C0"/>
    <w:rsid w:val="00392C93"/>
    <w:rsid w:val="00395EE7"/>
    <w:rsid w:val="00397EB9"/>
    <w:rsid w:val="00397F60"/>
    <w:rsid w:val="003A0CD1"/>
    <w:rsid w:val="003A0D03"/>
    <w:rsid w:val="003A0F09"/>
    <w:rsid w:val="003A15DE"/>
    <w:rsid w:val="003A161F"/>
    <w:rsid w:val="003A2039"/>
    <w:rsid w:val="003A22A7"/>
    <w:rsid w:val="003A2567"/>
    <w:rsid w:val="003A36D9"/>
    <w:rsid w:val="003A3A77"/>
    <w:rsid w:val="003A4017"/>
    <w:rsid w:val="003A43A5"/>
    <w:rsid w:val="003A4645"/>
    <w:rsid w:val="003A4714"/>
    <w:rsid w:val="003A48D8"/>
    <w:rsid w:val="003A48DE"/>
    <w:rsid w:val="003A4A3D"/>
    <w:rsid w:val="003A4CB2"/>
    <w:rsid w:val="003A4E94"/>
    <w:rsid w:val="003A4F49"/>
    <w:rsid w:val="003A5CA7"/>
    <w:rsid w:val="003A61E8"/>
    <w:rsid w:val="003A6D55"/>
    <w:rsid w:val="003A6EE3"/>
    <w:rsid w:val="003A6F2B"/>
    <w:rsid w:val="003A6F7B"/>
    <w:rsid w:val="003A7332"/>
    <w:rsid w:val="003A76C0"/>
    <w:rsid w:val="003A78F2"/>
    <w:rsid w:val="003A7962"/>
    <w:rsid w:val="003A7CFA"/>
    <w:rsid w:val="003A7E5C"/>
    <w:rsid w:val="003B1095"/>
    <w:rsid w:val="003B1A15"/>
    <w:rsid w:val="003B3594"/>
    <w:rsid w:val="003B3644"/>
    <w:rsid w:val="003B3D62"/>
    <w:rsid w:val="003B3E1B"/>
    <w:rsid w:val="003B4B4E"/>
    <w:rsid w:val="003B50BA"/>
    <w:rsid w:val="003B565A"/>
    <w:rsid w:val="003B58C1"/>
    <w:rsid w:val="003B5952"/>
    <w:rsid w:val="003B5E26"/>
    <w:rsid w:val="003B66FD"/>
    <w:rsid w:val="003B6A06"/>
    <w:rsid w:val="003B6B1E"/>
    <w:rsid w:val="003B6BB9"/>
    <w:rsid w:val="003B74D4"/>
    <w:rsid w:val="003B767F"/>
    <w:rsid w:val="003B7BED"/>
    <w:rsid w:val="003B7C51"/>
    <w:rsid w:val="003B7FDB"/>
    <w:rsid w:val="003C002E"/>
    <w:rsid w:val="003C0087"/>
    <w:rsid w:val="003C06BB"/>
    <w:rsid w:val="003C08D2"/>
    <w:rsid w:val="003C1021"/>
    <w:rsid w:val="003C1095"/>
    <w:rsid w:val="003C1177"/>
    <w:rsid w:val="003C145B"/>
    <w:rsid w:val="003C1586"/>
    <w:rsid w:val="003C1916"/>
    <w:rsid w:val="003C1B08"/>
    <w:rsid w:val="003C253B"/>
    <w:rsid w:val="003C264C"/>
    <w:rsid w:val="003C2876"/>
    <w:rsid w:val="003C2A8F"/>
    <w:rsid w:val="003C2EA8"/>
    <w:rsid w:val="003C2F00"/>
    <w:rsid w:val="003C37DA"/>
    <w:rsid w:val="003C391C"/>
    <w:rsid w:val="003C4188"/>
    <w:rsid w:val="003C4274"/>
    <w:rsid w:val="003C42F8"/>
    <w:rsid w:val="003C45F8"/>
    <w:rsid w:val="003C49C8"/>
    <w:rsid w:val="003C5164"/>
    <w:rsid w:val="003C5885"/>
    <w:rsid w:val="003C61AF"/>
    <w:rsid w:val="003C670B"/>
    <w:rsid w:val="003C74A7"/>
    <w:rsid w:val="003C7989"/>
    <w:rsid w:val="003C7E6F"/>
    <w:rsid w:val="003D0D74"/>
    <w:rsid w:val="003D1E95"/>
    <w:rsid w:val="003D2A34"/>
    <w:rsid w:val="003D2A7D"/>
    <w:rsid w:val="003D35A4"/>
    <w:rsid w:val="003D442C"/>
    <w:rsid w:val="003D52FD"/>
    <w:rsid w:val="003D55D6"/>
    <w:rsid w:val="003D55F7"/>
    <w:rsid w:val="003D59BC"/>
    <w:rsid w:val="003D6CA3"/>
    <w:rsid w:val="003D7AE1"/>
    <w:rsid w:val="003E0354"/>
    <w:rsid w:val="003E036F"/>
    <w:rsid w:val="003E06D0"/>
    <w:rsid w:val="003E0DD0"/>
    <w:rsid w:val="003E1E0D"/>
    <w:rsid w:val="003E22DC"/>
    <w:rsid w:val="003E2442"/>
    <w:rsid w:val="003E25E5"/>
    <w:rsid w:val="003E2ADE"/>
    <w:rsid w:val="003E2D60"/>
    <w:rsid w:val="003E2D8E"/>
    <w:rsid w:val="003E35B1"/>
    <w:rsid w:val="003E39EC"/>
    <w:rsid w:val="003E3CEC"/>
    <w:rsid w:val="003E3D9E"/>
    <w:rsid w:val="003E4220"/>
    <w:rsid w:val="003E441A"/>
    <w:rsid w:val="003E4497"/>
    <w:rsid w:val="003E4929"/>
    <w:rsid w:val="003E4B2B"/>
    <w:rsid w:val="003E4C0B"/>
    <w:rsid w:val="003E4D3A"/>
    <w:rsid w:val="003E642E"/>
    <w:rsid w:val="003E6D36"/>
    <w:rsid w:val="003E7917"/>
    <w:rsid w:val="003E7E73"/>
    <w:rsid w:val="003F0B8B"/>
    <w:rsid w:val="003F0C1F"/>
    <w:rsid w:val="003F0CB0"/>
    <w:rsid w:val="003F17F5"/>
    <w:rsid w:val="003F1BDA"/>
    <w:rsid w:val="003F1DF5"/>
    <w:rsid w:val="003F292D"/>
    <w:rsid w:val="003F298D"/>
    <w:rsid w:val="003F2B75"/>
    <w:rsid w:val="003F3061"/>
    <w:rsid w:val="003F3A80"/>
    <w:rsid w:val="003F473E"/>
    <w:rsid w:val="003F4822"/>
    <w:rsid w:val="003F4D5C"/>
    <w:rsid w:val="003F4EBF"/>
    <w:rsid w:val="003F56D3"/>
    <w:rsid w:val="003F5B17"/>
    <w:rsid w:val="003F67E0"/>
    <w:rsid w:val="003F6E81"/>
    <w:rsid w:val="003F71C0"/>
    <w:rsid w:val="00400855"/>
    <w:rsid w:val="00401550"/>
    <w:rsid w:val="0040220C"/>
    <w:rsid w:val="00402396"/>
    <w:rsid w:val="0040240D"/>
    <w:rsid w:val="0040282C"/>
    <w:rsid w:val="00402D08"/>
    <w:rsid w:val="004036A4"/>
    <w:rsid w:val="00403916"/>
    <w:rsid w:val="00403E5E"/>
    <w:rsid w:val="00404145"/>
    <w:rsid w:val="00404853"/>
    <w:rsid w:val="00404F66"/>
    <w:rsid w:val="00405355"/>
    <w:rsid w:val="00405408"/>
    <w:rsid w:val="00405C4F"/>
    <w:rsid w:val="0040614B"/>
    <w:rsid w:val="00406453"/>
    <w:rsid w:val="004064BD"/>
    <w:rsid w:val="00406EFA"/>
    <w:rsid w:val="004071F9"/>
    <w:rsid w:val="004076AB"/>
    <w:rsid w:val="00407D7B"/>
    <w:rsid w:val="00410320"/>
    <w:rsid w:val="00410555"/>
    <w:rsid w:val="00410A4E"/>
    <w:rsid w:val="00410C4C"/>
    <w:rsid w:val="004118E4"/>
    <w:rsid w:val="00411D6F"/>
    <w:rsid w:val="00411D76"/>
    <w:rsid w:val="004124CA"/>
    <w:rsid w:val="00412809"/>
    <w:rsid w:val="004128DD"/>
    <w:rsid w:val="0041297F"/>
    <w:rsid w:val="00412CD0"/>
    <w:rsid w:val="00412FB6"/>
    <w:rsid w:val="00413F30"/>
    <w:rsid w:val="004142A5"/>
    <w:rsid w:val="00414654"/>
    <w:rsid w:val="00414663"/>
    <w:rsid w:val="00414937"/>
    <w:rsid w:val="00414BEE"/>
    <w:rsid w:val="004161C8"/>
    <w:rsid w:val="00417204"/>
    <w:rsid w:val="00417C23"/>
    <w:rsid w:val="00420056"/>
    <w:rsid w:val="0042062A"/>
    <w:rsid w:val="004206A0"/>
    <w:rsid w:val="00420D48"/>
    <w:rsid w:val="00420EBE"/>
    <w:rsid w:val="00422190"/>
    <w:rsid w:val="004223A7"/>
    <w:rsid w:val="00422CE7"/>
    <w:rsid w:val="00422D54"/>
    <w:rsid w:val="004239A8"/>
    <w:rsid w:val="004256FC"/>
    <w:rsid w:val="0042592B"/>
    <w:rsid w:val="00425978"/>
    <w:rsid w:val="0042600C"/>
    <w:rsid w:val="004264D1"/>
    <w:rsid w:val="004265AF"/>
    <w:rsid w:val="00426952"/>
    <w:rsid w:val="00430482"/>
    <w:rsid w:val="00430985"/>
    <w:rsid w:val="00430FA1"/>
    <w:rsid w:val="0043107A"/>
    <w:rsid w:val="004337ED"/>
    <w:rsid w:val="004338F9"/>
    <w:rsid w:val="00433BB2"/>
    <w:rsid w:val="004343CB"/>
    <w:rsid w:val="00434EC0"/>
    <w:rsid w:val="004353A5"/>
    <w:rsid w:val="004358A2"/>
    <w:rsid w:val="00436AA1"/>
    <w:rsid w:val="00436FEC"/>
    <w:rsid w:val="0043777E"/>
    <w:rsid w:val="00437FF5"/>
    <w:rsid w:val="00440881"/>
    <w:rsid w:val="00441182"/>
    <w:rsid w:val="004414A0"/>
    <w:rsid w:val="0044161A"/>
    <w:rsid w:val="00441690"/>
    <w:rsid w:val="00441C45"/>
    <w:rsid w:val="00442365"/>
    <w:rsid w:val="00443872"/>
    <w:rsid w:val="00443E7D"/>
    <w:rsid w:val="00443EE7"/>
    <w:rsid w:val="00444905"/>
    <w:rsid w:val="00444AD8"/>
    <w:rsid w:val="00444C79"/>
    <w:rsid w:val="00445F18"/>
    <w:rsid w:val="0044632C"/>
    <w:rsid w:val="004465E9"/>
    <w:rsid w:val="00447580"/>
    <w:rsid w:val="004503B5"/>
    <w:rsid w:val="0045155F"/>
    <w:rsid w:val="004517F1"/>
    <w:rsid w:val="00451A1A"/>
    <w:rsid w:val="00451B95"/>
    <w:rsid w:val="00451E03"/>
    <w:rsid w:val="00451FE5"/>
    <w:rsid w:val="00452100"/>
    <w:rsid w:val="004528EA"/>
    <w:rsid w:val="004539C9"/>
    <w:rsid w:val="0045409D"/>
    <w:rsid w:val="00454388"/>
    <w:rsid w:val="00454F99"/>
    <w:rsid w:val="004553C0"/>
    <w:rsid w:val="00455880"/>
    <w:rsid w:val="00455A96"/>
    <w:rsid w:val="00455D8C"/>
    <w:rsid w:val="00456049"/>
    <w:rsid w:val="004566D2"/>
    <w:rsid w:val="00456C0D"/>
    <w:rsid w:val="0045769E"/>
    <w:rsid w:val="00457861"/>
    <w:rsid w:val="00457F9A"/>
    <w:rsid w:val="00460574"/>
    <w:rsid w:val="00460874"/>
    <w:rsid w:val="0046120A"/>
    <w:rsid w:val="00461437"/>
    <w:rsid w:val="00461465"/>
    <w:rsid w:val="004617FC"/>
    <w:rsid w:val="00462341"/>
    <w:rsid w:val="00462D5C"/>
    <w:rsid w:val="00462D89"/>
    <w:rsid w:val="00462DE2"/>
    <w:rsid w:val="00462E5D"/>
    <w:rsid w:val="004634FB"/>
    <w:rsid w:val="00463F2F"/>
    <w:rsid w:val="0046642D"/>
    <w:rsid w:val="00466CB3"/>
    <w:rsid w:val="00466EA8"/>
    <w:rsid w:val="00467F10"/>
    <w:rsid w:val="00470292"/>
    <w:rsid w:val="00470491"/>
    <w:rsid w:val="004715FD"/>
    <w:rsid w:val="00471AF4"/>
    <w:rsid w:val="00471FCE"/>
    <w:rsid w:val="004721E2"/>
    <w:rsid w:val="004726A3"/>
    <w:rsid w:val="004729EE"/>
    <w:rsid w:val="004733BD"/>
    <w:rsid w:val="00473762"/>
    <w:rsid w:val="00473D52"/>
    <w:rsid w:val="00474CC2"/>
    <w:rsid w:val="004750AC"/>
    <w:rsid w:val="00475248"/>
    <w:rsid w:val="00475BAF"/>
    <w:rsid w:val="00475CC4"/>
    <w:rsid w:val="004760D9"/>
    <w:rsid w:val="00476616"/>
    <w:rsid w:val="00476E31"/>
    <w:rsid w:val="0047718C"/>
    <w:rsid w:val="0047790A"/>
    <w:rsid w:val="004804D7"/>
    <w:rsid w:val="00480CAB"/>
    <w:rsid w:val="004811B7"/>
    <w:rsid w:val="004812D2"/>
    <w:rsid w:val="004812F5"/>
    <w:rsid w:val="004826EF"/>
    <w:rsid w:val="00482D25"/>
    <w:rsid w:val="00482EEE"/>
    <w:rsid w:val="00482F4D"/>
    <w:rsid w:val="004831B0"/>
    <w:rsid w:val="00483745"/>
    <w:rsid w:val="00483B86"/>
    <w:rsid w:val="00484C81"/>
    <w:rsid w:val="004852C5"/>
    <w:rsid w:val="00485353"/>
    <w:rsid w:val="00485F42"/>
    <w:rsid w:val="0048695B"/>
    <w:rsid w:val="0048798C"/>
    <w:rsid w:val="00487BB5"/>
    <w:rsid w:val="00487EB7"/>
    <w:rsid w:val="00487F4A"/>
    <w:rsid w:val="0049125D"/>
    <w:rsid w:val="00491819"/>
    <w:rsid w:val="00492737"/>
    <w:rsid w:val="00492F02"/>
    <w:rsid w:val="00493130"/>
    <w:rsid w:val="0049318D"/>
    <w:rsid w:val="0049330D"/>
    <w:rsid w:val="0049348A"/>
    <w:rsid w:val="00494391"/>
    <w:rsid w:val="004943D0"/>
    <w:rsid w:val="004947E1"/>
    <w:rsid w:val="0049525B"/>
    <w:rsid w:val="00495315"/>
    <w:rsid w:val="00495C3F"/>
    <w:rsid w:val="00495ECB"/>
    <w:rsid w:val="004960F3"/>
    <w:rsid w:val="00496D59"/>
    <w:rsid w:val="0049771A"/>
    <w:rsid w:val="004A0725"/>
    <w:rsid w:val="004A0889"/>
    <w:rsid w:val="004A14DB"/>
    <w:rsid w:val="004A150F"/>
    <w:rsid w:val="004A1FFB"/>
    <w:rsid w:val="004A251B"/>
    <w:rsid w:val="004A32EF"/>
    <w:rsid w:val="004A413E"/>
    <w:rsid w:val="004A42E9"/>
    <w:rsid w:val="004A4766"/>
    <w:rsid w:val="004A48B5"/>
    <w:rsid w:val="004A494A"/>
    <w:rsid w:val="004A49C9"/>
    <w:rsid w:val="004A4B47"/>
    <w:rsid w:val="004A4CEB"/>
    <w:rsid w:val="004A5A97"/>
    <w:rsid w:val="004A6465"/>
    <w:rsid w:val="004A6808"/>
    <w:rsid w:val="004A6AD2"/>
    <w:rsid w:val="004A717F"/>
    <w:rsid w:val="004A7778"/>
    <w:rsid w:val="004A796A"/>
    <w:rsid w:val="004A7A75"/>
    <w:rsid w:val="004A7D5E"/>
    <w:rsid w:val="004A7DFC"/>
    <w:rsid w:val="004B18AB"/>
    <w:rsid w:val="004B1B82"/>
    <w:rsid w:val="004B2273"/>
    <w:rsid w:val="004B23E0"/>
    <w:rsid w:val="004B26C5"/>
    <w:rsid w:val="004B2AB7"/>
    <w:rsid w:val="004B2F7A"/>
    <w:rsid w:val="004B30A9"/>
    <w:rsid w:val="004B3204"/>
    <w:rsid w:val="004B359D"/>
    <w:rsid w:val="004B36CA"/>
    <w:rsid w:val="004B3B56"/>
    <w:rsid w:val="004B3D81"/>
    <w:rsid w:val="004B3D8F"/>
    <w:rsid w:val="004B44F9"/>
    <w:rsid w:val="004B458E"/>
    <w:rsid w:val="004B4642"/>
    <w:rsid w:val="004B4B4F"/>
    <w:rsid w:val="004B4F42"/>
    <w:rsid w:val="004B5D06"/>
    <w:rsid w:val="004B5FD2"/>
    <w:rsid w:val="004B617C"/>
    <w:rsid w:val="004B66BA"/>
    <w:rsid w:val="004B7014"/>
    <w:rsid w:val="004B748F"/>
    <w:rsid w:val="004C085B"/>
    <w:rsid w:val="004C1099"/>
    <w:rsid w:val="004C1778"/>
    <w:rsid w:val="004C1E41"/>
    <w:rsid w:val="004C2415"/>
    <w:rsid w:val="004C2677"/>
    <w:rsid w:val="004C271E"/>
    <w:rsid w:val="004C2A34"/>
    <w:rsid w:val="004C2F1A"/>
    <w:rsid w:val="004C3110"/>
    <w:rsid w:val="004C37F0"/>
    <w:rsid w:val="004C4ED7"/>
    <w:rsid w:val="004C50B6"/>
    <w:rsid w:val="004C5D82"/>
    <w:rsid w:val="004C600D"/>
    <w:rsid w:val="004C629F"/>
    <w:rsid w:val="004C70B7"/>
    <w:rsid w:val="004C7322"/>
    <w:rsid w:val="004C7D51"/>
    <w:rsid w:val="004D1349"/>
    <w:rsid w:val="004D1904"/>
    <w:rsid w:val="004D1BB0"/>
    <w:rsid w:val="004D1C84"/>
    <w:rsid w:val="004D411A"/>
    <w:rsid w:val="004D4676"/>
    <w:rsid w:val="004D485C"/>
    <w:rsid w:val="004D4941"/>
    <w:rsid w:val="004D4ADB"/>
    <w:rsid w:val="004D500F"/>
    <w:rsid w:val="004D554C"/>
    <w:rsid w:val="004D5591"/>
    <w:rsid w:val="004D5CEA"/>
    <w:rsid w:val="004D6B87"/>
    <w:rsid w:val="004D6D6C"/>
    <w:rsid w:val="004E1200"/>
    <w:rsid w:val="004E1368"/>
    <w:rsid w:val="004E2044"/>
    <w:rsid w:val="004E20E2"/>
    <w:rsid w:val="004E2520"/>
    <w:rsid w:val="004E2D90"/>
    <w:rsid w:val="004E2E30"/>
    <w:rsid w:val="004E3A94"/>
    <w:rsid w:val="004E40D2"/>
    <w:rsid w:val="004E4671"/>
    <w:rsid w:val="004E4CE0"/>
    <w:rsid w:val="004E5008"/>
    <w:rsid w:val="004E5186"/>
    <w:rsid w:val="004E5499"/>
    <w:rsid w:val="004E5F2C"/>
    <w:rsid w:val="004E7033"/>
    <w:rsid w:val="004F1263"/>
    <w:rsid w:val="004F2067"/>
    <w:rsid w:val="004F2C7F"/>
    <w:rsid w:val="004F2E3E"/>
    <w:rsid w:val="004F2FDC"/>
    <w:rsid w:val="004F36CA"/>
    <w:rsid w:val="004F3712"/>
    <w:rsid w:val="004F3945"/>
    <w:rsid w:val="004F3CA7"/>
    <w:rsid w:val="004F3D90"/>
    <w:rsid w:val="004F521B"/>
    <w:rsid w:val="004F5D0E"/>
    <w:rsid w:val="004F681E"/>
    <w:rsid w:val="004F76B9"/>
    <w:rsid w:val="004F772B"/>
    <w:rsid w:val="004F7BD2"/>
    <w:rsid w:val="0050051C"/>
    <w:rsid w:val="00500885"/>
    <w:rsid w:val="005014B2"/>
    <w:rsid w:val="00501534"/>
    <w:rsid w:val="0050168D"/>
    <w:rsid w:val="00501FEA"/>
    <w:rsid w:val="0050221F"/>
    <w:rsid w:val="00502293"/>
    <w:rsid w:val="005032F3"/>
    <w:rsid w:val="005032F9"/>
    <w:rsid w:val="00503439"/>
    <w:rsid w:val="00503C5B"/>
    <w:rsid w:val="0050475A"/>
    <w:rsid w:val="0050475B"/>
    <w:rsid w:val="005047C0"/>
    <w:rsid w:val="00504AB1"/>
    <w:rsid w:val="005057FA"/>
    <w:rsid w:val="00505915"/>
    <w:rsid w:val="00506232"/>
    <w:rsid w:val="00506794"/>
    <w:rsid w:val="00506DFF"/>
    <w:rsid w:val="00507AAC"/>
    <w:rsid w:val="00507C5A"/>
    <w:rsid w:val="005104C1"/>
    <w:rsid w:val="00510751"/>
    <w:rsid w:val="0051180A"/>
    <w:rsid w:val="00511A4B"/>
    <w:rsid w:val="0051247F"/>
    <w:rsid w:val="00512AAF"/>
    <w:rsid w:val="00513122"/>
    <w:rsid w:val="005138C1"/>
    <w:rsid w:val="005140A5"/>
    <w:rsid w:val="005140EB"/>
    <w:rsid w:val="00514B9E"/>
    <w:rsid w:val="00514C92"/>
    <w:rsid w:val="00514EFF"/>
    <w:rsid w:val="0051534B"/>
    <w:rsid w:val="00515566"/>
    <w:rsid w:val="00515F92"/>
    <w:rsid w:val="00516206"/>
    <w:rsid w:val="005168EF"/>
    <w:rsid w:val="00517C1E"/>
    <w:rsid w:val="00517DC6"/>
    <w:rsid w:val="00517F12"/>
    <w:rsid w:val="00520708"/>
    <w:rsid w:val="00520FFA"/>
    <w:rsid w:val="0052135A"/>
    <w:rsid w:val="0052150A"/>
    <w:rsid w:val="005215D9"/>
    <w:rsid w:val="00521F3A"/>
    <w:rsid w:val="0052302D"/>
    <w:rsid w:val="005230E5"/>
    <w:rsid w:val="0052318D"/>
    <w:rsid w:val="0052319E"/>
    <w:rsid w:val="005232D9"/>
    <w:rsid w:val="00523A1F"/>
    <w:rsid w:val="00523B8F"/>
    <w:rsid w:val="0052446B"/>
    <w:rsid w:val="00524C94"/>
    <w:rsid w:val="005256C9"/>
    <w:rsid w:val="0052594A"/>
    <w:rsid w:val="0052596B"/>
    <w:rsid w:val="00525F68"/>
    <w:rsid w:val="00526260"/>
    <w:rsid w:val="0052671E"/>
    <w:rsid w:val="0052692A"/>
    <w:rsid w:val="0052711A"/>
    <w:rsid w:val="0052793B"/>
    <w:rsid w:val="005279BD"/>
    <w:rsid w:val="005306F7"/>
    <w:rsid w:val="00530DCF"/>
    <w:rsid w:val="00530EE5"/>
    <w:rsid w:val="00530FC1"/>
    <w:rsid w:val="00531E76"/>
    <w:rsid w:val="00531EA4"/>
    <w:rsid w:val="0053240A"/>
    <w:rsid w:val="0053293F"/>
    <w:rsid w:val="00532FAF"/>
    <w:rsid w:val="00533ADD"/>
    <w:rsid w:val="00534048"/>
    <w:rsid w:val="005348C5"/>
    <w:rsid w:val="005350B8"/>
    <w:rsid w:val="00535697"/>
    <w:rsid w:val="00536A6B"/>
    <w:rsid w:val="00536A72"/>
    <w:rsid w:val="00536ADB"/>
    <w:rsid w:val="00536ECD"/>
    <w:rsid w:val="005400C2"/>
    <w:rsid w:val="005412CD"/>
    <w:rsid w:val="0054172D"/>
    <w:rsid w:val="00541967"/>
    <w:rsid w:val="00542653"/>
    <w:rsid w:val="005426A7"/>
    <w:rsid w:val="00542773"/>
    <w:rsid w:val="00542A89"/>
    <w:rsid w:val="00542D62"/>
    <w:rsid w:val="0054366D"/>
    <w:rsid w:val="005445A1"/>
    <w:rsid w:val="00544A46"/>
    <w:rsid w:val="00544EBA"/>
    <w:rsid w:val="00545152"/>
    <w:rsid w:val="00546B4B"/>
    <w:rsid w:val="00547787"/>
    <w:rsid w:val="00547B27"/>
    <w:rsid w:val="00550141"/>
    <w:rsid w:val="0055023A"/>
    <w:rsid w:val="005502E5"/>
    <w:rsid w:val="00550813"/>
    <w:rsid w:val="00550B52"/>
    <w:rsid w:val="005516BF"/>
    <w:rsid w:val="0055216E"/>
    <w:rsid w:val="0055268F"/>
    <w:rsid w:val="00553131"/>
    <w:rsid w:val="0055388D"/>
    <w:rsid w:val="005538B6"/>
    <w:rsid w:val="00553C54"/>
    <w:rsid w:val="0055470B"/>
    <w:rsid w:val="00554CEC"/>
    <w:rsid w:val="00555D18"/>
    <w:rsid w:val="00556002"/>
    <w:rsid w:val="00556C13"/>
    <w:rsid w:val="005579BC"/>
    <w:rsid w:val="00557C45"/>
    <w:rsid w:val="00560794"/>
    <w:rsid w:val="0056151F"/>
    <w:rsid w:val="00561920"/>
    <w:rsid w:val="005623D2"/>
    <w:rsid w:val="00562890"/>
    <w:rsid w:val="00562AA4"/>
    <w:rsid w:val="00562FED"/>
    <w:rsid w:val="00563DD5"/>
    <w:rsid w:val="00564B9A"/>
    <w:rsid w:val="0056511B"/>
    <w:rsid w:val="0056558A"/>
    <w:rsid w:val="005657EB"/>
    <w:rsid w:val="00565DD1"/>
    <w:rsid w:val="005664CA"/>
    <w:rsid w:val="00566740"/>
    <w:rsid w:val="00570069"/>
    <w:rsid w:val="0057064F"/>
    <w:rsid w:val="0057089F"/>
    <w:rsid w:val="00570C5C"/>
    <w:rsid w:val="005710C7"/>
    <w:rsid w:val="00571159"/>
    <w:rsid w:val="00571E24"/>
    <w:rsid w:val="00571E82"/>
    <w:rsid w:val="005725A9"/>
    <w:rsid w:val="00572C67"/>
    <w:rsid w:val="0057470A"/>
    <w:rsid w:val="00574955"/>
    <w:rsid w:val="00574A50"/>
    <w:rsid w:val="00576492"/>
    <w:rsid w:val="005765F4"/>
    <w:rsid w:val="0057673C"/>
    <w:rsid w:val="005770C3"/>
    <w:rsid w:val="00577307"/>
    <w:rsid w:val="00577567"/>
    <w:rsid w:val="00580049"/>
    <w:rsid w:val="005803A7"/>
    <w:rsid w:val="005808DA"/>
    <w:rsid w:val="00580A6E"/>
    <w:rsid w:val="00581425"/>
    <w:rsid w:val="00581B45"/>
    <w:rsid w:val="00581C67"/>
    <w:rsid w:val="00582034"/>
    <w:rsid w:val="00582404"/>
    <w:rsid w:val="00582854"/>
    <w:rsid w:val="00582B55"/>
    <w:rsid w:val="00582DF9"/>
    <w:rsid w:val="00583729"/>
    <w:rsid w:val="00584116"/>
    <w:rsid w:val="0058495A"/>
    <w:rsid w:val="0058627B"/>
    <w:rsid w:val="00586C5C"/>
    <w:rsid w:val="005870F3"/>
    <w:rsid w:val="005875E0"/>
    <w:rsid w:val="005876F0"/>
    <w:rsid w:val="00587A49"/>
    <w:rsid w:val="00587C73"/>
    <w:rsid w:val="00587F04"/>
    <w:rsid w:val="00590123"/>
    <w:rsid w:val="005905CE"/>
    <w:rsid w:val="005912DF"/>
    <w:rsid w:val="005917DE"/>
    <w:rsid w:val="00591F5E"/>
    <w:rsid w:val="00591F9B"/>
    <w:rsid w:val="00592803"/>
    <w:rsid w:val="005929EC"/>
    <w:rsid w:val="00592F97"/>
    <w:rsid w:val="00593336"/>
    <w:rsid w:val="0059357D"/>
    <w:rsid w:val="00594E64"/>
    <w:rsid w:val="0059550E"/>
    <w:rsid w:val="00595D11"/>
    <w:rsid w:val="00595F7D"/>
    <w:rsid w:val="0059634D"/>
    <w:rsid w:val="0059653C"/>
    <w:rsid w:val="005967A0"/>
    <w:rsid w:val="00596804"/>
    <w:rsid w:val="00596A06"/>
    <w:rsid w:val="00597648"/>
    <w:rsid w:val="005978D8"/>
    <w:rsid w:val="00597A8E"/>
    <w:rsid w:val="00597AA7"/>
    <w:rsid w:val="00597AF3"/>
    <w:rsid w:val="005A056E"/>
    <w:rsid w:val="005A0B3B"/>
    <w:rsid w:val="005A0FA4"/>
    <w:rsid w:val="005A12C1"/>
    <w:rsid w:val="005A24AA"/>
    <w:rsid w:val="005A2838"/>
    <w:rsid w:val="005A2AEE"/>
    <w:rsid w:val="005A4656"/>
    <w:rsid w:val="005A493A"/>
    <w:rsid w:val="005A4BF1"/>
    <w:rsid w:val="005A5055"/>
    <w:rsid w:val="005A56C8"/>
    <w:rsid w:val="005A5D44"/>
    <w:rsid w:val="005A5E46"/>
    <w:rsid w:val="005A640C"/>
    <w:rsid w:val="005A64B1"/>
    <w:rsid w:val="005A6A13"/>
    <w:rsid w:val="005A6A74"/>
    <w:rsid w:val="005A6B41"/>
    <w:rsid w:val="005A6C36"/>
    <w:rsid w:val="005A799B"/>
    <w:rsid w:val="005B0FBA"/>
    <w:rsid w:val="005B1397"/>
    <w:rsid w:val="005B1A7E"/>
    <w:rsid w:val="005B1B7E"/>
    <w:rsid w:val="005B1F70"/>
    <w:rsid w:val="005B2302"/>
    <w:rsid w:val="005B28AF"/>
    <w:rsid w:val="005B3668"/>
    <w:rsid w:val="005B3B1A"/>
    <w:rsid w:val="005B3C91"/>
    <w:rsid w:val="005B4AE5"/>
    <w:rsid w:val="005B5960"/>
    <w:rsid w:val="005B6049"/>
    <w:rsid w:val="005B60EA"/>
    <w:rsid w:val="005B6851"/>
    <w:rsid w:val="005B6BA5"/>
    <w:rsid w:val="005B73F1"/>
    <w:rsid w:val="005B74D9"/>
    <w:rsid w:val="005B784E"/>
    <w:rsid w:val="005B7BED"/>
    <w:rsid w:val="005B7F79"/>
    <w:rsid w:val="005B7FD6"/>
    <w:rsid w:val="005C00B2"/>
    <w:rsid w:val="005C017D"/>
    <w:rsid w:val="005C0839"/>
    <w:rsid w:val="005C09C0"/>
    <w:rsid w:val="005C11A7"/>
    <w:rsid w:val="005C1B60"/>
    <w:rsid w:val="005C1CF6"/>
    <w:rsid w:val="005C234D"/>
    <w:rsid w:val="005C24F4"/>
    <w:rsid w:val="005C2B5C"/>
    <w:rsid w:val="005C2F33"/>
    <w:rsid w:val="005C36AD"/>
    <w:rsid w:val="005C44C7"/>
    <w:rsid w:val="005C46D5"/>
    <w:rsid w:val="005C512D"/>
    <w:rsid w:val="005C515F"/>
    <w:rsid w:val="005C5B2C"/>
    <w:rsid w:val="005C6315"/>
    <w:rsid w:val="005C671B"/>
    <w:rsid w:val="005C6972"/>
    <w:rsid w:val="005C7000"/>
    <w:rsid w:val="005C73FC"/>
    <w:rsid w:val="005D01BA"/>
    <w:rsid w:val="005D0EBA"/>
    <w:rsid w:val="005D119F"/>
    <w:rsid w:val="005D176A"/>
    <w:rsid w:val="005D22F4"/>
    <w:rsid w:val="005D2FE7"/>
    <w:rsid w:val="005D394E"/>
    <w:rsid w:val="005D39B6"/>
    <w:rsid w:val="005D3D4C"/>
    <w:rsid w:val="005D4C4B"/>
    <w:rsid w:val="005D4F02"/>
    <w:rsid w:val="005D5144"/>
    <w:rsid w:val="005D55CD"/>
    <w:rsid w:val="005D59CF"/>
    <w:rsid w:val="005D5A40"/>
    <w:rsid w:val="005D5B64"/>
    <w:rsid w:val="005D5DFF"/>
    <w:rsid w:val="005D5F9B"/>
    <w:rsid w:val="005D5FD7"/>
    <w:rsid w:val="005D7098"/>
    <w:rsid w:val="005D7227"/>
    <w:rsid w:val="005D7332"/>
    <w:rsid w:val="005E0029"/>
    <w:rsid w:val="005E0A41"/>
    <w:rsid w:val="005E0F27"/>
    <w:rsid w:val="005E1673"/>
    <w:rsid w:val="005E2565"/>
    <w:rsid w:val="005E2B15"/>
    <w:rsid w:val="005E2C4D"/>
    <w:rsid w:val="005E3B97"/>
    <w:rsid w:val="005E4C25"/>
    <w:rsid w:val="005E5307"/>
    <w:rsid w:val="005E536C"/>
    <w:rsid w:val="005E5546"/>
    <w:rsid w:val="005E6186"/>
    <w:rsid w:val="005E6265"/>
    <w:rsid w:val="005E62AF"/>
    <w:rsid w:val="005E7096"/>
    <w:rsid w:val="005E7553"/>
    <w:rsid w:val="005E7B33"/>
    <w:rsid w:val="005F001C"/>
    <w:rsid w:val="005F0450"/>
    <w:rsid w:val="005F04B8"/>
    <w:rsid w:val="005F096B"/>
    <w:rsid w:val="005F1717"/>
    <w:rsid w:val="005F1C0F"/>
    <w:rsid w:val="005F1DB9"/>
    <w:rsid w:val="005F22F9"/>
    <w:rsid w:val="005F26FA"/>
    <w:rsid w:val="005F29D6"/>
    <w:rsid w:val="005F30DA"/>
    <w:rsid w:val="005F470A"/>
    <w:rsid w:val="005F585D"/>
    <w:rsid w:val="005F5A89"/>
    <w:rsid w:val="005F63EB"/>
    <w:rsid w:val="005F641F"/>
    <w:rsid w:val="00600AEA"/>
    <w:rsid w:val="00600D0D"/>
    <w:rsid w:val="00600D92"/>
    <w:rsid w:val="00600F07"/>
    <w:rsid w:val="006017D2"/>
    <w:rsid w:val="00601E69"/>
    <w:rsid w:val="0060294D"/>
    <w:rsid w:val="00602ECB"/>
    <w:rsid w:val="00603051"/>
    <w:rsid w:val="00603077"/>
    <w:rsid w:val="0060307A"/>
    <w:rsid w:val="00603EBF"/>
    <w:rsid w:val="00604806"/>
    <w:rsid w:val="006048F8"/>
    <w:rsid w:val="00604C84"/>
    <w:rsid w:val="0060513F"/>
    <w:rsid w:val="006055B3"/>
    <w:rsid w:val="00605B70"/>
    <w:rsid w:val="00605F04"/>
    <w:rsid w:val="006068AF"/>
    <w:rsid w:val="00606CC5"/>
    <w:rsid w:val="0061015F"/>
    <w:rsid w:val="00610713"/>
    <w:rsid w:val="0061139B"/>
    <w:rsid w:val="0061162E"/>
    <w:rsid w:val="0061171D"/>
    <w:rsid w:val="00613479"/>
    <w:rsid w:val="0061367D"/>
    <w:rsid w:val="00613D97"/>
    <w:rsid w:val="00613DB6"/>
    <w:rsid w:val="00614186"/>
    <w:rsid w:val="006149C6"/>
    <w:rsid w:val="00614A17"/>
    <w:rsid w:val="00614A7D"/>
    <w:rsid w:val="006151A1"/>
    <w:rsid w:val="006152DD"/>
    <w:rsid w:val="0061551E"/>
    <w:rsid w:val="006158DB"/>
    <w:rsid w:val="00615A06"/>
    <w:rsid w:val="00615CC4"/>
    <w:rsid w:val="006164C5"/>
    <w:rsid w:val="0061667B"/>
    <w:rsid w:val="00616CF9"/>
    <w:rsid w:val="00616D16"/>
    <w:rsid w:val="00616E55"/>
    <w:rsid w:val="006170E6"/>
    <w:rsid w:val="00617D26"/>
    <w:rsid w:val="006217E0"/>
    <w:rsid w:val="00621A45"/>
    <w:rsid w:val="0062253D"/>
    <w:rsid w:val="006227C4"/>
    <w:rsid w:val="0062291A"/>
    <w:rsid w:val="00622BEA"/>
    <w:rsid w:val="00622EE4"/>
    <w:rsid w:val="0062388A"/>
    <w:rsid w:val="006243D2"/>
    <w:rsid w:val="00624558"/>
    <w:rsid w:val="00624AC9"/>
    <w:rsid w:val="00624DFB"/>
    <w:rsid w:val="006253DE"/>
    <w:rsid w:val="00625439"/>
    <w:rsid w:val="006254CC"/>
    <w:rsid w:val="006272A7"/>
    <w:rsid w:val="006277CA"/>
    <w:rsid w:val="00627960"/>
    <w:rsid w:val="00630D38"/>
    <w:rsid w:val="00631126"/>
    <w:rsid w:val="00631893"/>
    <w:rsid w:val="00631A13"/>
    <w:rsid w:val="00631E84"/>
    <w:rsid w:val="00631FB4"/>
    <w:rsid w:val="00632630"/>
    <w:rsid w:val="006328F6"/>
    <w:rsid w:val="00632B86"/>
    <w:rsid w:val="00632F9C"/>
    <w:rsid w:val="0063319F"/>
    <w:rsid w:val="00633D10"/>
    <w:rsid w:val="0063429A"/>
    <w:rsid w:val="00634586"/>
    <w:rsid w:val="00634A9F"/>
    <w:rsid w:val="00635801"/>
    <w:rsid w:val="0063591E"/>
    <w:rsid w:val="00635953"/>
    <w:rsid w:val="0063599A"/>
    <w:rsid w:val="00635B79"/>
    <w:rsid w:val="00635D86"/>
    <w:rsid w:val="0063676E"/>
    <w:rsid w:val="006368D9"/>
    <w:rsid w:val="006368DE"/>
    <w:rsid w:val="00636AC3"/>
    <w:rsid w:val="00636BE6"/>
    <w:rsid w:val="00636C2F"/>
    <w:rsid w:val="0063714D"/>
    <w:rsid w:val="00637CF6"/>
    <w:rsid w:val="006402A2"/>
    <w:rsid w:val="00641D49"/>
    <w:rsid w:val="006421AC"/>
    <w:rsid w:val="00642226"/>
    <w:rsid w:val="00642596"/>
    <w:rsid w:val="00642668"/>
    <w:rsid w:val="00642B86"/>
    <w:rsid w:val="00643934"/>
    <w:rsid w:val="00643D0C"/>
    <w:rsid w:val="0064442F"/>
    <w:rsid w:val="00644A2F"/>
    <w:rsid w:val="006453C8"/>
    <w:rsid w:val="00645C96"/>
    <w:rsid w:val="00645CC9"/>
    <w:rsid w:val="00645D38"/>
    <w:rsid w:val="006462D2"/>
    <w:rsid w:val="006463E0"/>
    <w:rsid w:val="00646A2F"/>
    <w:rsid w:val="00646D29"/>
    <w:rsid w:val="00647253"/>
    <w:rsid w:val="00647544"/>
    <w:rsid w:val="0065041A"/>
    <w:rsid w:val="00651908"/>
    <w:rsid w:val="00651966"/>
    <w:rsid w:val="00651E56"/>
    <w:rsid w:val="006521F6"/>
    <w:rsid w:val="00653341"/>
    <w:rsid w:val="00653BDF"/>
    <w:rsid w:val="00654A0A"/>
    <w:rsid w:val="00655181"/>
    <w:rsid w:val="00655274"/>
    <w:rsid w:val="00655D60"/>
    <w:rsid w:val="00655DDA"/>
    <w:rsid w:val="00656443"/>
    <w:rsid w:val="00657045"/>
    <w:rsid w:val="006570D1"/>
    <w:rsid w:val="00657AFF"/>
    <w:rsid w:val="00657BDC"/>
    <w:rsid w:val="00657DCD"/>
    <w:rsid w:val="0066011C"/>
    <w:rsid w:val="00661332"/>
    <w:rsid w:val="00661CEA"/>
    <w:rsid w:val="00661ED2"/>
    <w:rsid w:val="0066274A"/>
    <w:rsid w:val="00662F0A"/>
    <w:rsid w:val="006631B5"/>
    <w:rsid w:val="006637BD"/>
    <w:rsid w:val="00663978"/>
    <w:rsid w:val="00663ADB"/>
    <w:rsid w:val="00663EC7"/>
    <w:rsid w:val="006645D1"/>
    <w:rsid w:val="006647E3"/>
    <w:rsid w:val="006649BB"/>
    <w:rsid w:val="00665874"/>
    <w:rsid w:val="006659B9"/>
    <w:rsid w:val="00666555"/>
    <w:rsid w:val="00666A92"/>
    <w:rsid w:val="00666A9A"/>
    <w:rsid w:val="00666D54"/>
    <w:rsid w:val="0066723F"/>
    <w:rsid w:val="00667931"/>
    <w:rsid w:val="00667C69"/>
    <w:rsid w:val="00667E9B"/>
    <w:rsid w:val="00670ACD"/>
    <w:rsid w:val="00670C29"/>
    <w:rsid w:val="00670EBE"/>
    <w:rsid w:val="00671487"/>
    <w:rsid w:val="00671A8E"/>
    <w:rsid w:val="00671D41"/>
    <w:rsid w:val="00671ECE"/>
    <w:rsid w:val="006721A0"/>
    <w:rsid w:val="006741AA"/>
    <w:rsid w:val="00674D0F"/>
    <w:rsid w:val="00675113"/>
    <w:rsid w:val="0067681A"/>
    <w:rsid w:val="00676DFE"/>
    <w:rsid w:val="006770BC"/>
    <w:rsid w:val="00677177"/>
    <w:rsid w:val="00677264"/>
    <w:rsid w:val="00677756"/>
    <w:rsid w:val="00677DCC"/>
    <w:rsid w:val="00680300"/>
    <w:rsid w:val="0068097B"/>
    <w:rsid w:val="00681775"/>
    <w:rsid w:val="00681F1D"/>
    <w:rsid w:val="0068201B"/>
    <w:rsid w:val="00682786"/>
    <w:rsid w:val="006832F1"/>
    <w:rsid w:val="00683D00"/>
    <w:rsid w:val="00684606"/>
    <w:rsid w:val="00684A32"/>
    <w:rsid w:val="00684E7E"/>
    <w:rsid w:val="00685B2C"/>
    <w:rsid w:val="00685BEF"/>
    <w:rsid w:val="00685CE0"/>
    <w:rsid w:val="00685D3F"/>
    <w:rsid w:val="00685D83"/>
    <w:rsid w:val="00687056"/>
    <w:rsid w:val="00690425"/>
    <w:rsid w:val="00690CFE"/>
    <w:rsid w:val="006916EA"/>
    <w:rsid w:val="00691ADF"/>
    <w:rsid w:val="0069242A"/>
    <w:rsid w:val="00692684"/>
    <w:rsid w:val="0069274C"/>
    <w:rsid w:val="00692BCE"/>
    <w:rsid w:val="00694622"/>
    <w:rsid w:val="00694BBD"/>
    <w:rsid w:val="00694F00"/>
    <w:rsid w:val="00695495"/>
    <w:rsid w:val="00695613"/>
    <w:rsid w:val="00695785"/>
    <w:rsid w:val="00695C25"/>
    <w:rsid w:val="00695F74"/>
    <w:rsid w:val="00696300"/>
    <w:rsid w:val="00696509"/>
    <w:rsid w:val="00696734"/>
    <w:rsid w:val="0069674B"/>
    <w:rsid w:val="00696994"/>
    <w:rsid w:val="00696AC8"/>
    <w:rsid w:val="00696C23"/>
    <w:rsid w:val="00696CF9"/>
    <w:rsid w:val="00697CBC"/>
    <w:rsid w:val="00697DC5"/>
    <w:rsid w:val="006A0CD1"/>
    <w:rsid w:val="006A0E0D"/>
    <w:rsid w:val="006A113C"/>
    <w:rsid w:val="006A1CFD"/>
    <w:rsid w:val="006A26DB"/>
    <w:rsid w:val="006A2FA3"/>
    <w:rsid w:val="006A30AB"/>
    <w:rsid w:val="006A4F9E"/>
    <w:rsid w:val="006A53E2"/>
    <w:rsid w:val="006A67F2"/>
    <w:rsid w:val="006A773C"/>
    <w:rsid w:val="006A7B7E"/>
    <w:rsid w:val="006B03FB"/>
    <w:rsid w:val="006B0573"/>
    <w:rsid w:val="006B0649"/>
    <w:rsid w:val="006B12C0"/>
    <w:rsid w:val="006B19B4"/>
    <w:rsid w:val="006B2038"/>
    <w:rsid w:val="006B2A6C"/>
    <w:rsid w:val="006B34D0"/>
    <w:rsid w:val="006B388D"/>
    <w:rsid w:val="006B50D2"/>
    <w:rsid w:val="006B57FC"/>
    <w:rsid w:val="006B58E4"/>
    <w:rsid w:val="006B5943"/>
    <w:rsid w:val="006B5F52"/>
    <w:rsid w:val="006B620F"/>
    <w:rsid w:val="006B68BC"/>
    <w:rsid w:val="006B6E93"/>
    <w:rsid w:val="006B6EC2"/>
    <w:rsid w:val="006B75BD"/>
    <w:rsid w:val="006B779C"/>
    <w:rsid w:val="006C00D4"/>
    <w:rsid w:val="006C05F4"/>
    <w:rsid w:val="006C097A"/>
    <w:rsid w:val="006C1CA9"/>
    <w:rsid w:val="006C221D"/>
    <w:rsid w:val="006C2B8E"/>
    <w:rsid w:val="006C314A"/>
    <w:rsid w:val="006C3400"/>
    <w:rsid w:val="006C368C"/>
    <w:rsid w:val="006C36B5"/>
    <w:rsid w:val="006C38E5"/>
    <w:rsid w:val="006C4A35"/>
    <w:rsid w:val="006C5427"/>
    <w:rsid w:val="006C547B"/>
    <w:rsid w:val="006C54F4"/>
    <w:rsid w:val="006C752A"/>
    <w:rsid w:val="006C7622"/>
    <w:rsid w:val="006D0D39"/>
    <w:rsid w:val="006D14A5"/>
    <w:rsid w:val="006D1791"/>
    <w:rsid w:val="006D1C37"/>
    <w:rsid w:val="006D1E7E"/>
    <w:rsid w:val="006D2CE6"/>
    <w:rsid w:val="006D2F02"/>
    <w:rsid w:val="006D2FF4"/>
    <w:rsid w:val="006D30EC"/>
    <w:rsid w:val="006D311A"/>
    <w:rsid w:val="006D409A"/>
    <w:rsid w:val="006D419D"/>
    <w:rsid w:val="006D476E"/>
    <w:rsid w:val="006D4975"/>
    <w:rsid w:val="006D4A10"/>
    <w:rsid w:val="006D58ED"/>
    <w:rsid w:val="006D5E22"/>
    <w:rsid w:val="006D619F"/>
    <w:rsid w:val="006D6306"/>
    <w:rsid w:val="006D651C"/>
    <w:rsid w:val="006D712B"/>
    <w:rsid w:val="006D7F6B"/>
    <w:rsid w:val="006E077C"/>
    <w:rsid w:val="006E0BAB"/>
    <w:rsid w:val="006E1375"/>
    <w:rsid w:val="006E178E"/>
    <w:rsid w:val="006E1AA3"/>
    <w:rsid w:val="006E1EC8"/>
    <w:rsid w:val="006E2476"/>
    <w:rsid w:val="006E2788"/>
    <w:rsid w:val="006E30DB"/>
    <w:rsid w:val="006E30F8"/>
    <w:rsid w:val="006E4531"/>
    <w:rsid w:val="006E5057"/>
    <w:rsid w:val="006E564F"/>
    <w:rsid w:val="006E5886"/>
    <w:rsid w:val="006E5F5F"/>
    <w:rsid w:val="006E693A"/>
    <w:rsid w:val="006E699E"/>
    <w:rsid w:val="006E779B"/>
    <w:rsid w:val="006E7CAC"/>
    <w:rsid w:val="006E7D9B"/>
    <w:rsid w:val="006E7EC9"/>
    <w:rsid w:val="006F03F6"/>
    <w:rsid w:val="006F1278"/>
    <w:rsid w:val="006F1F35"/>
    <w:rsid w:val="006F218B"/>
    <w:rsid w:val="006F2682"/>
    <w:rsid w:val="006F272E"/>
    <w:rsid w:val="006F291A"/>
    <w:rsid w:val="006F34E6"/>
    <w:rsid w:val="006F3BA2"/>
    <w:rsid w:val="006F4847"/>
    <w:rsid w:val="006F5D71"/>
    <w:rsid w:val="006F656F"/>
    <w:rsid w:val="006F70A3"/>
    <w:rsid w:val="00700591"/>
    <w:rsid w:val="007005E4"/>
    <w:rsid w:val="007007DA"/>
    <w:rsid w:val="007018B9"/>
    <w:rsid w:val="00702F61"/>
    <w:rsid w:val="00703BE8"/>
    <w:rsid w:val="00703FA9"/>
    <w:rsid w:val="00704048"/>
    <w:rsid w:val="007040BD"/>
    <w:rsid w:val="00705651"/>
    <w:rsid w:val="00705FA7"/>
    <w:rsid w:val="007067E3"/>
    <w:rsid w:val="00706A55"/>
    <w:rsid w:val="00706E9F"/>
    <w:rsid w:val="00706F84"/>
    <w:rsid w:val="00707F6C"/>
    <w:rsid w:val="00710177"/>
    <w:rsid w:val="007102C4"/>
    <w:rsid w:val="0071034A"/>
    <w:rsid w:val="00710FFF"/>
    <w:rsid w:val="00712C2C"/>
    <w:rsid w:val="007134D9"/>
    <w:rsid w:val="007138D5"/>
    <w:rsid w:val="0071461D"/>
    <w:rsid w:val="007148CA"/>
    <w:rsid w:val="00714D14"/>
    <w:rsid w:val="00714E0F"/>
    <w:rsid w:val="00714F93"/>
    <w:rsid w:val="00716736"/>
    <w:rsid w:val="00716F99"/>
    <w:rsid w:val="00717062"/>
    <w:rsid w:val="00717AE6"/>
    <w:rsid w:val="00717E17"/>
    <w:rsid w:val="00717F4B"/>
    <w:rsid w:val="00720576"/>
    <w:rsid w:val="007222DA"/>
    <w:rsid w:val="0072243D"/>
    <w:rsid w:val="00722CC1"/>
    <w:rsid w:val="00723606"/>
    <w:rsid w:val="00723D4A"/>
    <w:rsid w:val="00723EFC"/>
    <w:rsid w:val="007245CD"/>
    <w:rsid w:val="00725325"/>
    <w:rsid w:val="007253F5"/>
    <w:rsid w:val="00725E5B"/>
    <w:rsid w:val="007262A7"/>
    <w:rsid w:val="00726AC3"/>
    <w:rsid w:val="0072703E"/>
    <w:rsid w:val="0073036D"/>
    <w:rsid w:val="0073071A"/>
    <w:rsid w:val="007322E2"/>
    <w:rsid w:val="00732310"/>
    <w:rsid w:val="007327EC"/>
    <w:rsid w:val="0073371B"/>
    <w:rsid w:val="00733BDB"/>
    <w:rsid w:val="00734BE1"/>
    <w:rsid w:val="00734EE4"/>
    <w:rsid w:val="007357E6"/>
    <w:rsid w:val="0073597A"/>
    <w:rsid w:val="00735F20"/>
    <w:rsid w:val="00735F31"/>
    <w:rsid w:val="007367FD"/>
    <w:rsid w:val="007370C9"/>
    <w:rsid w:val="00737A27"/>
    <w:rsid w:val="00737DD8"/>
    <w:rsid w:val="00740474"/>
    <w:rsid w:val="007405B6"/>
    <w:rsid w:val="007406FE"/>
    <w:rsid w:val="00740CAA"/>
    <w:rsid w:val="00741B20"/>
    <w:rsid w:val="00742DE9"/>
    <w:rsid w:val="007430A9"/>
    <w:rsid w:val="00743579"/>
    <w:rsid w:val="00744A8E"/>
    <w:rsid w:val="007454A1"/>
    <w:rsid w:val="00745758"/>
    <w:rsid w:val="00745B88"/>
    <w:rsid w:val="0074618A"/>
    <w:rsid w:val="00746193"/>
    <w:rsid w:val="00746C50"/>
    <w:rsid w:val="00747B43"/>
    <w:rsid w:val="00747C4E"/>
    <w:rsid w:val="00750820"/>
    <w:rsid w:val="007512F9"/>
    <w:rsid w:val="00751778"/>
    <w:rsid w:val="00751A33"/>
    <w:rsid w:val="007520EF"/>
    <w:rsid w:val="00752420"/>
    <w:rsid w:val="00752666"/>
    <w:rsid w:val="00752A61"/>
    <w:rsid w:val="007530F1"/>
    <w:rsid w:val="00753285"/>
    <w:rsid w:val="007538CD"/>
    <w:rsid w:val="00753B61"/>
    <w:rsid w:val="007542D4"/>
    <w:rsid w:val="00755000"/>
    <w:rsid w:val="007552B6"/>
    <w:rsid w:val="007558C5"/>
    <w:rsid w:val="00755D33"/>
    <w:rsid w:val="00756C70"/>
    <w:rsid w:val="00756EB4"/>
    <w:rsid w:val="007570B9"/>
    <w:rsid w:val="007572EF"/>
    <w:rsid w:val="00757481"/>
    <w:rsid w:val="00757792"/>
    <w:rsid w:val="00757956"/>
    <w:rsid w:val="00757A2A"/>
    <w:rsid w:val="00760D22"/>
    <w:rsid w:val="007613C3"/>
    <w:rsid w:val="007613F3"/>
    <w:rsid w:val="00761CBD"/>
    <w:rsid w:val="00761FA4"/>
    <w:rsid w:val="00762A22"/>
    <w:rsid w:val="0076349D"/>
    <w:rsid w:val="00763849"/>
    <w:rsid w:val="0076388A"/>
    <w:rsid w:val="007639CC"/>
    <w:rsid w:val="00763DED"/>
    <w:rsid w:val="00764139"/>
    <w:rsid w:val="00764270"/>
    <w:rsid w:val="007643DB"/>
    <w:rsid w:val="0076478B"/>
    <w:rsid w:val="00764A11"/>
    <w:rsid w:val="007650C0"/>
    <w:rsid w:val="0076524C"/>
    <w:rsid w:val="007656C8"/>
    <w:rsid w:val="007669C4"/>
    <w:rsid w:val="00766EC9"/>
    <w:rsid w:val="00767230"/>
    <w:rsid w:val="00767EC8"/>
    <w:rsid w:val="00770A90"/>
    <w:rsid w:val="00770FA6"/>
    <w:rsid w:val="0077105D"/>
    <w:rsid w:val="0077150D"/>
    <w:rsid w:val="00771909"/>
    <w:rsid w:val="0077191A"/>
    <w:rsid w:val="00771E99"/>
    <w:rsid w:val="007728C9"/>
    <w:rsid w:val="00773177"/>
    <w:rsid w:val="00773484"/>
    <w:rsid w:val="00773669"/>
    <w:rsid w:val="007737A9"/>
    <w:rsid w:val="00774176"/>
    <w:rsid w:val="00774358"/>
    <w:rsid w:val="00775328"/>
    <w:rsid w:val="00775361"/>
    <w:rsid w:val="00775398"/>
    <w:rsid w:val="00775E6C"/>
    <w:rsid w:val="00776582"/>
    <w:rsid w:val="007768DC"/>
    <w:rsid w:val="00776CED"/>
    <w:rsid w:val="00777FAE"/>
    <w:rsid w:val="007800E7"/>
    <w:rsid w:val="00780400"/>
    <w:rsid w:val="007805DD"/>
    <w:rsid w:val="00780C98"/>
    <w:rsid w:val="007811C6"/>
    <w:rsid w:val="0078176E"/>
    <w:rsid w:val="00781A4C"/>
    <w:rsid w:val="00782348"/>
    <w:rsid w:val="0078277B"/>
    <w:rsid w:val="00782C2E"/>
    <w:rsid w:val="00784293"/>
    <w:rsid w:val="007844A4"/>
    <w:rsid w:val="007846B0"/>
    <w:rsid w:val="00785700"/>
    <w:rsid w:val="00785A37"/>
    <w:rsid w:val="00785C18"/>
    <w:rsid w:val="00785D8C"/>
    <w:rsid w:val="00786FA8"/>
    <w:rsid w:val="0078738A"/>
    <w:rsid w:val="00787B28"/>
    <w:rsid w:val="00787B86"/>
    <w:rsid w:val="00787F0B"/>
    <w:rsid w:val="00787F27"/>
    <w:rsid w:val="00790546"/>
    <w:rsid w:val="00790DE6"/>
    <w:rsid w:val="0079100A"/>
    <w:rsid w:val="007919D7"/>
    <w:rsid w:val="00791F8B"/>
    <w:rsid w:val="007925AA"/>
    <w:rsid w:val="00792603"/>
    <w:rsid w:val="00792AED"/>
    <w:rsid w:val="00793C87"/>
    <w:rsid w:val="00793D68"/>
    <w:rsid w:val="00794054"/>
    <w:rsid w:val="007940E0"/>
    <w:rsid w:val="00794202"/>
    <w:rsid w:val="0079465F"/>
    <w:rsid w:val="00794DD0"/>
    <w:rsid w:val="00795751"/>
    <w:rsid w:val="0079598B"/>
    <w:rsid w:val="007962DA"/>
    <w:rsid w:val="007964D3"/>
    <w:rsid w:val="00796C91"/>
    <w:rsid w:val="00796D8B"/>
    <w:rsid w:val="0079757B"/>
    <w:rsid w:val="00797693"/>
    <w:rsid w:val="00797D6C"/>
    <w:rsid w:val="00797E9F"/>
    <w:rsid w:val="00797FC9"/>
    <w:rsid w:val="007A0A0B"/>
    <w:rsid w:val="007A0ABA"/>
    <w:rsid w:val="007A0BFC"/>
    <w:rsid w:val="007A1026"/>
    <w:rsid w:val="007A1997"/>
    <w:rsid w:val="007A1AD6"/>
    <w:rsid w:val="007A1E0A"/>
    <w:rsid w:val="007A3C91"/>
    <w:rsid w:val="007A3C9B"/>
    <w:rsid w:val="007A40C7"/>
    <w:rsid w:val="007A452C"/>
    <w:rsid w:val="007A4987"/>
    <w:rsid w:val="007A5508"/>
    <w:rsid w:val="007A56D1"/>
    <w:rsid w:val="007A5CDF"/>
    <w:rsid w:val="007A629B"/>
    <w:rsid w:val="007A6724"/>
    <w:rsid w:val="007A6C9C"/>
    <w:rsid w:val="007A7682"/>
    <w:rsid w:val="007A7752"/>
    <w:rsid w:val="007A7819"/>
    <w:rsid w:val="007A79ED"/>
    <w:rsid w:val="007B0904"/>
    <w:rsid w:val="007B0907"/>
    <w:rsid w:val="007B0A74"/>
    <w:rsid w:val="007B1EE9"/>
    <w:rsid w:val="007B2188"/>
    <w:rsid w:val="007B2BA4"/>
    <w:rsid w:val="007B38D8"/>
    <w:rsid w:val="007B3B68"/>
    <w:rsid w:val="007B4532"/>
    <w:rsid w:val="007B4714"/>
    <w:rsid w:val="007B4E7E"/>
    <w:rsid w:val="007B4F4A"/>
    <w:rsid w:val="007B560A"/>
    <w:rsid w:val="007B60D6"/>
    <w:rsid w:val="007B6991"/>
    <w:rsid w:val="007B6B57"/>
    <w:rsid w:val="007B75E4"/>
    <w:rsid w:val="007C0506"/>
    <w:rsid w:val="007C06C1"/>
    <w:rsid w:val="007C0B88"/>
    <w:rsid w:val="007C0D04"/>
    <w:rsid w:val="007C11FE"/>
    <w:rsid w:val="007C130A"/>
    <w:rsid w:val="007C17B9"/>
    <w:rsid w:val="007C1F3E"/>
    <w:rsid w:val="007C27CB"/>
    <w:rsid w:val="007C32A5"/>
    <w:rsid w:val="007C3737"/>
    <w:rsid w:val="007C3BA7"/>
    <w:rsid w:val="007C3F06"/>
    <w:rsid w:val="007C4276"/>
    <w:rsid w:val="007C50AE"/>
    <w:rsid w:val="007C5DB9"/>
    <w:rsid w:val="007C621D"/>
    <w:rsid w:val="007C7076"/>
    <w:rsid w:val="007C7433"/>
    <w:rsid w:val="007C7B6C"/>
    <w:rsid w:val="007D009E"/>
    <w:rsid w:val="007D1638"/>
    <w:rsid w:val="007D1A49"/>
    <w:rsid w:val="007D1BF7"/>
    <w:rsid w:val="007D2165"/>
    <w:rsid w:val="007D2626"/>
    <w:rsid w:val="007D26F1"/>
    <w:rsid w:val="007D2E98"/>
    <w:rsid w:val="007D2EAE"/>
    <w:rsid w:val="007D41C5"/>
    <w:rsid w:val="007D491F"/>
    <w:rsid w:val="007D4AC6"/>
    <w:rsid w:val="007D4D0E"/>
    <w:rsid w:val="007D5547"/>
    <w:rsid w:val="007D65E8"/>
    <w:rsid w:val="007D712B"/>
    <w:rsid w:val="007D7136"/>
    <w:rsid w:val="007D7619"/>
    <w:rsid w:val="007D7AA1"/>
    <w:rsid w:val="007E03D3"/>
    <w:rsid w:val="007E1078"/>
    <w:rsid w:val="007E2247"/>
    <w:rsid w:val="007E2354"/>
    <w:rsid w:val="007E29D6"/>
    <w:rsid w:val="007E3021"/>
    <w:rsid w:val="007E3BC6"/>
    <w:rsid w:val="007E4A33"/>
    <w:rsid w:val="007E4A82"/>
    <w:rsid w:val="007E4DAC"/>
    <w:rsid w:val="007E520A"/>
    <w:rsid w:val="007E5DBD"/>
    <w:rsid w:val="007E644D"/>
    <w:rsid w:val="007E6A3D"/>
    <w:rsid w:val="007F0AC2"/>
    <w:rsid w:val="007F0FA7"/>
    <w:rsid w:val="007F1417"/>
    <w:rsid w:val="007F1722"/>
    <w:rsid w:val="007F1AD6"/>
    <w:rsid w:val="007F28BD"/>
    <w:rsid w:val="007F2AF0"/>
    <w:rsid w:val="007F2CA3"/>
    <w:rsid w:val="007F2FF3"/>
    <w:rsid w:val="007F33C2"/>
    <w:rsid w:val="007F3524"/>
    <w:rsid w:val="007F3618"/>
    <w:rsid w:val="007F37B3"/>
    <w:rsid w:val="007F4049"/>
    <w:rsid w:val="007F4362"/>
    <w:rsid w:val="007F4427"/>
    <w:rsid w:val="007F453A"/>
    <w:rsid w:val="007F49DD"/>
    <w:rsid w:val="007F4EE4"/>
    <w:rsid w:val="007F52BA"/>
    <w:rsid w:val="007F5A62"/>
    <w:rsid w:val="007F5AE6"/>
    <w:rsid w:val="007F6D1F"/>
    <w:rsid w:val="007F6F7C"/>
    <w:rsid w:val="007F7222"/>
    <w:rsid w:val="007F7A09"/>
    <w:rsid w:val="007F7AEE"/>
    <w:rsid w:val="007F7BBD"/>
    <w:rsid w:val="007F7C93"/>
    <w:rsid w:val="0080009B"/>
    <w:rsid w:val="008001D4"/>
    <w:rsid w:val="008013A0"/>
    <w:rsid w:val="0080229A"/>
    <w:rsid w:val="008026A6"/>
    <w:rsid w:val="0080285D"/>
    <w:rsid w:val="0080294A"/>
    <w:rsid w:val="00802E5E"/>
    <w:rsid w:val="00803413"/>
    <w:rsid w:val="00803C0D"/>
    <w:rsid w:val="00804249"/>
    <w:rsid w:val="008047F5"/>
    <w:rsid w:val="00805142"/>
    <w:rsid w:val="00805507"/>
    <w:rsid w:val="008066D2"/>
    <w:rsid w:val="00806B7A"/>
    <w:rsid w:val="00806F67"/>
    <w:rsid w:val="008110A7"/>
    <w:rsid w:val="00811194"/>
    <w:rsid w:val="0081164E"/>
    <w:rsid w:val="00811B91"/>
    <w:rsid w:val="00811CD3"/>
    <w:rsid w:val="0081251F"/>
    <w:rsid w:val="00813295"/>
    <w:rsid w:val="0081380F"/>
    <w:rsid w:val="008139B0"/>
    <w:rsid w:val="00813DEC"/>
    <w:rsid w:val="00814A8B"/>
    <w:rsid w:val="00814C8F"/>
    <w:rsid w:val="00815E73"/>
    <w:rsid w:val="00815F7B"/>
    <w:rsid w:val="00816781"/>
    <w:rsid w:val="00816CEA"/>
    <w:rsid w:val="00816E8E"/>
    <w:rsid w:val="00817287"/>
    <w:rsid w:val="0081777C"/>
    <w:rsid w:val="00817D48"/>
    <w:rsid w:val="00817D70"/>
    <w:rsid w:val="008206EB"/>
    <w:rsid w:val="00820912"/>
    <w:rsid w:val="00821646"/>
    <w:rsid w:val="008216D6"/>
    <w:rsid w:val="00821BA3"/>
    <w:rsid w:val="00822E93"/>
    <w:rsid w:val="00823A38"/>
    <w:rsid w:val="00823B1A"/>
    <w:rsid w:val="00823C90"/>
    <w:rsid w:val="00824631"/>
    <w:rsid w:val="008247B4"/>
    <w:rsid w:val="008249BA"/>
    <w:rsid w:val="008253D8"/>
    <w:rsid w:val="00825D39"/>
    <w:rsid w:val="00826111"/>
    <w:rsid w:val="0082753F"/>
    <w:rsid w:val="00827C99"/>
    <w:rsid w:val="00830091"/>
    <w:rsid w:val="008301FA"/>
    <w:rsid w:val="008305B4"/>
    <w:rsid w:val="00830926"/>
    <w:rsid w:val="00831A0B"/>
    <w:rsid w:val="00832E6F"/>
    <w:rsid w:val="00834A12"/>
    <w:rsid w:val="00835607"/>
    <w:rsid w:val="00835C4A"/>
    <w:rsid w:val="008360DB"/>
    <w:rsid w:val="00836449"/>
    <w:rsid w:val="008368E0"/>
    <w:rsid w:val="0083697D"/>
    <w:rsid w:val="00836B3D"/>
    <w:rsid w:val="00836C73"/>
    <w:rsid w:val="00837202"/>
    <w:rsid w:val="00840E15"/>
    <w:rsid w:val="00840E54"/>
    <w:rsid w:val="00841E34"/>
    <w:rsid w:val="00842994"/>
    <w:rsid w:val="00842CCD"/>
    <w:rsid w:val="008449C2"/>
    <w:rsid w:val="00844DF5"/>
    <w:rsid w:val="00845595"/>
    <w:rsid w:val="00845E7A"/>
    <w:rsid w:val="00847ECB"/>
    <w:rsid w:val="00850203"/>
    <w:rsid w:val="008503D6"/>
    <w:rsid w:val="00850864"/>
    <w:rsid w:val="00850922"/>
    <w:rsid w:val="00850BFF"/>
    <w:rsid w:val="008515AD"/>
    <w:rsid w:val="00852286"/>
    <w:rsid w:val="00852612"/>
    <w:rsid w:val="00852B64"/>
    <w:rsid w:val="0085382E"/>
    <w:rsid w:val="0085399E"/>
    <w:rsid w:val="00853B3A"/>
    <w:rsid w:val="00853E0D"/>
    <w:rsid w:val="00853F30"/>
    <w:rsid w:val="0085417E"/>
    <w:rsid w:val="0085424A"/>
    <w:rsid w:val="00854696"/>
    <w:rsid w:val="008559DA"/>
    <w:rsid w:val="008570A1"/>
    <w:rsid w:val="00857DB6"/>
    <w:rsid w:val="008605CD"/>
    <w:rsid w:val="00860AAE"/>
    <w:rsid w:val="008622E4"/>
    <w:rsid w:val="00862320"/>
    <w:rsid w:val="008627DE"/>
    <w:rsid w:val="00862811"/>
    <w:rsid w:val="00862863"/>
    <w:rsid w:val="00862A1D"/>
    <w:rsid w:val="008643BA"/>
    <w:rsid w:val="008646C3"/>
    <w:rsid w:val="008646DB"/>
    <w:rsid w:val="008657A2"/>
    <w:rsid w:val="00865ABE"/>
    <w:rsid w:val="00865B55"/>
    <w:rsid w:val="00865DF1"/>
    <w:rsid w:val="00866C80"/>
    <w:rsid w:val="00867598"/>
    <w:rsid w:val="0087030E"/>
    <w:rsid w:val="00870949"/>
    <w:rsid w:val="00870EB0"/>
    <w:rsid w:val="00870F3C"/>
    <w:rsid w:val="008712D7"/>
    <w:rsid w:val="008716C9"/>
    <w:rsid w:val="00871DE8"/>
    <w:rsid w:val="00871DFB"/>
    <w:rsid w:val="00872484"/>
    <w:rsid w:val="008725D7"/>
    <w:rsid w:val="008726B4"/>
    <w:rsid w:val="00872B76"/>
    <w:rsid w:val="00872CB8"/>
    <w:rsid w:val="008734F7"/>
    <w:rsid w:val="008740E0"/>
    <w:rsid w:val="008741FC"/>
    <w:rsid w:val="008747BF"/>
    <w:rsid w:val="00875023"/>
    <w:rsid w:val="008755BA"/>
    <w:rsid w:val="008755E7"/>
    <w:rsid w:val="0087586A"/>
    <w:rsid w:val="00875DF1"/>
    <w:rsid w:val="0087654C"/>
    <w:rsid w:val="00876ACC"/>
    <w:rsid w:val="00876EA0"/>
    <w:rsid w:val="008775C0"/>
    <w:rsid w:val="00877D6B"/>
    <w:rsid w:val="00880123"/>
    <w:rsid w:val="00880A40"/>
    <w:rsid w:val="00880DDE"/>
    <w:rsid w:val="00881409"/>
    <w:rsid w:val="00881439"/>
    <w:rsid w:val="008818D6"/>
    <w:rsid w:val="0088292A"/>
    <w:rsid w:val="00882C57"/>
    <w:rsid w:val="00882CC8"/>
    <w:rsid w:val="00882F45"/>
    <w:rsid w:val="00883A68"/>
    <w:rsid w:val="00884394"/>
    <w:rsid w:val="00884498"/>
    <w:rsid w:val="00884969"/>
    <w:rsid w:val="00884A8A"/>
    <w:rsid w:val="00884ABA"/>
    <w:rsid w:val="00884ACF"/>
    <w:rsid w:val="00884F13"/>
    <w:rsid w:val="00885739"/>
    <w:rsid w:val="00885D37"/>
    <w:rsid w:val="008863D1"/>
    <w:rsid w:val="0088657F"/>
    <w:rsid w:val="00886697"/>
    <w:rsid w:val="008867CD"/>
    <w:rsid w:val="008873CF"/>
    <w:rsid w:val="008876CB"/>
    <w:rsid w:val="00887824"/>
    <w:rsid w:val="0088782E"/>
    <w:rsid w:val="00887F6E"/>
    <w:rsid w:val="00890617"/>
    <w:rsid w:val="00890CA0"/>
    <w:rsid w:val="00890FF8"/>
    <w:rsid w:val="00891458"/>
    <w:rsid w:val="008920FE"/>
    <w:rsid w:val="0089331E"/>
    <w:rsid w:val="008936D9"/>
    <w:rsid w:val="00893A1B"/>
    <w:rsid w:val="00893B14"/>
    <w:rsid w:val="00893F3B"/>
    <w:rsid w:val="008948A2"/>
    <w:rsid w:val="00894A00"/>
    <w:rsid w:val="00894FC3"/>
    <w:rsid w:val="00895041"/>
    <w:rsid w:val="008959CF"/>
    <w:rsid w:val="00895B8B"/>
    <w:rsid w:val="00895E6E"/>
    <w:rsid w:val="00896090"/>
    <w:rsid w:val="00896487"/>
    <w:rsid w:val="00896C88"/>
    <w:rsid w:val="00897C15"/>
    <w:rsid w:val="00897D96"/>
    <w:rsid w:val="008A022C"/>
    <w:rsid w:val="008A06FE"/>
    <w:rsid w:val="008A0806"/>
    <w:rsid w:val="008A1169"/>
    <w:rsid w:val="008A1196"/>
    <w:rsid w:val="008A12EB"/>
    <w:rsid w:val="008A15B5"/>
    <w:rsid w:val="008A2821"/>
    <w:rsid w:val="008A285D"/>
    <w:rsid w:val="008A3596"/>
    <w:rsid w:val="008A401C"/>
    <w:rsid w:val="008A4B39"/>
    <w:rsid w:val="008A535D"/>
    <w:rsid w:val="008A5498"/>
    <w:rsid w:val="008A62C9"/>
    <w:rsid w:val="008A6751"/>
    <w:rsid w:val="008A6791"/>
    <w:rsid w:val="008A6F43"/>
    <w:rsid w:val="008A7EA7"/>
    <w:rsid w:val="008B08C9"/>
    <w:rsid w:val="008B0CB1"/>
    <w:rsid w:val="008B0F9F"/>
    <w:rsid w:val="008B1076"/>
    <w:rsid w:val="008B3303"/>
    <w:rsid w:val="008B3D0A"/>
    <w:rsid w:val="008B5119"/>
    <w:rsid w:val="008B5845"/>
    <w:rsid w:val="008B5E1C"/>
    <w:rsid w:val="008B5FEB"/>
    <w:rsid w:val="008B602D"/>
    <w:rsid w:val="008B63D0"/>
    <w:rsid w:val="008B702C"/>
    <w:rsid w:val="008B760E"/>
    <w:rsid w:val="008B775B"/>
    <w:rsid w:val="008B777B"/>
    <w:rsid w:val="008B7894"/>
    <w:rsid w:val="008B7B80"/>
    <w:rsid w:val="008C02AD"/>
    <w:rsid w:val="008C0422"/>
    <w:rsid w:val="008C066D"/>
    <w:rsid w:val="008C080A"/>
    <w:rsid w:val="008C0A49"/>
    <w:rsid w:val="008C0F44"/>
    <w:rsid w:val="008C132F"/>
    <w:rsid w:val="008C16B8"/>
    <w:rsid w:val="008C18CB"/>
    <w:rsid w:val="008C20DA"/>
    <w:rsid w:val="008C2556"/>
    <w:rsid w:val="008C2DD7"/>
    <w:rsid w:val="008C3D9B"/>
    <w:rsid w:val="008C4140"/>
    <w:rsid w:val="008C444B"/>
    <w:rsid w:val="008C4CF2"/>
    <w:rsid w:val="008C508D"/>
    <w:rsid w:val="008C5458"/>
    <w:rsid w:val="008C652F"/>
    <w:rsid w:val="008C6BF7"/>
    <w:rsid w:val="008C6EF5"/>
    <w:rsid w:val="008C7BF1"/>
    <w:rsid w:val="008C7CF6"/>
    <w:rsid w:val="008D05CC"/>
    <w:rsid w:val="008D0A55"/>
    <w:rsid w:val="008D21D3"/>
    <w:rsid w:val="008D2990"/>
    <w:rsid w:val="008D327C"/>
    <w:rsid w:val="008D32D6"/>
    <w:rsid w:val="008D360B"/>
    <w:rsid w:val="008D3CB0"/>
    <w:rsid w:val="008D4085"/>
    <w:rsid w:val="008D4239"/>
    <w:rsid w:val="008D4D9E"/>
    <w:rsid w:val="008D4E77"/>
    <w:rsid w:val="008D5025"/>
    <w:rsid w:val="008D51DA"/>
    <w:rsid w:val="008D5444"/>
    <w:rsid w:val="008D60B4"/>
    <w:rsid w:val="008D6531"/>
    <w:rsid w:val="008D73CD"/>
    <w:rsid w:val="008D75E6"/>
    <w:rsid w:val="008D76B6"/>
    <w:rsid w:val="008E05A1"/>
    <w:rsid w:val="008E1739"/>
    <w:rsid w:val="008E1D14"/>
    <w:rsid w:val="008E20A9"/>
    <w:rsid w:val="008E2B03"/>
    <w:rsid w:val="008E2C40"/>
    <w:rsid w:val="008E31A6"/>
    <w:rsid w:val="008E330E"/>
    <w:rsid w:val="008E362C"/>
    <w:rsid w:val="008E3824"/>
    <w:rsid w:val="008E3837"/>
    <w:rsid w:val="008E391E"/>
    <w:rsid w:val="008E3D15"/>
    <w:rsid w:val="008E3DA8"/>
    <w:rsid w:val="008E3DCA"/>
    <w:rsid w:val="008E4078"/>
    <w:rsid w:val="008E4E0F"/>
    <w:rsid w:val="008E4E8F"/>
    <w:rsid w:val="008E5C73"/>
    <w:rsid w:val="008E5C85"/>
    <w:rsid w:val="008E5FEF"/>
    <w:rsid w:val="008E713C"/>
    <w:rsid w:val="008E7521"/>
    <w:rsid w:val="008E77F4"/>
    <w:rsid w:val="008F0446"/>
    <w:rsid w:val="008F0857"/>
    <w:rsid w:val="008F19DA"/>
    <w:rsid w:val="008F20A2"/>
    <w:rsid w:val="008F20FC"/>
    <w:rsid w:val="008F2106"/>
    <w:rsid w:val="008F23FA"/>
    <w:rsid w:val="008F2427"/>
    <w:rsid w:val="008F32C7"/>
    <w:rsid w:val="008F3AEA"/>
    <w:rsid w:val="008F3CBA"/>
    <w:rsid w:val="008F45EF"/>
    <w:rsid w:val="008F503C"/>
    <w:rsid w:val="008F50B9"/>
    <w:rsid w:val="008F534F"/>
    <w:rsid w:val="008F58A3"/>
    <w:rsid w:val="008F5D09"/>
    <w:rsid w:val="008F692A"/>
    <w:rsid w:val="008F6C75"/>
    <w:rsid w:val="008F7CAC"/>
    <w:rsid w:val="0090045C"/>
    <w:rsid w:val="009004DD"/>
    <w:rsid w:val="00900599"/>
    <w:rsid w:val="0090076B"/>
    <w:rsid w:val="00901BC9"/>
    <w:rsid w:val="009026B5"/>
    <w:rsid w:val="0090293F"/>
    <w:rsid w:val="0090299D"/>
    <w:rsid w:val="00902D35"/>
    <w:rsid w:val="00903030"/>
    <w:rsid w:val="0090376B"/>
    <w:rsid w:val="009039A6"/>
    <w:rsid w:val="00904430"/>
    <w:rsid w:val="00904829"/>
    <w:rsid w:val="00905D11"/>
    <w:rsid w:val="00905ED7"/>
    <w:rsid w:val="00906BF2"/>
    <w:rsid w:val="00906EB0"/>
    <w:rsid w:val="00907204"/>
    <w:rsid w:val="009074EA"/>
    <w:rsid w:val="00907BF0"/>
    <w:rsid w:val="00910959"/>
    <w:rsid w:val="009129D1"/>
    <w:rsid w:val="00912C2D"/>
    <w:rsid w:val="00913ADD"/>
    <w:rsid w:val="00913BD0"/>
    <w:rsid w:val="00913C37"/>
    <w:rsid w:val="00914531"/>
    <w:rsid w:val="00914B8C"/>
    <w:rsid w:val="00914EE3"/>
    <w:rsid w:val="00914F47"/>
    <w:rsid w:val="00914F9F"/>
    <w:rsid w:val="00915035"/>
    <w:rsid w:val="0091558B"/>
    <w:rsid w:val="009156B8"/>
    <w:rsid w:val="00915769"/>
    <w:rsid w:val="00915860"/>
    <w:rsid w:val="00915953"/>
    <w:rsid w:val="00915CD0"/>
    <w:rsid w:val="00916664"/>
    <w:rsid w:val="009167E6"/>
    <w:rsid w:val="0091682F"/>
    <w:rsid w:val="00916FA9"/>
    <w:rsid w:val="009170AA"/>
    <w:rsid w:val="00920768"/>
    <w:rsid w:val="00920AB6"/>
    <w:rsid w:val="00921062"/>
    <w:rsid w:val="00921230"/>
    <w:rsid w:val="009212B1"/>
    <w:rsid w:val="0092130D"/>
    <w:rsid w:val="00921369"/>
    <w:rsid w:val="00922481"/>
    <w:rsid w:val="009224E6"/>
    <w:rsid w:val="00922806"/>
    <w:rsid w:val="00923FCB"/>
    <w:rsid w:val="009242F0"/>
    <w:rsid w:val="00924F8E"/>
    <w:rsid w:val="00925547"/>
    <w:rsid w:val="0092574F"/>
    <w:rsid w:val="00925928"/>
    <w:rsid w:val="00925A43"/>
    <w:rsid w:val="00925B0E"/>
    <w:rsid w:val="00925FDB"/>
    <w:rsid w:val="009261DA"/>
    <w:rsid w:val="00926271"/>
    <w:rsid w:val="009264A9"/>
    <w:rsid w:val="00926E9C"/>
    <w:rsid w:val="00927860"/>
    <w:rsid w:val="00927965"/>
    <w:rsid w:val="00927AB1"/>
    <w:rsid w:val="00927FC1"/>
    <w:rsid w:val="00930E3F"/>
    <w:rsid w:val="00931288"/>
    <w:rsid w:val="00931372"/>
    <w:rsid w:val="009326B5"/>
    <w:rsid w:val="00933241"/>
    <w:rsid w:val="0093483E"/>
    <w:rsid w:val="00934EE9"/>
    <w:rsid w:val="00936063"/>
    <w:rsid w:val="009366D6"/>
    <w:rsid w:val="00936907"/>
    <w:rsid w:val="009401D1"/>
    <w:rsid w:val="00940D56"/>
    <w:rsid w:val="00940DE3"/>
    <w:rsid w:val="00941CD8"/>
    <w:rsid w:val="009422E8"/>
    <w:rsid w:val="00942A62"/>
    <w:rsid w:val="0094343A"/>
    <w:rsid w:val="00943939"/>
    <w:rsid w:val="00943995"/>
    <w:rsid w:val="009440DB"/>
    <w:rsid w:val="009444A9"/>
    <w:rsid w:val="009445E5"/>
    <w:rsid w:val="00944657"/>
    <w:rsid w:val="009449EC"/>
    <w:rsid w:val="00944D77"/>
    <w:rsid w:val="0094509A"/>
    <w:rsid w:val="0094541E"/>
    <w:rsid w:val="00945600"/>
    <w:rsid w:val="009458B3"/>
    <w:rsid w:val="00945C72"/>
    <w:rsid w:val="009464F4"/>
    <w:rsid w:val="00946826"/>
    <w:rsid w:val="009471E9"/>
    <w:rsid w:val="00950526"/>
    <w:rsid w:val="009505F7"/>
    <w:rsid w:val="00950B2A"/>
    <w:rsid w:val="009510E0"/>
    <w:rsid w:val="00951DB6"/>
    <w:rsid w:val="00952360"/>
    <w:rsid w:val="009524F6"/>
    <w:rsid w:val="00953209"/>
    <w:rsid w:val="009542DE"/>
    <w:rsid w:val="0095481C"/>
    <w:rsid w:val="009557D4"/>
    <w:rsid w:val="00955B45"/>
    <w:rsid w:val="0095682E"/>
    <w:rsid w:val="00956EAC"/>
    <w:rsid w:val="00956ED1"/>
    <w:rsid w:val="009570D5"/>
    <w:rsid w:val="009571EB"/>
    <w:rsid w:val="00957C49"/>
    <w:rsid w:val="00957D5B"/>
    <w:rsid w:val="009610F0"/>
    <w:rsid w:val="00961D08"/>
    <w:rsid w:val="009620CD"/>
    <w:rsid w:val="009621A8"/>
    <w:rsid w:val="009624FE"/>
    <w:rsid w:val="009651DA"/>
    <w:rsid w:val="0096566C"/>
    <w:rsid w:val="00965726"/>
    <w:rsid w:val="00965785"/>
    <w:rsid w:val="00965A49"/>
    <w:rsid w:val="00965EBD"/>
    <w:rsid w:val="00966200"/>
    <w:rsid w:val="00966A7F"/>
    <w:rsid w:val="00966D73"/>
    <w:rsid w:val="00967375"/>
    <w:rsid w:val="00967494"/>
    <w:rsid w:val="0096769A"/>
    <w:rsid w:val="009676DC"/>
    <w:rsid w:val="00967BC5"/>
    <w:rsid w:val="00967D79"/>
    <w:rsid w:val="00967E0E"/>
    <w:rsid w:val="00970E92"/>
    <w:rsid w:val="00971427"/>
    <w:rsid w:val="00971BEC"/>
    <w:rsid w:val="00972138"/>
    <w:rsid w:val="00972F96"/>
    <w:rsid w:val="009737AB"/>
    <w:rsid w:val="009737B5"/>
    <w:rsid w:val="00973EE1"/>
    <w:rsid w:val="00974A02"/>
    <w:rsid w:val="00975164"/>
    <w:rsid w:val="009751E8"/>
    <w:rsid w:val="00975DAB"/>
    <w:rsid w:val="00975E9B"/>
    <w:rsid w:val="009763B0"/>
    <w:rsid w:val="009764E0"/>
    <w:rsid w:val="009768ED"/>
    <w:rsid w:val="00976E1A"/>
    <w:rsid w:val="00977252"/>
    <w:rsid w:val="00977257"/>
    <w:rsid w:val="009772DB"/>
    <w:rsid w:val="009803F4"/>
    <w:rsid w:val="009811A2"/>
    <w:rsid w:val="0098220D"/>
    <w:rsid w:val="0098348F"/>
    <w:rsid w:val="00983768"/>
    <w:rsid w:val="009846CB"/>
    <w:rsid w:val="00984B3E"/>
    <w:rsid w:val="00984F30"/>
    <w:rsid w:val="00985024"/>
    <w:rsid w:val="0098527C"/>
    <w:rsid w:val="00985BFD"/>
    <w:rsid w:val="00985E35"/>
    <w:rsid w:val="00986EE9"/>
    <w:rsid w:val="009870DD"/>
    <w:rsid w:val="00987A65"/>
    <w:rsid w:val="00987EBE"/>
    <w:rsid w:val="00990676"/>
    <w:rsid w:val="009907D6"/>
    <w:rsid w:val="00991122"/>
    <w:rsid w:val="00991A8E"/>
    <w:rsid w:val="00992203"/>
    <w:rsid w:val="00992C6F"/>
    <w:rsid w:val="00992D2F"/>
    <w:rsid w:val="00992D63"/>
    <w:rsid w:val="00993316"/>
    <w:rsid w:val="0099351C"/>
    <w:rsid w:val="00993832"/>
    <w:rsid w:val="009938E8"/>
    <w:rsid w:val="00993A1B"/>
    <w:rsid w:val="00993E27"/>
    <w:rsid w:val="00994731"/>
    <w:rsid w:val="00994795"/>
    <w:rsid w:val="00994BE0"/>
    <w:rsid w:val="0099590B"/>
    <w:rsid w:val="00995C16"/>
    <w:rsid w:val="00996A44"/>
    <w:rsid w:val="00996B79"/>
    <w:rsid w:val="00996C06"/>
    <w:rsid w:val="00996F67"/>
    <w:rsid w:val="00997583"/>
    <w:rsid w:val="00997DBC"/>
    <w:rsid w:val="009A00B6"/>
    <w:rsid w:val="009A11D2"/>
    <w:rsid w:val="009A13FE"/>
    <w:rsid w:val="009A2A8E"/>
    <w:rsid w:val="009A32E9"/>
    <w:rsid w:val="009A34A6"/>
    <w:rsid w:val="009A49DD"/>
    <w:rsid w:val="009A4CCD"/>
    <w:rsid w:val="009A5543"/>
    <w:rsid w:val="009A5F32"/>
    <w:rsid w:val="009A63DC"/>
    <w:rsid w:val="009A6806"/>
    <w:rsid w:val="009A6B6E"/>
    <w:rsid w:val="009A6DA5"/>
    <w:rsid w:val="009A7C00"/>
    <w:rsid w:val="009B06A2"/>
    <w:rsid w:val="009B07E1"/>
    <w:rsid w:val="009B1157"/>
    <w:rsid w:val="009B1C87"/>
    <w:rsid w:val="009B2A88"/>
    <w:rsid w:val="009B2B50"/>
    <w:rsid w:val="009B2BE1"/>
    <w:rsid w:val="009B3674"/>
    <w:rsid w:val="009B3F3F"/>
    <w:rsid w:val="009B4586"/>
    <w:rsid w:val="009B4687"/>
    <w:rsid w:val="009B4FF6"/>
    <w:rsid w:val="009B51EB"/>
    <w:rsid w:val="009B53AD"/>
    <w:rsid w:val="009B5558"/>
    <w:rsid w:val="009B6379"/>
    <w:rsid w:val="009B63E4"/>
    <w:rsid w:val="009B6DCD"/>
    <w:rsid w:val="009B6FA1"/>
    <w:rsid w:val="009B7077"/>
    <w:rsid w:val="009C0FFE"/>
    <w:rsid w:val="009C193F"/>
    <w:rsid w:val="009C1F38"/>
    <w:rsid w:val="009C240C"/>
    <w:rsid w:val="009C2605"/>
    <w:rsid w:val="009C2723"/>
    <w:rsid w:val="009C3095"/>
    <w:rsid w:val="009C3BE4"/>
    <w:rsid w:val="009C3BEE"/>
    <w:rsid w:val="009C3E8F"/>
    <w:rsid w:val="009C41B7"/>
    <w:rsid w:val="009C47C4"/>
    <w:rsid w:val="009C4C68"/>
    <w:rsid w:val="009C4EAA"/>
    <w:rsid w:val="009C62B0"/>
    <w:rsid w:val="009C649B"/>
    <w:rsid w:val="009C66EE"/>
    <w:rsid w:val="009C6A5B"/>
    <w:rsid w:val="009C6D37"/>
    <w:rsid w:val="009C7E21"/>
    <w:rsid w:val="009C7F22"/>
    <w:rsid w:val="009D0603"/>
    <w:rsid w:val="009D0ABC"/>
    <w:rsid w:val="009D15CD"/>
    <w:rsid w:val="009D1745"/>
    <w:rsid w:val="009D1892"/>
    <w:rsid w:val="009D1F33"/>
    <w:rsid w:val="009D28D6"/>
    <w:rsid w:val="009D3BBB"/>
    <w:rsid w:val="009D406A"/>
    <w:rsid w:val="009D4166"/>
    <w:rsid w:val="009D4CA9"/>
    <w:rsid w:val="009D4E3A"/>
    <w:rsid w:val="009D4E67"/>
    <w:rsid w:val="009D5FD5"/>
    <w:rsid w:val="009D6DB1"/>
    <w:rsid w:val="009D73EF"/>
    <w:rsid w:val="009D769F"/>
    <w:rsid w:val="009E0198"/>
    <w:rsid w:val="009E0311"/>
    <w:rsid w:val="009E0343"/>
    <w:rsid w:val="009E0D3D"/>
    <w:rsid w:val="009E192F"/>
    <w:rsid w:val="009E1A40"/>
    <w:rsid w:val="009E1E66"/>
    <w:rsid w:val="009E1EFD"/>
    <w:rsid w:val="009E223C"/>
    <w:rsid w:val="009E224A"/>
    <w:rsid w:val="009E240D"/>
    <w:rsid w:val="009E258D"/>
    <w:rsid w:val="009E2F5E"/>
    <w:rsid w:val="009E2FE7"/>
    <w:rsid w:val="009E317A"/>
    <w:rsid w:val="009E35A2"/>
    <w:rsid w:val="009E531E"/>
    <w:rsid w:val="009E538A"/>
    <w:rsid w:val="009E581F"/>
    <w:rsid w:val="009E6128"/>
    <w:rsid w:val="009E6906"/>
    <w:rsid w:val="009E6AFF"/>
    <w:rsid w:val="009E717A"/>
    <w:rsid w:val="009E72BD"/>
    <w:rsid w:val="009E77A9"/>
    <w:rsid w:val="009F19D7"/>
    <w:rsid w:val="009F1EE9"/>
    <w:rsid w:val="009F23CA"/>
    <w:rsid w:val="009F2625"/>
    <w:rsid w:val="009F299A"/>
    <w:rsid w:val="009F2ADF"/>
    <w:rsid w:val="009F2FF5"/>
    <w:rsid w:val="009F3748"/>
    <w:rsid w:val="009F3C5C"/>
    <w:rsid w:val="009F3CB0"/>
    <w:rsid w:val="009F5837"/>
    <w:rsid w:val="009F5D03"/>
    <w:rsid w:val="009F5D0D"/>
    <w:rsid w:val="009F5D50"/>
    <w:rsid w:val="009F5E0D"/>
    <w:rsid w:val="009F5E5C"/>
    <w:rsid w:val="009F5EB2"/>
    <w:rsid w:val="009F5EFF"/>
    <w:rsid w:val="009F615A"/>
    <w:rsid w:val="009F64DA"/>
    <w:rsid w:val="009F6DEA"/>
    <w:rsid w:val="009F70D6"/>
    <w:rsid w:val="009F74F3"/>
    <w:rsid w:val="00A00061"/>
    <w:rsid w:val="00A00604"/>
    <w:rsid w:val="00A00D57"/>
    <w:rsid w:val="00A00E64"/>
    <w:rsid w:val="00A00F38"/>
    <w:rsid w:val="00A011B2"/>
    <w:rsid w:val="00A01645"/>
    <w:rsid w:val="00A01855"/>
    <w:rsid w:val="00A019A5"/>
    <w:rsid w:val="00A031F3"/>
    <w:rsid w:val="00A032CB"/>
    <w:rsid w:val="00A03513"/>
    <w:rsid w:val="00A03DF0"/>
    <w:rsid w:val="00A03F09"/>
    <w:rsid w:val="00A047C2"/>
    <w:rsid w:val="00A049EE"/>
    <w:rsid w:val="00A05152"/>
    <w:rsid w:val="00A05BFD"/>
    <w:rsid w:val="00A05C4E"/>
    <w:rsid w:val="00A0649B"/>
    <w:rsid w:val="00A069B6"/>
    <w:rsid w:val="00A06BC6"/>
    <w:rsid w:val="00A06BED"/>
    <w:rsid w:val="00A07B1E"/>
    <w:rsid w:val="00A07FEB"/>
    <w:rsid w:val="00A10220"/>
    <w:rsid w:val="00A103B7"/>
    <w:rsid w:val="00A107AB"/>
    <w:rsid w:val="00A10B8E"/>
    <w:rsid w:val="00A113B2"/>
    <w:rsid w:val="00A11F4B"/>
    <w:rsid w:val="00A123D7"/>
    <w:rsid w:val="00A12B92"/>
    <w:rsid w:val="00A12BCC"/>
    <w:rsid w:val="00A14A4D"/>
    <w:rsid w:val="00A14ABD"/>
    <w:rsid w:val="00A15585"/>
    <w:rsid w:val="00A15FB2"/>
    <w:rsid w:val="00A1649F"/>
    <w:rsid w:val="00A16A83"/>
    <w:rsid w:val="00A1710F"/>
    <w:rsid w:val="00A17371"/>
    <w:rsid w:val="00A174E1"/>
    <w:rsid w:val="00A178D1"/>
    <w:rsid w:val="00A17CC8"/>
    <w:rsid w:val="00A20842"/>
    <w:rsid w:val="00A219A5"/>
    <w:rsid w:val="00A21C0B"/>
    <w:rsid w:val="00A231C4"/>
    <w:rsid w:val="00A23AF0"/>
    <w:rsid w:val="00A23D1D"/>
    <w:rsid w:val="00A2417E"/>
    <w:rsid w:val="00A24DAD"/>
    <w:rsid w:val="00A25C47"/>
    <w:rsid w:val="00A25C5C"/>
    <w:rsid w:val="00A261F5"/>
    <w:rsid w:val="00A26539"/>
    <w:rsid w:val="00A26BF8"/>
    <w:rsid w:val="00A27030"/>
    <w:rsid w:val="00A274E2"/>
    <w:rsid w:val="00A274FA"/>
    <w:rsid w:val="00A277BC"/>
    <w:rsid w:val="00A27ABC"/>
    <w:rsid w:val="00A300DF"/>
    <w:rsid w:val="00A30724"/>
    <w:rsid w:val="00A30BA3"/>
    <w:rsid w:val="00A315EC"/>
    <w:rsid w:val="00A3235F"/>
    <w:rsid w:val="00A33992"/>
    <w:rsid w:val="00A33C08"/>
    <w:rsid w:val="00A33E93"/>
    <w:rsid w:val="00A342F8"/>
    <w:rsid w:val="00A34C59"/>
    <w:rsid w:val="00A3579D"/>
    <w:rsid w:val="00A357F8"/>
    <w:rsid w:val="00A35D7A"/>
    <w:rsid w:val="00A35E54"/>
    <w:rsid w:val="00A35EB9"/>
    <w:rsid w:val="00A3671D"/>
    <w:rsid w:val="00A37503"/>
    <w:rsid w:val="00A4011D"/>
    <w:rsid w:val="00A4165D"/>
    <w:rsid w:val="00A41C8D"/>
    <w:rsid w:val="00A42717"/>
    <w:rsid w:val="00A42795"/>
    <w:rsid w:val="00A42836"/>
    <w:rsid w:val="00A42E60"/>
    <w:rsid w:val="00A43155"/>
    <w:rsid w:val="00A4547C"/>
    <w:rsid w:val="00A46B91"/>
    <w:rsid w:val="00A46E6F"/>
    <w:rsid w:val="00A47EAB"/>
    <w:rsid w:val="00A50079"/>
    <w:rsid w:val="00A50AC2"/>
    <w:rsid w:val="00A50C0B"/>
    <w:rsid w:val="00A51317"/>
    <w:rsid w:val="00A519B1"/>
    <w:rsid w:val="00A51BE5"/>
    <w:rsid w:val="00A51C4B"/>
    <w:rsid w:val="00A51FEC"/>
    <w:rsid w:val="00A52493"/>
    <w:rsid w:val="00A5251F"/>
    <w:rsid w:val="00A52606"/>
    <w:rsid w:val="00A52AC5"/>
    <w:rsid w:val="00A52FCB"/>
    <w:rsid w:val="00A532EA"/>
    <w:rsid w:val="00A53948"/>
    <w:rsid w:val="00A55250"/>
    <w:rsid w:val="00A556D5"/>
    <w:rsid w:val="00A559F9"/>
    <w:rsid w:val="00A56B40"/>
    <w:rsid w:val="00A57AEB"/>
    <w:rsid w:val="00A604C7"/>
    <w:rsid w:val="00A610EC"/>
    <w:rsid w:val="00A6162B"/>
    <w:rsid w:val="00A61B92"/>
    <w:rsid w:val="00A61ED8"/>
    <w:rsid w:val="00A61F7D"/>
    <w:rsid w:val="00A61FF5"/>
    <w:rsid w:val="00A62EA2"/>
    <w:rsid w:val="00A63651"/>
    <w:rsid w:val="00A636DD"/>
    <w:rsid w:val="00A6380F"/>
    <w:rsid w:val="00A63BA5"/>
    <w:rsid w:val="00A63C89"/>
    <w:rsid w:val="00A63E8A"/>
    <w:rsid w:val="00A63EE7"/>
    <w:rsid w:val="00A63F3E"/>
    <w:rsid w:val="00A64F79"/>
    <w:rsid w:val="00A658F0"/>
    <w:rsid w:val="00A65ADF"/>
    <w:rsid w:val="00A65C0B"/>
    <w:rsid w:val="00A6616C"/>
    <w:rsid w:val="00A6650C"/>
    <w:rsid w:val="00A666D5"/>
    <w:rsid w:val="00A66B7B"/>
    <w:rsid w:val="00A6763D"/>
    <w:rsid w:val="00A67980"/>
    <w:rsid w:val="00A67A48"/>
    <w:rsid w:val="00A67A4D"/>
    <w:rsid w:val="00A701EF"/>
    <w:rsid w:val="00A70267"/>
    <w:rsid w:val="00A70BB9"/>
    <w:rsid w:val="00A70C61"/>
    <w:rsid w:val="00A714DE"/>
    <w:rsid w:val="00A71700"/>
    <w:rsid w:val="00A718FB"/>
    <w:rsid w:val="00A7253C"/>
    <w:rsid w:val="00A725E6"/>
    <w:rsid w:val="00A72817"/>
    <w:rsid w:val="00A72C5B"/>
    <w:rsid w:val="00A72ED5"/>
    <w:rsid w:val="00A73969"/>
    <w:rsid w:val="00A741DF"/>
    <w:rsid w:val="00A74563"/>
    <w:rsid w:val="00A74788"/>
    <w:rsid w:val="00A75088"/>
    <w:rsid w:val="00A760C0"/>
    <w:rsid w:val="00A76233"/>
    <w:rsid w:val="00A76D86"/>
    <w:rsid w:val="00A77382"/>
    <w:rsid w:val="00A802B8"/>
    <w:rsid w:val="00A81626"/>
    <w:rsid w:val="00A81740"/>
    <w:rsid w:val="00A81C4D"/>
    <w:rsid w:val="00A8219C"/>
    <w:rsid w:val="00A825CD"/>
    <w:rsid w:val="00A827C1"/>
    <w:rsid w:val="00A82959"/>
    <w:rsid w:val="00A82ABD"/>
    <w:rsid w:val="00A8307C"/>
    <w:rsid w:val="00A83ADC"/>
    <w:rsid w:val="00A83AF1"/>
    <w:rsid w:val="00A84794"/>
    <w:rsid w:val="00A84BBA"/>
    <w:rsid w:val="00A84BF0"/>
    <w:rsid w:val="00A84D42"/>
    <w:rsid w:val="00A852A1"/>
    <w:rsid w:val="00A853A8"/>
    <w:rsid w:val="00A85C40"/>
    <w:rsid w:val="00A85F5A"/>
    <w:rsid w:val="00A8691E"/>
    <w:rsid w:val="00A86942"/>
    <w:rsid w:val="00A90AE5"/>
    <w:rsid w:val="00A90DB9"/>
    <w:rsid w:val="00A9129B"/>
    <w:rsid w:val="00A912F3"/>
    <w:rsid w:val="00A91D2E"/>
    <w:rsid w:val="00A925C8"/>
    <w:rsid w:val="00A93015"/>
    <w:rsid w:val="00A93AB4"/>
    <w:rsid w:val="00A94619"/>
    <w:rsid w:val="00A9463A"/>
    <w:rsid w:val="00A946CB"/>
    <w:rsid w:val="00A951C2"/>
    <w:rsid w:val="00A9544A"/>
    <w:rsid w:val="00A955C7"/>
    <w:rsid w:val="00A95F3E"/>
    <w:rsid w:val="00A9724A"/>
    <w:rsid w:val="00A97994"/>
    <w:rsid w:val="00AA04E7"/>
    <w:rsid w:val="00AA052E"/>
    <w:rsid w:val="00AA1EAA"/>
    <w:rsid w:val="00AA205E"/>
    <w:rsid w:val="00AA3AC5"/>
    <w:rsid w:val="00AA4773"/>
    <w:rsid w:val="00AA4977"/>
    <w:rsid w:val="00AA5244"/>
    <w:rsid w:val="00AA537E"/>
    <w:rsid w:val="00AA61C6"/>
    <w:rsid w:val="00AA6A3A"/>
    <w:rsid w:val="00AA6CC4"/>
    <w:rsid w:val="00AA788C"/>
    <w:rsid w:val="00AA7992"/>
    <w:rsid w:val="00AA7EF3"/>
    <w:rsid w:val="00AB01A8"/>
    <w:rsid w:val="00AB0510"/>
    <w:rsid w:val="00AB0A6D"/>
    <w:rsid w:val="00AB15A5"/>
    <w:rsid w:val="00AB19B9"/>
    <w:rsid w:val="00AB19D2"/>
    <w:rsid w:val="00AB1C91"/>
    <w:rsid w:val="00AB2318"/>
    <w:rsid w:val="00AB2848"/>
    <w:rsid w:val="00AB37F4"/>
    <w:rsid w:val="00AB3827"/>
    <w:rsid w:val="00AB3B32"/>
    <w:rsid w:val="00AB4498"/>
    <w:rsid w:val="00AB52A0"/>
    <w:rsid w:val="00AB5963"/>
    <w:rsid w:val="00AB5EE4"/>
    <w:rsid w:val="00AB6100"/>
    <w:rsid w:val="00AB64B1"/>
    <w:rsid w:val="00AB680A"/>
    <w:rsid w:val="00AB686C"/>
    <w:rsid w:val="00AB6CE5"/>
    <w:rsid w:val="00AC02A9"/>
    <w:rsid w:val="00AC069E"/>
    <w:rsid w:val="00AC073E"/>
    <w:rsid w:val="00AC0E38"/>
    <w:rsid w:val="00AC217E"/>
    <w:rsid w:val="00AC2BA0"/>
    <w:rsid w:val="00AC2C80"/>
    <w:rsid w:val="00AC318A"/>
    <w:rsid w:val="00AC33EC"/>
    <w:rsid w:val="00AC372E"/>
    <w:rsid w:val="00AC4332"/>
    <w:rsid w:val="00AC4369"/>
    <w:rsid w:val="00AC4645"/>
    <w:rsid w:val="00AC46B6"/>
    <w:rsid w:val="00AC4F66"/>
    <w:rsid w:val="00AC553E"/>
    <w:rsid w:val="00AC5D85"/>
    <w:rsid w:val="00AC6A79"/>
    <w:rsid w:val="00AC6F1F"/>
    <w:rsid w:val="00AC700D"/>
    <w:rsid w:val="00AC7C72"/>
    <w:rsid w:val="00AD0186"/>
    <w:rsid w:val="00AD0369"/>
    <w:rsid w:val="00AD0E12"/>
    <w:rsid w:val="00AD1A36"/>
    <w:rsid w:val="00AD2166"/>
    <w:rsid w:val="00AD24CA"/>
    <w:rsid w:val="00AD2614"/>
    <w:rsid w:val="00AD267F"/>
    <w:rsid w:val="00AD2C1E"/>
    <w:rsid w:val="00AD31EB"/>
    <w:rsid w:val="00AD365D"/>
    <w:rsid w:val="00AD3DA7"/>
    <w:rsid w:val="00AD4CA2"/>
    <w:rsid w:val="00AD57F2"/>
    <w:rsid w:val="00AD6278"/>
    <w:rsid w:val="00AD631F"/>
    <w:rsid w:val="00AD639D"/>
    <w:rsid w:val="00AD6562"/>
    <w:rsid w:val="00AD665A"/>
    <w:rsid w:val="00AD778C"/>
    <w:rsid w:val="00AD7BC0"/>
    <w:rsid w:val="00AD7BE7"/>
    <w:rsid w:val="00AE02E9"/>
    <w:rsid w:val="00AE1129"/>
    <w:rsid w:val="00AE135B"/>
    <w:rsid w:val="00AE16B8"/>
    <w:rsid w:val="00AE1755"/>
    <w:rsid w:val="00AE1E5F"/>
    <w:rsid w:val="00AE1EDF"/>
    <w:rsid w:val="00AE2A5A"/>
    <w:rsid w:val="00AE2A89"/>
    <w:rsid w:val="00AE33EF"/>
    <w:rsid w:val="00AE365B"/>
    <w:rsid w:val="00AE3AEE"/>
    <w:rsid w:val="00AE426B"/>
    <w:rsid w:val="00AE5462"/>
    <w:rsid w:val="00AE57A9"/>
    <w:rsid w:val="00AE5D3F"/>
    <w:rsid w:val="00AE5FF7"/>
    <w:rsid w:val="00AE6683"/>
    <w:rsid w:val="00AE69D3"/>
    <w:rsid w:val="00AE6C73"/>
    <w:rsid w:val="00AE6F96"/>
    <w:rsid w:val="00AE7094"/>
    <w:rsid w:val="00AE748F"/>
    <w:rsid w:val="00AE7865"/>
    <w:rsid w:val="00AF0490"/>
    <w:rsid w:val="00AF064C"/>
    <w:rsid w:val="00AF0FAC"/>
    <w:rsid w:val="00AF0FAE"/>
    <w:rsid w:val="00AF132A"/>
    <w:rsid w:val="00AF2218"/>
    <w:rsid w:val="00AF2273"/>
    <w:rsid w:val="00AF2D60"/>
    <w:rsid w:val="00AF3648"/>
    <w:rsid w:val="00AF38FD"/>
    <w:rsid w:val="00AF3F8E"/>
    <w:rsid w:val="00AF438B"/>
    <w:rsid w:val="00AF454B"/>
    <w:rsid w:val="00AF46A0"/>
    <w:rsid w:val="00AF46BB"/>
    <w:rsid w:val="00AF53A6"/>
    <w:rsid w:val="00AF5AB1"/>
    <w:rsid w:val="00AF61CF"/>
    <w:rsid w:val="00AF73C5"/>
    <w:rsid w:val="00AF74AA"/>
    <w:rsid w:val="00B001B0"/>
    <w:rsid w:val="00B00D3C"/>
    <w:rsid w:val="00B01BAA"/>
    <w:rsid w:val="00B02F77"/>
    <w:rsid w:val="00B03005"/>
    <w:rsid w:val="00B033B3"/>
    <w:rsid w:val="00B0343C"/>
    <w:rsid w:val="00B03590"/>
    <w:rsid w:val="00B03AB7"/>
    <w:rsid w:val="00B03B83"/>
    <w:rsid w:val="00B03F81"/>
    <w:rsid w:val="00B03FC6"/>
    <w:rsid w:val="00B040F1"/>
    <w:rsid w:val="00B0524F"/>
    <w:rsid w:val="00B0556E"/>
    <w:rsid w:val="00B05903"/>
    <w:rsid w:val="00B05DD9"/>
    <w:rsid w:val="00B065DA"/>
    <w:rsid w:val="00B06BBC"/>
    <w:rsid w:val="00B06C4C"/>
    <w:rsid w:val="00B07046"/>
    <w:rsid w:val="00B07170"/>
    <w:rsid w:val="00B07425"/>
    <w:rsid w:val="00B0777D"/>
    <w:rsid w:val="00B078CC"/>
    <w:rsid w:val="00B079EA"/>
    <w:rsid w:val="00B111A1"/>
    <w:rsid w:val="00B11869"/>
    <w:rsid w:val="00B1200A"/>
    <w:rsid w:val="00B12071"/>
    <w:rsid w:val="00B127D3"/>
    <w:rsid w:val="00B12E55"/>
    <w:rsid w:val="00B13170"/>
    <w:rsid w:val="00B13236"/>
    <w:rsid w:val="00B13F7A"/>
    <w:rsid w:val="00B14BBC"/>
    <w:rsid w:val="00B15333"/>
    <w:rsid w:val="00B15382"/>
    <w:rsid w:val="00B15604"/>
    <w:rsid w:val="00B15EC3"/>
    <w:rsid w:val="00B1629D"/>
    <w:rsid w:val="00B1651E"/>
    <w:rsid w:val="00B16DD4"/>
    <w:rsid w:val="00B17000"/>
    <w:rsid w:val="00B17464"/>
    <w:rsid w:val="00B177A3"/>
    <w:rsid w:val="00B2082A"/>
    <w:rsid w:val="00B20DEE"/>
    <w:rsid w:val="00B20F64"/>
    <w:rsid w:val="00B21BA1"/>
    <w:rsid w:val="00B21F24"/>
    <w:rsid w:val="00B22222"/>
    <w:rsid w:val="00B2222C"/>
    <w:rsid w:val="00B22784"/>
    <w:rsid w:val="00B23122"/>
    <w:rsid w:val="00B23359"/>
    <w:rsid w:val="00B23847"/>
    <w:rsid w:val="00B2437E"/>
    <w:rsid w:val="00B24564"/>
    <w:rsid w:val="00B24B2D"/>
    <w:rsid w:val="00B24D06"/>
    <w:rsid w:val="00B255DE"/>
    <w:rsid w:val="00B25B74"/>
    <w:rsid w:val="00B26318"/>
    <w:rsid w:val="00B2684C"/>
    <w:rsid w:val="00B26AD0"/>
    <w:rsid w:val="00B26D31"/>
    <w:rsid w:val="00B27BC8"/>
    <w:rsid w:val="00B30BBF"/>
    <w:rsid w:val="00B3134E"/>
    <w:rsid w:val="00B3186F"/>
    <w:rsid w:val="00B31D65"/>
    <w:rsid w:val="00B32024"/>
    <w:rsid w:val="00B32B76"/>
    <w:rsid w:val="00B32DFF"/>
    <w:rsid w:val="00B336DA"/>
    <w:rsid w:val="00B34BAF"/>
    <w:rsid w:val="00B35C17"/>
    <w:rsid w:val="00B3654A"/>
    <w:rsid w:val="00B365A7"/>
    <w:rsid w:val="00B36B07"/>
    <w:rsid w:val="00B36B24"/>
    <w:rsid w:val="00B373C9"/>
    <w:rsid w:val="00B404B8"/>
    <w:rsid w:val="00B404FB"/>
    <w:rsid w:val="00B406E1"/>
    <w:rsid w:val="00B407BA"/>
    <w:rsid w:val="00B40845"/>
    <w:rsid w:val="00B40C33"/>
    <w:rsid w:val="00B40CF5"/>
    <w:rsid w:val="00B414C5"/>
    <w:rsid w:val="00B41B4F"/>
    <w:rsid w:val="00B41DD6"/>
    <w:rsid w:val="00B421D0"/>
    <w:rsid w:val="00B428CE"/>
    <w:rsid w:val="00B42B7B"/>
    <w:rsid w:val="00B432A4"/>
    <w:rsid w:val="00B43888"/>
    <w:rsid w:val="00B43BDB"/>
    <w:rsid w:val="00B43C84"/>
    <w:rsid w:val="00B43CCD"/>
    <w:rsid w:val="00B441E0"/>
    <w:rsid w:val="00B44EB6"/>
    <w:rsid w:val="00B45672"/>
    <w:rsid w:val="00B458F5"/>
    <w:rsid w:val="00B4605D"/>
    <w:rsid w:val="00B460AC"/>
    <w:rsid w:val="00B462D1"/>
    <w:rsid w:val="00B46336"/>
    <w:rsid w:val="00B467E3"/>
    <w:rsid w:val="00B46EA4"/>
    <w:rsid w:val="00B473DF"/>
    <w:rsid w:val="00B47ED7"/>
    <w:rsid w:val="00B50370"/>
    <w:rsid w:val="00B5076C"/>
    <w:rsid w:val="00B510A1"/>
    <w:rsid w:val="00B51669"/>
    <w:rsid w:val="00B51DDA"/>
    <w:rsid w:val="00B52789"/>
    <w:rsid w:val="00B5294E"/>
    <w:rsid w:val="00B532B1"/>
    <w:rsid w:val="00B5348E"/>
    <w:rsid w:val="00B53841"/>
    <w:rsid w:val="00B54369"/>
    <w:rsid w:val="00B549DC"/>
    <w:rsid w:val="00B557B4"/>
    <w:rsid w:val="00B559C2"/>
    <w:rsid w:val="00B56327"/>
    <w:rsid w:val="00B56761"/>
    <w:rsid w:val="00B567C0"/>
    <w:rsid w:val="00B57A35"/>
    <w:rsid w:val="00B60789"/>
    <w:rsid w:val="00B61537"/>
    <w:rsid w:val="00B61AB0"/>
    <w:rsid w:val="00B61EAF"/>
    <w:rsid w:val="00B62552"/>
    <w:rsid w:val="00B629E8"/>
    <w:rsid w:val="00B63E45"/>
    <w:rsid w:val="00B641F7"/>
    <w:rsid w:val="00B6441B"/>
    <w:rsid w:val="00B647F9"/>
    <w:rsid w:val="00B6577E"/>
    <w:rsid w:val="00B65FA0"/>
    <w:rsid w:val="00B6600E"/>
    <w:rsid w:val="00B66535"/>
    <w:rsid w:val="00B66872"/>
    <w:rsid w:val="00B70248"/>
    <w:rsid w:val="00B704B5"/>
    <w:rsid w:val="00B70BBE"/>
    <w:rsid w:val="00B71464"/>
    <w:rsid w:val="00B71499"/>
    <w:rsid w:val="00B715D0"/>
    <w:rsid w:val="00B718C6"/>
    <w:rsid w:val="00B71B0E"/>
    <w:rsid w:val="00B71BBD"/>
    <w:rsid w:val="00B72123"/>
    <w:rsid w:val="00B72810"/>
    <w:rsid w:val="00B73431"/>
    <w:rsid w:val="00B73781"/>
    <w:rsid w:val="00B73A8F"/>
    <w:rsid w:val="00B748E8"/>
    <w:rsid w:val="00B75466"/>
    <w:rsid w:val="00B75BCD"/>
    <w:rsid w:val="00B760F4"/>
    <w:rsid w:val="00B761B0"/>
    <w:rsid w:val="00B7633D"/>
    <w:rsid w:val="00B76CE3"/>
    <w:rsid w:val="00B77133"/>
    <w:rsid w:val="00B77396"/>
    <w:rsid w:val="00B77C9A"/>
    <w:rsid w:val="00B80A32"/>
    <w:rsid w:val="00B80C95"/>
    <w:rsid w:val="00B81F01"/>
    <w:rsid w:val="00B82E4F"/>
    <w:rsid w:val="00B82E68"/>
    <w:rsid w:val="00B8389A"/>
    <w:rsid w:val="00B84C11"/>
    <w:rsid w:val="00B84EF3"/>
    <w:rsid w:val="00B861CF"/>
    <w:rsid w:val="00B867C5"/>
    <w:rsid w:val="00B8737D"/>
    <w:rsid w:val="00B8737F"/>
    <w:rsid w:val="00B87A3A"/>
    <w:rsid w:val="00B87A67"/>
    <w:rsid w:val="00B87AB3"/>
    <w:rsid w:val="00B87F34"/>
    <w:rsid w:val="00B90328"/>
    <w:rsid w:val="00B90B1E"/>
    <w:rsid w:val="00B90E4E"/>
    <w:rsid w:val="00B9125F"/>
    <w:rsid w:val="00B9211F"/>
    <w:rsid w:val="00B924BB"/>
    <w:rsid w:val="00B9253B"/>
    <w:rsid w:val="00B925EA"/>
    <w:rsid w:val="00B92FDA"/>
    <w:rsid w:val="00B93EB4"/>
    <w:rsid w:val="00B944F1"/>
    <w:rsid w:val="00B94D3D"/>
    <w:rsid w:val="00B950A6"/>
    <w:rsid w:val="00B9566A"/>
    <w:rsid w:val="00B959B0"/>
    <w:rsid w:val="00B9630F"/>
    <w:rsid w:val="00B966C3"/>
    <w:rsid w:val="00B96D88"/>
    <w:rsid w:val="00B97229"/>
    <w:rsid w:val="00B973AD"/>
    <w:rsid w:val="00B977B7"/>
    <w:rsid w:val="00BA0288"/>
    <w:rsid w:val="00BA11A5"/>
    <w:rsid w:val="00BA13EA"/>
    <w:rsid w:val="00BA17B9"/>
    <w:rsid w:val="00BA2537"/>
    <w:rsid w:val="00BA2631"/>
    <w:rsid w:val="00BA3075"/>
    <w:rsid w:val="00BA3340"/>
    <w:rsid w:val="00BA353C"/>
    <w:rsid w:val="00BA3B0D"/>
    <w:rsid w:val="00BA46BF"/>
    <w:rsid w:val="00BA4A36"/>
    <w:rsid w:val="00BA530D"/>
    <w:rsid w:val="00BA54B4"/>
    <w:rsid w:val="00BA5C46"/>
    <w:rsid w:val="00BA5D6B"/>
    <w:rsid w:val="00BA60A2"/>
    <w:rsid w:val="00BA6341"/>
    <w:rsid w:val="00BA67A3"/>
    <w:rsid w:val="00BA69C1"/>
    <w:rsid w:val="00BA6CCD"/>
    <w:rsid w:val="00BA7F18"/>
    <w:rsid w:val="00BB02AA"/>
    <w:rsid w:val="00BB0587"/>
    <w:rsid w:val="00BB064B"/>
    <w:rsid w:val="00BB0759"/>
    <w:rsid w:val="00BB0A34"/>
    <w:rsid w:val="00BB0DBD"/>
    <w:rsid w:val="00BB10FB"/>
    <w:rsid w:val="00BB11E2"/>
    <w:rsid w:val="00BB1384"/>
    <w:rsid w:val="00BB1422"/>
    <w:rsid w:val="00BB1471"/>
    <w:rsid w:val="00BB1E37"/>
    <w:rsid w:val="00BB2A96"/>
    <w:rsid w:val="00BB3392"/>
    <w:rsid w:val="00BB35EE"/>
    <w:rsid w:val="00BB3780"/>
    <w:rsid w:val="00BB3CEA"/>
    <w:rsid w:val="00BB3E8C"/>
    <w:rsid w:val="00BB4900"/>
    <w:rsid w:val="00BB4DF3"/>
    <w:rsid w:val="00BB4FAA"/>
    <w:rsid w:val="00BB573E"/>
    <w:rsid w:val="00BB616A"/>
    <w:rsid w:val="00BB66D5"/>
    <w:rsid w:val="00BB6701"/>
    <w:rsid w:val="00BB6E76"/>
    <w:rsid w:val="00BB748A"/>
    <w:rsid w:val="00BB76BA"/>
    <w:rsid w:val="00BC0EF6"/>
    <w:rsid w:val="00BC16B0"/>
    <w:rsid w:val="00BC17BF"/>
    <w:rsid w:val="00BC1AF3"/>
    <w:rsid w:val="00BC22BC"/>
    <w:rsid w:val="00BC2B9B"/>
    <w:rsid w:val="00BC318D"/>
    <w:rsid w:val="00BC358E"/>
    <w:rsid w:val="00BC3828"/>
    <w:rsid w:val="00BC5782"/>
    <w:rsid w:val="00BC5B5B"/>
    <w:rsid w:val="00BC64E7"/>
    <w:rsid w:val="00BC65A8"/>
    <w:rsid w:val="00BC69F2"/>
    <w:rsid w:val="00BC6B19"/>
    <w:rsid w:val="00BC6C3A"/>
    <w:rsid w:val="00BC709E"/>
    <w:rsid w:val="00BC7132"/>
    <w:rsid w:val="00BC71CF"/>
    <w:rsid w:val="00BC7331"/>
    <w:rsid w:val="00BC7690"/>
    <w:rsid w:val="00BC796F"/>
    <w:rsid w:val="00BC7DFB"/>
    <w:rsid w:val="00BD07B2"/>
    <w:rsid w:val="00BD0CEC"/>
    <w:rsid w:val="00BD160A"/>
    <w:rsid w:val="00BD173E"/>
    <w:rsid w:val="00BD213A"/>
    <w:rsid w:val="00BD331A"/>
    <w:rsid w:val="00BD3E91"/>
    <w:rsid w:val="00BD3FEF"/>
    <w:rsid w:val="00BD46B4"/>
    <w:rsid w:val="00BD46BF"/>
    <w:rsid w:val="00BD4AA3"/>
    <w:rsid w:val="00BD4AF8"/>
    <w:rsid w:val="00BD508E"/>
    <w:rsid w:val="00BD665A"/>
    <w:rsid w:val="00BD6A55"/>
    <w:rsid w:val="00BD6B3E"/>
    <w:rsid w:val="00BD6B7B"/>
    <w:rsid w:val="00BD7409"/>
    <w:rsid w:val="00BE010B"/>
    <w:rsid w:val="00BE0129"/>
    <w:rsid w:val="00BE271E"/>
    <w:rsid w:val="00BE2EFA"/>
    <w:rsid w:val="00BE3006"/>
    <w:rsid w:val="00BE347D"/>
    <w:rsid w:val="00BE46A3"/>
    <w:rsid w:val="00BE4A22"/>
    <w:rsid w:val="00BE4E37"/>
    <w:rsid w:val="00BE50CB"/>
    <w:rsid w:val="00BE5164"/>
    <w:rsid w:val="00BE5698"/>
    <w:rsid w:val="00BE6804"/>
    <w:rsid w:val="00BE68F9"/>
    <w:rsid w:val="00BE7632"/>
    <w:rsid w:val="00BE7714"/>
    <w:rsid w:val="00BE7928"/>
    <w:rsid w:val="00BE7DCD"/>
    <w:rsid w:val="00BE7F8A"/>
    <w:rsid w:val="00BF00D5"/>
    <w:rsid w:val="00BF0982"/>
    <w:rsid w:val="00BF0E7B"/>
    <w:rsid w:val="00BF1898"/>
    <w:rsid w:val="00BF197A"/>
    <w:rsid w:val="00BF1E89"/>
    <w:rsid w:val="00BF203C"/>
    <w:rsid w:val="00BF22DA"/>
    <w:rsid w:val="00BF22F8"/>
    <w:rsid w:val="00BF259C"/>
    <w:rsid w:val="00BF28D2"/>
    <w:rsid w:val="00BF2CF5"/>
    <w:rsid w:val="00BF342B"/>
    <w:rsid w:val="00BF3CCF"/>
    <w:rsid w:val="00BF4D93"/>
    <w:rsid w:val="00BF53C9"/>
    <w:rsid w:val="00BF572C"/>
    <w:rsid w:val="00BF57C0"/>
    <w:rsid w:val="00BF5ADB"/>
    <w:rsid w:val="00BF5D77"/>
    <w:rsid w:val="00BF5E5B"/>
    <w:rsid w:val="00BF5EC9"/>
    <w:rsid w:val="00BF6022"/>
    <w:rsid w:val="00BF6224"/>
    <w:rsid w:val="00BF6378"/>
    <w:rsid w:val="00BF661B"/>
    <w:rsid w:val="00BF6970"/>
    <w:rsid w:val="00BF6996"/>
    <w:rsid w:val="00BF7685"/>
    <w:rsid w:val="00BF7852"/>
    <w:rsid w:val="00BF7958"/>
    <w:rsid w:val="00BF79AE"/>
    <w:rsid w:val="00C00994"/>
    <w:rsid w:val="00C03369"/>
    <w:rsid w:val="00C0367E"/>
    <w:rsid w:val="00C03C41"/>
    <w:rsid w:val="00C043D9"/>
    <w:rsid w:val="00C04D31"/>
    <w:rsid w:val="00C04DC8"/>
    <w:rsid w:val="00C04F56"/>
    <w:rsid w:val="00C05829"/>
    <w:rsid w:val="00C05D0B"/>
    <w:rsid w:val="00C06A35"/>
    <w:rsid w:val="00C06B45"/>
    <w:rsid w:val="00C06FE7"/>
    <w:rsid w:val="00C0706F"/>
    <w:rsid w:val="00C10676"/>
    <w:rsid w:val="00C10BEE"/>
    <w:rsid w:val="00C110AD"/>
    <w:rsid w:val="00C11627"/>
    <w:rsid w:val="00C12239"/>
    <w:rsid w:val="00C12377"/>
    <w:rsid w:val="00C12551"/>
    <w:rsid w:val="00C138A4"/>
    <w:rsid w:val="00C142A9"/>
    <w:rsid w:val="00C14412"/>
    <w:rsid w:val="00C148D0"/>
    <w:rsid w:val="00C14E7C"/>
    <w:rsid w:val="00C15649"/>
    <w:rsid w:val="00C1575E"/>
    <w:rsid w:val="00C16374"/>
    <w:rsid w:val="00C16728"/>
    <w:rsid w:val="00C1696B"/>
    <w:rsid w:val="00C16A5B"/>
    <w:rsid w:val="00C1784B"/>
    <w:rsid w:val="00C17AF6"/>
    <w:rsid w:val="00C17D3A"/>
    <w:rsid w:val="00C20583"/>
    <w:rsid w:val="00C206D2"/>
    <w:rsid w:val="00C20A4D"/>
    <w:rsid w:val="00C20A96"/>
    <w:rsid w:val="00C213B5"/>
    <w:rsid w:val="00C215E0"/>
    <w:rsid w:val="00C21885"/>
    <w:rsid w:val="00C22289"/>
    <w:rsid w:val="00C22413"/>
    <w:rsid w:val="00C22F7C"/>
    <w:rsid w:val="00C23280"/>
    <w:rsid w:val="00C23AE8"/>
    <w:rsid w:val="00C23C91"/>
    <w:rsid w:val="00C23D12"/>
    <w:rsid w:val="00C23F39"/>
    <w:rsid w:val="00C2445D"/>
    <w:rsid w:val="00C248B3"/>
    <w:rsid w:val="00C24D95"/>
    <w:rsid w:val="00C25682"/>
    <w:rsid w:val="00C25DC0"/>
    <w:rsid w:val="00C26550"/>
    <w:rsid w:val="00C26BD8"/>
    <w:rsid w:val="00C27468"/>
    <w:rsid w:val="00C2759C"/>
    <w:rsid w:val="00C27963"/>
    <w:rsid w:val="00C27A07"/>
    <w:rsid w:val="00C27F9A"/>
    <w:rsid w:val="00C30201"/>
    <w:rsid w:val="00C306AE"/>
    <w:rsid w:val="00C31613"/>
    <w:rsid w:val="00C318F7"/>
    <w:rsid w:val="00C32076"/>
    <w:rsid w:val="00C32944"/>
    <w:rsid w:val="00C3322E"/>
    <w:rsid w:val="00C3391E"/>
    <w:rsid w:val="00C33C56"/>
    <w:rsid w:val="00C347CB"/>
    <w:rsid w:val="00C34EDB"/>
    <w:rsid w:val="00C359BF"/>
    <w:rsid w:val="00C36365"/>
    <w:rsid w:val="00C36F42"/>
    <w:rsid w:val="00C370F5"/>
    <w:rsid w:val="00C371D9"/>
    <w:rsid w:val="00C3774C"/>
    <w:rsid w:val="00C377B0"/>
    <w:rsid w:val="00C37815"/>
    <w:rsid w:val="00C37F8D"/>
    <w:rsid w:val="00C4021F"/>
    <w:rsid w:val="00C40C78"/>
    <w:rsid w:val="00C41330"/>
    <w:rsid w:val="00C41919"/>
    <w:rsid w:val="00C41CB4"/>
    <w:rsid w:val="00C4237C"/>
    <w:rsid w:val="00C423A0"/>
    <w:rsid w:val="00C424D6"/>
    <w:rsid w:val="00C4264B"/>
    <w:rsid w:val="00C43D70"/>
    <w:rsid w:val="00C4421C"/>
    <w:rsid w:val="00C4467C"/>
    <w:rsid w:val="00C44DF7"/>
    <w:rsid w:val="00C4541F"/>
    <w:rsid w:val="00C456DA"/>
    <w:rsid w:val="00C4570A"/>
    <w:rsid w:val="00C457FE"/>
    <w:rsid w:val="00C45932"/>
    <w:rsid w:val="00C460AD"/>
    <w:rsid w:val="00C4663C"/>
    <w:rsid w:val="00C4683B"/>
    <w:rsid w:val="00C46A29"/>
    <w:rsid w:val="00C46E6A"/>
    <w:rsid w:val="00C47381"/>
    <w:rsid w:val="00C47847"/>
    <w:rsid w:val="00C4795A"/>
    <w:rsid w:val="00C50ADD"/>
    <w:rsid w:val="00C50D82"/>
    <w:rsid w:val="00C51315"/>
    <w:rsid w:val="00C51619"/>
    <w:rsid w:val="00C52047"/>
    <w:rsid w:val="00C52190"/>
    <w:rsid w:val="00C5247E"/>
    <w:rsid w:val="00C52A22"/>
    <w:rsid w:val="00C5320F"/>
    <w:rsid w:val="00C5353D"/>
    <w:rsid w:val="00C53B3B"/>
    <w:rsid w:val="00C54926"/>
    <w:rsid w:val="00C5539B"/>
    <w:rsid w:val="00C55E07"/>
    <w:rsid w:val="00C5613D"/>
    <w:rsid w:val="00C56838"/>
    <w:rsid w:val="00C56FDE"/>
    <w:rsid w:val="00C577C7"/>
    <w:rsid w:val="00C602E1"/>
    <w:rsid w:val="00C60B8F"/>
    <w:rsid w:val="00C61010"/>
    <w:rsid w:val="00C61653"/>
    <w:rsid w:val="00C61FEC"/>
    <w:rsid w:val="00C62901"/>
    <w:rsid w:val="00C63D63"/>
    <w:rsid w:val="00C640C8"/>
    <w:rsid w:val="00C64403"/>
    <w:rsid w:val="00C64BEC"/>
    <w:rsid w:val="00C65C33"/>
    <w:rsid w:val="00C65F4A"/>
    <w:rsid w:val="00C66C65"/>
    <w:rsid w:val="00C6701B"/>
    <w:rsid w:val="00C70807"/>
    <w:rsid w:val="00C712FF"/>
    <w:rsid w:val="00C72D64"/>
    <w:rsid w:val="00C732CA"/>
    <w:rsid w:val="00C7392E"/>
    <w:rsid w:val="00C73DA0"/>
    <w:rsid w:val="00C74018"/>
    <w:rsid w:val="00C743AF"/>
    <w:rsid w:val="00C74856"/>
    <w:rsid w:val="00C74D18"/>
    <w:rsid w:val="00C754DA"/>
    <w:rsid w:val="00C75B25"/>
    <w:rsid w:val="00C75CFA"/>
    <w:rsid w:val="00C75E6A"/>
    <w:rsid w:val="00C7618B"/>
    <w:rsid w:val="00C766C5"/>
    <w:rsid w:val="00C768FE"/>
    <w:rsid w:val="00C77B71"/>
    <w:rsid w:val="00C77C8E"/>
    <w:rsid w:val="00C801D5"/>
    <w:rsid w:val="00C804A1"/>
    <w:rsid w:val="00C80798"/>
    <w:rsid w:val="00C817A0"/>
    <w:rsid w:val="00C81D08"/>
    <w:rsid w:val="00C81F4D"/>
    <w:rsid w:val="00C82264"/>
    <w:rsid w:val="00C822BD"/>
    <w:rsid w:val="00C82967"/>
    <w:rsid w:val="00C82D04"/>
    <w:rsid w:val="00C8376C"/>
    <w:rsid w:val="00C83B78"/>
    <w:rsid w:val="00C83F0A"/>
    <w:rsid w:val="00C844EF"/>
    <w:rsid w:val="00C85581"/>
    <w:rsid w:val="00C8559C"/>
    <w:rsid w:val="00C85B3C"/>
    <w:rsid w:val="00C85E5B"/>
    <w:rsid w:val="00C85F21"/>
    <w:rsid w:val="00C866CB"/>
    <w:rsid w:val="00C867E2"/>
    <w:rsid w:val="00C877C5"/>
    <w:rsid w:val="00C87F83"/>
    <w:rsid w:val="00C90BBC"/>
    <w:rsid w:val="00C90EB9"/>
    <w:rsid w:val="00C917F9"/>
    <w:rsid w:val="00C91810"/>
    <w:rsid w:val="00C91C50"/>
    <w:rsid w:val="00C92A6B"/>
    <w:rsid w:val="00C92BE5"/>
    <w:rsid w:val="00C93067"/>
    <w:rsid w:val="00C93D6E"/>
    <w:rsid w:val="00C94167"/>
    <w:rsid w:val="00C94A90"/>
    <w:rsid w:val="00C94EEC"/>
    <w:rsid w:val="00C9535C"/>
    <w:rsid w:val="00C9573F"/>
    <w:rsid w:val="00C95CA7"/>
    <w:rsid w:val="00C95F1A"/>
    <w:rsid w:val="00C97386"/>
    <w:rsid w:val="00C97FBD"/>
    <w:rsid w:val="00CA012F"/>
    <w:rsid w:val="00CA0B20"/>
    <w:rsid w:val="00CA0FD4"/>
    <w:rsid w:val="00CA19FA"/>
    <w:rsid w:val="00CA2284"/>
    <w:rsid w:val="00CA2C29"/>
    <w:rsid w:val="00CA3339"/>
    <w:rsid w:val="00CA34E3"/>
    <w:rsid w:val="00CA3872"/>
    <w:rsid w:val="00CA3D5D"/>
    <w:rsid w:val="00CA4030"/>
    <w:rsid w:val="00CA529B"/>
    <w:rsid w:val="00CA5433"/>
    <w:rsid w:val="00CA5649"/>
    <w:rsid w:val="00CA5D20"/>
    <w:rsid w:val="00CA5EEF"/>
    <w:rsid w:val="00CA6284"/>
    <w:rsid w:val="00CA65D5"/>
    <w:rsid w:val="00CA6645"/>
    <w:rsid w:val="00CA6DC8"/>
    <w:rsid w:val="00CA6FA4"/>
    <w:rsid w:val="00CA7B7F"/>
    <w:rsid w:val="00CB07F6"/>
    <w:rsid w:val="00CB161B"/>
    <w:rsid w:val="00CB192E"/>
    <w:rsid w:val="00CB2092"/>
    <w:rsid w:val="00CB234C"/>
    <w:rsid w:val="00CB27B3"/>
    <w:rsid w:val="00CB2D86"/>
    <w:rsid w:val="00CB395F"/>
    <w:rsid w:val="00CB3E06"/>
    <w:rsid w:val="00CB42E6"/>
    <w:rsid w:val="00CB47D0"/>
    <w:rsid w:val="00CB568C"/>
    <w:rsid w:val="00CB5B92"/>
    <w:rsid w:val="00CB7107"/>
    <w:rsid w:val="00CB7909"/>
    <w:rsid w:val="00CB7C3D"/>
    <w:rsid w:val="00CC10C2"/>
    <w:rsid w:val="00CC11B7"/>
    <w:rsid w:val="00CC159E"/>
    <w:rsid w:val="00CC18B7"/>
    <w:rsid w:val="00CC191E"/>
    <w:rsid w:val="00CC1A23"/>
    <w:rsid w:val="00CC1D1A"/>
    <w:rsid w:val="00CC3873"/>
    <w:rsid w:val="00CC3C03"/>
    <w:rsid w:val="00CC3E81"/>
    <w:rsid w:val="00CC410E"/>
    <w:rsid w:val="00CC41A8"/>
    <w:rsid w:val="00CC42B6"/>
    <w:rsid w:val="00CC47FB"/>
    <w:rsid w:val="00CC5467"/>
    <w:rsid w:val="00CC54ED"/>
    <w:rsid w:val="00CC55CE"/>
    <w:rsid w:val="00CC58D1"/>
    <w:rsid w:val="00CC5CDE"/>
    <w:rsid w:val="00CC629E"/>
    <w:rsid w:val="00CC6698"/>
    <w:rsid w:val="00CC6CA0"/>
    <w:rsid w:val="00CC6D84"/>
    <w:rsid w:val="00CC6DDF"/>
    <w:rsid w:val="00CC7011"/>
    <w:rsid w:val="00CC728F"/>
    <w:rsid w:val="00CC7423"/>
    <w:rsid w:val="00CC75C3"/>
    <w:rsid w:val="00CC78BB"/>
    <w:rsid w:val="00CC7D87"/>
    <w:rsid w:val="00CC7FC6"/>
    <w:rsid w:val="00CD02C2"/>
    <w:rsid w:val="00CD0923"/>
    <w:rsid w:val="00CD0E2E"/>
    <w:rsid w:val="00CD180D"/>
    <w:rsid w:val="00CD1C5D"/>
    <w:rsid w:val="00CD1CBB"/>
    <w:rsid w:val="00CD213D"/>
    <w:rsid w:val="00CD2D4C"/>
    <w:rsid w:val="00CD3678"/>
    <w:rsid w:val="00CD46FB"/>
    <w:rsid w:val="00CD4AED"/>
    <w:rsid w:val="00CD51F3"/>
    <w:rsid w:val="00CD5250"/>
    <w:rsid w:val="00CD58B3"/>
    <w:rsid w:val="00CD5C01"/>
    <w:rsid w:val="00CD5CAA"/>
    <w:rsid w:val="00CD63CB"/>
    <w:rsid w:val="00CD77B5"/>
    <w:rsid w:val="00CD7D62"/>
    <w:rsid w:val="00CD7DB2"/>
    <w:rsid w:val="00CE04CA"/>
    <w:rsid w:val="00CE0DBB"/>
    <w:rsid w:val="00CE12C4"/>
    <w:rsid w:val="00CE20DC"/>
    <w:rsid w:val="00CE29BE"/>
    <w:rsid w:val="00CE2FBC"/>
    <w:rsid w:val="00CE3282"/>
    <w:rsid w:val="00CE32EE"/>
    <w:rsid w:val="00CE43D8"/>
    <w:rsid w:val="00CE4813"/>
    <w:rsid w:val="00CE5710"/>
    <w:rsid w:val="00CE5C96"/>
    <w:rsid w:val="00CE69AD"/>
    <w:rsid w:val="00CE6D6F"/>
    <w:rsid w:val="00CE6E44"/>
    <w:rsid w:val="00CE6E9A"/>
    <w:rsid w:val="00CE70E6"/>
    <w:rsid w:val="00CE720B"/>
    <w:rsid w:val="00CE74DD"/>
    <w:rsid w:val="00CF087E"/>
    <w:rsid w:val="00CF0C27"/>
    <w:rsid w:val="00CF12D6"/>
    <w:rsid w:val="00CF1893"/>
    <w:rsid w:val="00CF2856"/>
    <w:rsid w:val="00CF3546"/>
    <w:rsid w:val="00CF3C88"/>
    <w:rsid w:val="00CF526F"/>
    <w:rsid w:val="00CF5A0A"/>
    <w:rsid w:val="00CF5CFB"/>
    <w:rsid w:val="00CF601A"/>
    <w:rsid w:val="00CF63C8"/>
    <w:rsid w:val="00CF66A9"/>
    <w:rsid w:val="00D00448"/>
    <w:rsid w:val="00D0060C"/>
    <w:rsid w:val="00D00FBB"/>
    <w:rsid w:val="00D02904"/>
    <w:rsid w:val="00D03515"/>
    <w:rsid w:val="00D03868"/>
    <w:rsid w:val="00D038EE"/>
    <w:rsid w:val="00D04E14"/>
    <w:rsid w:val="00D04E9B"/>
    <w:rsid w:val="00D04F0B"/>
    <w:rsid w:val="00D05B9D"/>
    <w:rsid w:val="00D0643D"/>
    <w:rsid w:val="00D06D9C"/>
    <w:rsid w:val="00D07171"/>
    <w:rsid w:val="00D07368"/>
    <w:rsid w:val="00D074FE"/>
    <w:rsid w:val="00D10450"/>
    <w:rsid w:val="00D10FAE"/>
    <w:rsid w:val="00D12825"/>
    <w:rsid w:val="00D12BD1"/>
    <w:rsid w:val="00D13D7F"/>
    <w:rsid w:val="00D14B65"/>
    <w:rsid w:val="00D15379"/>
    <w:rsid w:val="00D15408"/>
    <w:rsid w:val="00D154FD"/>
    <w:rsid w:val="00D15DA0"/>
    <w:rsid w:val="00D15DF8"/>
    <w:rsid w:val="00D176FA"/>
    <w:rsid w:val="00D201A2"/>
    <w:rsid w:val="00D203CE"/>
    <w:rsid w:val="00D20E66"/>
    <w:rsid w:val="00D21225"/>
    <w:rsid w:val="00D2139D"/>
    <w:rsid w:val="00D21A06"/>
    <w:rsid w:val="00D222B8"/>
    <w:rsid w:val="00D228BE"/>
    <w:rsid w:val="00D2306D"/>
    <w:rsid w:val="00D235D0"/>
    <w:rsid w:val="00D23A90"/>
    <w:rsid w:val="00D25701"/>
    <w:rsid w:val="00D25964"/>
    <w:rsid w:val="00D25AA9"/>
    <w:rsid w:val="00D26102"/>
    <w:rsid w:val="00D264ED"/>
    <w:rsid w:val="00D268B1"/>
    <w:rsid w:val="00D27132"/>
    <w:rsid w:val="00D27402"/>
    <w:rsid w:val="00D30328"/>
    <w:rsid w:val="00D32173"/>
    <w:rsid w:val="00D33074"/>
    <w:rsid w:val="00D335C1"/>
    <w:rsid w:val="00D3360B"/>
    <w:rsid w:val="00D337F3"/>
    <w:rsid w:val="00D338BF"/>
    <w:rsid w:val="00D3405A"/>
    <w:rsid w:val="00D34E3C"/>
    <w:rsid w:val="00D3533E"/>
    <w:rsid w:val="00D353C7"/>
    <w:rsid w:val="00D364A9"/>
    <w:rsid w:val="00D368D2"/>
    <w:rsid w:val="00D3758A"/>
    <w:rsid w:val="00D3767C"/>
    <w:rsid w:val="00D37823"/>
    <w:rsid w:val="00D37849"/>
    <w:rsid w:val="00D402EC"/>
    <w:rsid w:val="00D40497"/>
    <w:rsid w:val="00D40876"/>
    <w:rsid w:val="00D40AD5"/>
    <w:rsid w:val="00D40D65"/>
    <w:rsid w:val="00D40F24"/>
    <w:rsid w:val="00D41C60"/>
    <w:rsid w:val="00D4302C"/>
    <w:rsid w:val="00D43865"/>
    <w:rsid w:val="00D4388F"/>
    <w:rsid w:val="00D44C12"/>
    <w:rsid w:val="00D4618C"/>
    <w:rsid w:val="00D468A0"/>
    <w:rsid w:val="00D46CF2"/>
    <w:rsid w:val="00D4704C"/>
    <w:rsid w:val="00D4711B"/>
    <w:rsid w:val="00D479AC"/>
    <w:rsid w:val="00D50620"/>
    <w:rsid w:val="00D5168B"/>
    <w:rsid w:val="00D52292"/>
    <w:rsid w:val="00D52A2B"/>
    <w:rsid w:val="00D52B16"/>
    <w:rsid w:val="00D52BD0"/>
    <w:rsid w:val="00D536D3"/>
    <w:rsid w:val="00D53952"/>
    <w:rsid w:val="00D53C82"/>
    <w:rsid w:val="00D5407E"/>
    <w:rsid w:val="00D54240"/>
    <w:rsid w:val="00D542FF"/>
    <w:rsid w:val="00D54450"/>
    <w:rsid w:val="00D55003"/>
    <w:rsid w:val="00D5525D"/>
    <w:rsid w:val="00D55367"/>
    <w:rsid w:val="00D55855"/>
    <w:rsid w:val="00D55EA1"/>
    <w:rsid w:val="00D5666F"/>
    <w:rsid w:val="00D56A6A"/>
    <w:rsid w:val="00D6019C"/>
    <w:rsid w:val="00D60820"/>
    <w:rsid w:val="00D610C1"/>
    <w:rsid w:val="00D615CC"/>
    <w:rsid w:val="00D61690"/>
    <w:rsid w:val="00D63108"/>
    <w:rsid w:val="00D63DF7"/>
    <w:rsid w:val="00D64387"/>
    <w:rsid w:val="00D64A35"/>
    <w:rsid w:val="00D64AF1"/>
    <w:rsid w:val="00D64CB5"/>
    <w:rsid w:val="00D6568D"/>
    <w:rsid w:val="00D65767"/>
    <w:rsid w:val="00D65928"/>
    <w:rsid w:val="00D66D28"/>
    <w:rsid w:val="00D67425"/>
    <w:rsid w:val="00D6795B"/>
    <w:rsid w:val="00D67D3B"/>
    <w:rsid w:val="00D702AB"/>
    <w:rsid w:val="00D7040F"/>
    <w:rsid w:val="00D70B50"/>
    <w:rsid w:val="00D71250"/>
    <w:rsid w:val="00D715CD"/>
    <w:rsid w:val="00D71A58"/>
    <w:rsid w:val="00D71EBB"/>
    <w:rsid w:val="00D72312"/>
    <w:rsid w:val="00D7231F"/>
    <w:rsid w:val="00D72458"/>
    <w:rsid w:val="00D725D5"/>
    <w:rsid w:val="00D7263E"/>
    <w:rsid w:val="00D72744"/>
    <w:rsid w:val="00D73C33"/>
    <w:rsid w:val="00D744CB"/>
    <w:rsid w:val="00D744F3"/>
    <w:rsid w:val="00D7472A"/>
    <w:rsid w:val="00D75241"/>
    <w:rsid w:val="00D767CD"/>
    <w:rsid w:val="00D76AD9"/>
    <w:rsid w:val="00D775EF"/>
    <w:rsid w:val="00D80243"/>
    <w:rsid w:val="00D80674"/>
    <w:rsid w:val="00D80713"/>
    <w:rsid w:val="00D80869"/>
    <w:rsid w:val="00D80C12"/>
    <w:rsid w:val="00D81733"/>
    <w:rsid w:val="00D8309F"/>
    <w:rsid w:val="00D83312"/>
    <w:rsid w:val="00D83531"/>
    <w:rsid w:val="00D83C3A"/>
    <w:rsid w:val="00D83DE2"/>
    <w:rsid w:val="00D83E5C"/>
    <w:rsid w:val="00D840F9"/>
    <w:rsid w:val="00D84349"/>
    <w:rsid w:val="00D8466F"/>
    <w:rsid w:val="00D847FB"/>
    <w:rsid w:val="00D84C71"/>
    <w:rsid w:val="00D84D2B"/>
    <w:rsid w:val="00D85124"/>
    <w:rsid w:val="00D85AD6"/>
    <w:rsid w:val="00D85BA5"/>
    <w:rsid w:val="00D860DF"/>
    <w:rsid w:val="00D86496"/>
    <w:rsid w:val="00D87418"/>
    <w:rsid w:val="00D87B5B"/>
    <w:rsid w:val="00D90FFA"/>
    <w:rsid w:val="00D91108"/>
    <w:rsid w:val="00D91F42"/>
    <w:rsid w:val="00D92016"/>
    <w:rsid w:val="00D92D45"/>
    <w:rsid w:val="00D936DE"/>
    <w:rsid w:val="00D93BA4"/>
    <w:rsid w:val="00D93EAB"/>
    <w:rsid w:val="00D946C4"/>
    <w:rsid w:val="00D95209"/>
    <w:rsid w:val="00D953D7"/>
    <w:rsid w:val="00D95E2F"/>
    <w:rsid w:val="00D9691C"/>
    <w:rsid w:val="00D96BA1"/>
    <w:rsid w:val="00D96F1C"/>
    <w:rsid w:val="00D9797E"/>
    <w:rsid w:val="00DA00A8"/>
    <w:rsid w:val="00DA0287"/>
    <w:rsid w:val="00DA1534"/>
    <w:rsid w:val="00DA1CB1"/>
    <w:rsid w:val="00DA25DB"/>
    <w:rsid w:val="00DA2630"/>
    <w:rsid w:val="00DA2C5E"/>
    <w:rsid w:val="00DA30E8"/>
    <w:rsid w:val="00DA3649"/>
    <w:rsid w:val="00DA3EB3"/>
    <w:rsid w:val="00DA41AB"/>
    <w:rsid w:val="00DA457B"/>
    <w:rsid w:val="00DA45BF"/>
    <w:rsid w:val="00DA4787"/>
    <w:rsid w:val="00DA560C"/>
    <w:rsid w:val="00DA585B"/>
    <w:rsid w:val="00DA5AE8"/>
    <w:rsid w:val="00DA5FFB"/>
    <w:rsid w:val="00DA60C6"/>
    <w:rsid w:val="00DA647B"/>
    <w:rsid w:val="00DA64E7"/>
    <w:rsid w:val="00DA6A33"/>
    <w:rsid w:val="00DA6BAC"/>
    <w:rsid w:val="00DA706F"/>
    <w:rsid w:val="00DB03DD"/>
    <w:rsid w:val="00DB0A2C"/>
    <w:rsid w:val="00DB0FF7"/>
    <w:rsid w:val="00DB1204"/>
    <w:rsid w:val="00DB3277"/>
    <w:rsid w:val="00DB353F"/>
    <w:rsid w:val="00DB43B7"/>
    <w:rsid w:val="00DB4439"/>
    <w:rsid w:val="00DB4650"/>
    <w:rsid w:val="00DB47D0"/>
    <w:rsid w:val="00DB4E53"/>
    <w:rsid w:val="00DB5C07"/>
    <w:rsid w:val="00DB5F0F"/>
    <w:rsid w:val="00DB5F1C"/>
    <w:rsid w:val="00DB6908"/>
    <w:rsid w:val="00DB719D"/>
    <w:rsid w:val="00DB72D0"/>
    <w:rsid w:val="00DB7FDC"/>
    <w:rsid w:val="00DC036E"/>
    <w:rsid w:val="00DC0A1F"/>
    <w:rsid w:val="00DC0FD9"/>
    <w:rsid w:val="00DC1F10"/>
    <w:rsid w:val="00DC21A1"/>
    <w:rsid w:val="00DC242A"/>
    <w:rsid w:val="00DC24F9"/>
    <w:rsid w:val="00DC2E00"/>
    <w:rsid w:val="00DC454F"/>
    <w:rsid w:val="00DC4B03"/>
    <w:rsid w:val="00DC4CE1"/>
    <w:rsid w:val="00DC4D7F"/>
    <w:rsid w:val="00DC507A"/>
    <w:rsid w:val="00DC5264"/>
    <w:rsid w:val="00DC56A6"/>
    <w:rsid w:val="00DC5B81"/>
    <w:rsid w:val="00DC5E1D"/>
    <w:rsid w:val="00DC6565"/>
    <w:rsid w:val="00DC6779"/>
    <w:rsid w:val="00DC6C54"/>
    <w:rsid w:val="00DC7E20"/>
    <w:rsid w:val="00DD0357"/>
    <w:rsid w:val="00DD073E"/>
    <w:rsid w:val="00DD098F"/>
    <w:rsid w:val="00DD0CDC"/>
    <w:rsid w:val="00DD1A7B"/>
    <w:rsid w:val="00DD1E75"/>
    <w:rsid w:val="00DD1E8D"/>
    <w:rsid w:val="00DD28A1"/>
    <w:rsid w:val="00DD28BE"/>
    <w:rsid w:val="00DD2C3F"/>
    <w:rsid w:val="00DD3438"/>
    <w:rsid w:val="00DD37D4"/>
    <w:rsid w:val="00DD37F5"/>
    <w:rsid w:val="00DD42F4"/>
    <w:rsid w:val="00DD43B5"/>
    <w:rsid w:val="00DD4490"/>
    <w:rsid w:val="00DD44CD"/>
    <w:rsid w:val="00DD561E"/>
    <w:rsid w:val="00DD56E7"/>
    <w:rsid w:val="00DD56FF"/>
    <w:rsid w:val="00DD57A6"/>
    <w:rsid w:val="00DD59CB"/>
    <w:rsid w:val="00DD5AC3"/>
    <w:rsid w:val="00DD6815"/>
    <w:rsid w:val="00DD6B07"/>
    <w:rsid w:val="00DD71B9"/>
    <w:rsid w:val="00DD7656"/>
    <w:rsid w:val="00DD7702"/>
    <w:rsid w:val="00DD7703"/>
    <w:rsid w:val="00DE0076"/>
    <w:rsid w:val="00DE06BB"/>
    <w:rsid w:val="00DE0C7A"/>
    <w:rsid w:val="00DE1559"/>
    <w:rsid w:val="00DE16A9"/>
    <w:rsid w:val="00DE1A7E"/>
    <w:rsid w:val="00DE20D3"/>
    <w:rsid w:val="00DE2378"/>
    <w:rsid w:val="00DE30E1"/>
    <w:rsid w:val="00DE3751"/>
    <w:rsid w:val="00DE4478"/>
    <w:rsid w:val="00DE4F42"/>
    <w:rsid w:val="00DE5318"/>
    <w:rsid w:val="00DE5473"/>
    <w:rsid w:val="00DE55FC"/>
    <w:rsid w:val="00DE5753"/>
    <w:rsid w:val="00DE5833"/>
    <w:rsid w:val="00DE69E7"/>
    <w:rsid w:val="00DE7200"/>
    <w:rsid w:val="00DE725C"/>
    <w:rsid w:val="00DF0260"/>
    <w:rsid w:val="00DF04AE"/>
    <w:rsid w:val="00DF0C11"/>
    <w:rsid w:val="00DF0DB0"/>
    <w:rsid w:val="00DF0FAC"/>
    <w:rsid w:val="00DF115B"/>
    <w:rsid w:val="00DF193E"/>
    <w:rsid w:val="00DF205C"/>
    <w:rsid w:val="00DF2070"/>
    <w:rsid w:val="00DF251E"/>
    <w:rsid w:val="00DF2687"/>
    <w:rsid w:val="00DF31CE"/>
    <w:rsid w:val="00DF3727"/>
    <w:rsid w:val="00DF3B09"/>
    <w:rsid w:val="00DF3DEA"/>
    <w:rsid w:val="00DF3EC2"/>
    <w:rsid w:val="00DF402F"/>
    <w:rsid w:val="00DF40C2"/>
    <w:rsid w:val="00DF44B7"/>
    <w:rsid w:val="00DF466C"/>
    <w:rsid w:val="00DF697A"/>
    <w:rsid w:val="00DF7E75"/>
    <w:rsid w:val="00E0061C"/>
    <w:rsid w:val="00E00E08"/>
    <w:rsid w:val="00E01751"/>
    <w:rsid w:val="00E01811"/>
    <w:rsid w:val="00E01983"/>
    <w:rsid w:val="00E01ACF"/>
    <w:rsid w:val="00E01C60"/>
    <w:rsid w:val="00E02750"/>
    <w:rsid w:val="00E03130"/>
    <w:rsid w:val="00E033DA"/>
    <w:rsid w:val="00E03560"/>
    <w:rsid w:val="00E03971"/>
    <w:rsid w:val="00E0480D"/>
    <w:rsid w:val="00E04A0E"/>
    <w:rsid w:val="00E04A94"/>
    <w:rsid w:val="00E0547D"/>
    <w:rsid w:val="00E055BA"/>
    <w:rsid w:val="00E06A63"/>
    <w:rsid w:val="00E071FF"/>
    <w:rsid w:val="00E0739F"/>
    <w:rsid w:val="00E078D3"/>
    <w:rsid w:val="00E1083F"/>
    <w:rsid w:val="00E10922"/>
    <w:rsid w:val="00E11BD0"/>
    <w:rsid w:val="00E11F41"/>
    <w:rsid w:val="00E12510"/>
    <w:rsid w:val="00E12673"/>
    <w:rsid w:val="00E12C19"/>
    <w:rsid w:val="00E12C8A"/>
    <w:rsid w:val="00E12D98"/>
    <w:rsid w:val="00E12E27"/>
    <w:rsid w:val="00E133EE"/>
    <w:rsid w:val="00E13B82"/>
    <w:rsid w:val="00E13BAE"/>
    <w:rsid w:val="00E13C65"/>
    <w:rsid w:val="00E1452D"/>
    <w:rsid w:val="00E14648"/>
    <w:rsid w:val="00E14A18"/>
    <w:rsid w:val="00E14AFC"/>
    <w:rsid w:val="00E1528D"/>
    <w:rsid w:val="00E158C0"/>
    <w:rsid w:val="00E159A4"/>
    <w:rsid w:val="00E15A07"/>
    <w:rsid w:val="00E17D32"/>
    <w:rsid w:val="00E202E9"/>
    <w:rsid w:val="00E2067D"/>
    <w:rsid w:val="00E23A96"/>
    <w:rsid w:val="00E23AC5"/>
    <w:rsid w:val="00E23DD3"/>
    <w:rsid w:val="00E24A90"/>
    <w:rsid w:val="00E252D9"/>
    <w:rsid w:val="00E25A5B"/>
    <w:rsid w:val="00E25F81"/>
    <w:rsid w:val="00E260DD"/>
    <w:rsid w:val="00E261CD"/>
    <w:rsid w:val="00E26224"/>
    <w:rsid w:val="00E264DC"/>
    <w:rsid w:val="00E26931"/>
    <w:rsid w:val="00E269A9"/>
    <w:rsid w:val="00E27500"/>
    <w:rsid w:val="00E27715"/>
    <w:rsid w:val="00E30B78"/>
    <w:rsid w:val="00E313E7"/>
    <w:rsid w:val="00E3257A"/>
    <w:rsid w:val="00E3285E"/>
    <w:rsid w:val="00E330E5"/>
    <w:rsid w:val="00E34195"/>
    <w:rsid w:val="00E344BE"/>
    <w:rsid w:val="00E34843"/>
    <w:rsid w:val="00E34E4A"/>
    <w:rsid w:val="00E35625"/>
    <w:rsid w:val="00E35637"/>
    <w:rsid w:val="00E37156"/>
    <w:rsid w:val="00E37C01"/>
    <w:rsid w:val="00E37F61"/>
    <w:rsid w:val="00E4022B"/>
    <w:rsid w:val="00E40CEC"/>
    <w:rsid w:val="00E41415"/>
    <w:rsid w:val="00E41636"/>
    <w:rsid w:val="00E41BCE"/>
    <w:rsid w:val="00E41ECE"/>
    <w:rsid w:val="00E41F62"/>
    <w:rsid w:val="00E425DA"/>
    <w:rsid w:val="00E425E4"/>
    <w:rsid w:val="00E427B6"/>
    <w:rsid w:val="00E429D8"/>
    <w:rsid w:val="00E4365D"/>
    <w:rsid w:val="00E439E7"/>
    <w:rsid w:val="00E4432D"/>
    <w:rsid w:val="00E44347"/>
    <w:rsid w:val="00E4566A"/>
    <w:rsid w:val="00E45C75"/>
    <w:rsid w:val="00E4629A"/>
    <w:rsid w:val="00E46790"/>
    <w:rsid w:val="00E471C0"/>
    <w:rsid w:val="00E47DA2"/>
    <w:rsid w:val="00E500D8"/>
    <w:rsid w:val="00E509D1"/>
    <w:rsid w:val="00E50B1C"/>
    <w:rsid w:val="00E50B7D"/>
    <w:rsid w:val="00E52197"/>
    <w:rsid w:val="00E5233F"/>
    <w:rsid w:val="00E52C6F"/>
    <w:rsid w:val="00E532AC"/>
    <w:rsid w:val="00E539C8"/>
    <w:rsid w:val="00E539CD"/>
    <w:rsid w:val="00E53A74"/>
    <w:rsid w:val="00E53B48"/>
    <w:rsid w:val="00E54490"/>
    <w:rsid w:val="00E544B6"/>
    <w:rsid w:val="00E54F72"/>
    <w:rsid w:val="00E55AE4"/>
    <w:rsid w:val="00E55E19"/>
    <w:rsid w:val="00E55E1A"/>
    <w:rsid w:val="00E5622D"/>
    <w:rsid w:val="00E57207"/>
    <w:rsid w:val="00E5795E"/>
    <w:rsid w:val="00E6024C"/>
    <w:rsid w:val="00E60CBE"/>
    <w:rsid w:val="00E6113B"/>
    <w:rsid w:val="00E612D3"/>
    <w:rsid w:val="00E61517"/>
    <w:rsid w:val="00E61A6F"/>
    <w:rsid w:val="00E61EFC"/>
    <w:rsid w:val="00E62E49"/>
    <w:rsid w:val="00E63A62"/>
    <w:rsid w:val="00E63DE1"/>
    <w:rsid w:val="00E64512"/>
    <w:rsid w:val="00E6480D"/>
    <w:rsid w:val="00E64DCF"/>
    <w:rsid w:val="00E65056"/>
    <w:rsid w:val="00E65116"/>
    <w:rsid w:val="00E65423"/>
    <w:rsid w:val="00E66D39"/>
    <w:rsid w:val="00E66DB8"/>
    <w:rsid w:val="00E6719E"/>
    <w:rsid w:val="00E67527"/>
    <w:rsid w:val="00E67902"/>
    <w:rsid w:val="00E70306"/>
    <w:rsid w:val="00E709ED"/>
    <w:rsid w:val="00E70AF4"/>
    <w:rsid w:val="00E722E5"/>
    <w:rsid w:val="00E72443"/>
    <w:rsid w:val="00E725EC"/>
    <w:rsid w:val="00E7275C"/>
    <w:rsid w:val="00E72811"/>
    <w:rsid w:val="00E73384"/>
    <w:rsid w:val="00E7348E"/>
    <w:rsid w:val="00E73B22"/>
    <w:rsid w:val="00E73B7D"/>
    <w:rsid w:val="00E7464E"/>
    <w:rsid w:val="00E746D7"/>
    <w:rsid w:val="00E74985"/>
    <w:rsid w:val="00E759C0"/>
    <w:rsid w:val="00E762DB"/>
    <w:rsid w:val="00E77098"/>
    <w:rsid w:val="00E77570"/>
    <w:rsid w:val="00E7785E"/>
    <w:rsid w:val="00E779E3"/>
    <w:rsid w:val="00E77BB9"/>
    <w:rsid w:val="00E77E02"/>
    <w:rsid w:val="00E80C68"/>
    <w:rsid w:val="00E81229"/>
    <w:rsid w:val="00E815C2"/>
    <w:rsid w:val="00E81894"/>
    <w:rsid w:val="00E81F7C"/>
    <w:rsid w:val="00E82053"/>
    <w:rsid w:val="00E82D58"/>
    <w:rsid w:val="00E83604"/>
    <w:rsid w:val="00E837FB"/>
    <w:rsid w:val="00E84A5B"/>
    <w:rsid w:val="00E84E1A"/>
    <w:rsid w:val="00E85490"/>
    <w:rsid w:val="00E856FD"/>
    <w:rsid w:val="00E85BB5"/>
    <w:rsid w:val="00E86227"/>
    <w:rsid w:val="00E86276"/>
    <w:rsid w:val="00E86816"/>
    <w:rsid w:val="00E86BEB"/>
    <w:rsid w:val="00E87C08"/>
    <w:rsid w:val="00E9089C"/>
    <w:rsid w:val="00E90A58"/>
    <w:rsid w:val="00E90A6D"/>
    <w:rsid w:val="00E9158E"/>
    <w:rsid w:val="00E921C4"/>
    <w:rsid w:val="00E926D9"/>
    <w:rsid w:val="00E92B0C"/>
    <w:rsid w:val="00E934AB"/>
    <w:rsid w:val="00E93641"/>
    <w:rsid w:val="00E942F3"/>
    <w:rsid w:val="00E94D4C"/>
    <w:rsid w:val="00E952C0"/>
    <w:rsid w:val="00E95A6C"/>
    <w:rsid w:val="00E95B97"/>
    <w:rsid w:val="00E95BD1"/>
    <w:rsid w:val="00E95FBC"/>
    <w:rsid w:val="00E961A6"/>
    <w:rsid w:val="00E962BB"/>
    <w:rsid w:val="00E96698"/>
    <w:rsid w:val="00E971A0"/>
    <w:rsid w:val="00E972ED"/>
    <w:rsid w:val="00E97D2C"/>
    <w:rsid w:val="00EA0058"/>
    <w:rsid w:val="00EA0846"/>
    <w:rsid w:val="00EA1484"/>
    <w:rsid w:val="00EA1FAA"/>
    <w:rsid w:val="00EA2701"/>
    <w:rsid w:val="00EA2A1D"/>
    <w:rsid w:val="00EA3062"/>
    <w:rsid w:val="00EA367A"/>
    <w:rsid w:val="00EA38A4"/>
    <w:rsid w:val="00EA3BE5"/>
    <w:rsid w:val="00EA468B"/>
    <w:rsid w:val="00EA5043"/>
    <w:rsid w:val="00EA50ED"/>
    <w:rsid w:val="00EA5310"/>
    <w:rsid w:val="00EA537C"/>
    <w:rsid w:val="00EA543B"/>
    <w:rsid w:val="00EA55DF"/>
    <w:rsid w:val="00EA5684"/>
    <w:rsid w:val="00EA5CBB"/>
    <w:rsid w:val="00EA5D7C"/>
    <w:rsid w:val="00EA6320"/>
    <w:rsid w:val="00EA6374"/>
    <w:rsid w:val="00EA63E4"/>
    <w:rsid w:val="00EA6D56"/>
    <w:rsid w:val="00EA76AD"/>
    <w:rsid w:val="00EA776C"/>
    <w:rsid w:val="00EB019F"/>
    <w:rsid w:val="00EB062C"/>
    <w:rsid w:val="00EB0909"/>
    <w:rsid w:val="00EB0B3A"/>
    <w:rsid w:val="00EB0B94"/>
    <w:rsid w:val="00EB1A53"/>
    <w:rsid w:val="00EB2480"/>
    <w:rsid w:val="00EB24DF"/>
    <w:rsid w:val="00EB2EE1"/>
    <w:rsid w:val="00EB35DE"/>
    <w:rsid w:val="00EB3BFC"/>
    <w:rsid w:val="00EB3C2D"/>
    <w:rsid w:val="00EB4392"/>
    <w:rsid w:val="00EB5BC3"/>
    <w:rsid w:val="00EB5BCC"/>
    <w:rsid w:val="00EB5FBE"/>
    <w:rsid w:val="00EB5FDA"/>
    <w:rsid w:val="00EB621B"/>
    <w:rsid w:val="00EB660D"/>
    <w:rsid w:val="00EB6C6E"/>
    <w:rsid w:val="00EB6D34"/>
    <w:rsid w:val="00EB6E1F"/>
    <w:rsid w:val="00EB708C"/>
    <w:rsid w:val="00EB75BE"/>
    <w:rsid w:val="00EB776F"/>
    <w:rsid w:val="00EB7779"/>
    <w:rsid w:val="00EB7AA2"/>
    <w:rsid w:val="00EC038F"/>
    <w:rsid w:val="00EC0F6A"/>
    <w:rsid w:val="00EC1555"/>
    <w:rsid w:val="00EC1D77"/>
    <w:rsid w:val="00EC2614"/>
    <w:rsid w:val="00EC2AEA"/>
    <w:rsid w:val="00EC325E"/>
    <w:rsid w:val="00EC381A"/>
    <w:rsid w:val="00EC3B6E"/>
    <w:rsid w:val="00EC3D12"/>
    <w:rsid w:val="00EC3E60"/>
    <w:rsid w:val="00EC4388"/>
    <w:rsid w:val="00EC4E66"/>
    <w:rsid w:val="00EC575A"/>
    <w:rsid w:val="00EC57FD"/>
    <w:rsid w:val="00EC5BA6"/>
    <w:rsid w:val="00EC6D18"/>
    <w:rsid w:val="00EC7906"/>
    <w:rsid w:val="00EC7E04"/>
    <w:rsid w:val="00EC7F7A"/>
    <w:rsid w:val="00EC7FC5"/>
    <w:rsid w:val="00ED0088"/>
    <w:rsid w:val="00ED05FB"/>
    <w:rsid w:val="00ED0A70"/>
    <w:rsid w:val="00ED0DB0"/>
    <w:rsid w:val="00ED0F70"/>
    <w:rsid w:val="00ED137F"/>
    <w:rsid w:val="00ED24EF"/>
    <w:rsid w:val="00ED28D7"/>
    <w:rsid w:val="00ED3041"/>
    <w:rsid w:val="00ED33A1"/>
    <w:rsid w:val="00ED3E91"/>
    <w:rsid w:val="00ED437D"/>
    <w:rsid w:val="00ED4865"/>
    <w:rsid w:val="00ED49F0"/>
    <w:rsid w:val="00ED5408"/>
    <w:rsid w:val="00ED69C3"/>
    <w:rsid w:val="00ED6F23"/>
    <w:rsid w:val="00ED6F35"/>
    <w:rsid w:val="00ED702D"/>
    <w:rsid w:val="00ED719F"/>
    <w:rsid w:val="00ED7356"/>
    <w:rsid w:val="00ED7820"/>
    <w:rsid w:val="00ED7F77"/>
    <w:rsid w:val="00EE0594"/>
    <w:rsid w:val="00EE183E"/>
    <w:rsid w:val="00EE1D94"/>
    <w:rsid w:val="00EE1E44"/>
    <w:rsid w:val="00EE223C"/>
    <w:rsid w:val="00EE2F15"/>
    <w:rsid w:val="00EE3219"/>
    <w:rsid w:val="00EE36BD"/>
    <w:rsid w:val="00EE48ED"/>
    <w:rsid w:val="00EE49D8"/>
    <w:rsid w:val="00EE4B5F"/>
    <w:rsid w:val="00EE547C"/>
    <w:rsid w:val="00EE551B"/>
    <w:rsid w:val="00EE5FEA"/>
    <w:rsid w:val="00EE64E1"/>
    <w:rsid w:val="00EE69DC"/>
    <w:rsid w:val="00EE6EBC"/>
    <w:rsid w:val="00EE782F"/>
    <w:rsid w:val="00EE7A27"/>
    <w:rsid w:val="00EE7B07"/>
    <w:rsid w:val="00EF0261"/>
    <w:rsid w:val="00EF0DA1"/>
    <w:rsid w:val="00EF105F"/>
    <w:rsid w:val="00EF1C0C"/>
    <w:rsid w:val="00EF1C29"/>
    <w:rsid w:val="00EF2044"/>
    <w:rsid w:val="00EF2530"/>
    <w:rsid w:val="00EF264E"/>
    <w:rsid w:val="00EF2D1D"/>
    <w:rsid w:val="00EF39CF"/>
    <w:rsid w:val="00EF414B"/>
    <w:rsid w:val="00EF4E2C"/>
    <w:rsid w:val="00EF53FC"/>
    <w:rsid w:val="00EF618C"/>
    <w:rsid w:val="00EF68F7"/>
    <w:rsid w:val="00EF697A"/>
    <w:rsid w:val="00EF7328"/>
    <w:rsid w:val="00EF75E0"/>
    <w:rsid w:val="00EF770F"/>
    <w:rsid w:val="00F003BE"/>
    <w:rsid w:val="00F006D1"/>
    <w:rsid w:val="00F00D6A"/>
    <w:rsid w:val="00F01BB9"/>
    <w:rsid w:val="00F0234A"/>
    <w:rsid w:val="00F0234C"/>
    <w:rsid w:val="00F029A1"/>
    <w:rsid w:val="00F034B9"/>
    <w:rsid w:val="00F036C4"/>
    <w:rsid w:val="00F0414E"/>
    <w:rsid w:val="00F057D9"/>
    <w:rsid w:val="00F06105"/>
    <w:rsid w:val="00F06954"/>
    <w:rsid w:val="00F101F5"/>
    <w:rsid w:val="00F10D3F"/>
    <w:rsid w:val="00F11CA9"/>
    <w:rsid w:val="00F132E5"/>
    <w:rsid w:val="00F13612"/>
    <w:rsid w:val="00F138D9"/>
    <w:rsid w:val="00F14102"/>
    <w:rsid w:val="00F143CD"/>
    <w:rsid w:val="00F14535"/>
    <w:rsid w:val="00F14CCE"/>
    <w:rsid w:val="00F1516B"/>
    <w:rsid w:val="00F16A49"/>
    <w:rsid w:val="00F17B4C"/>
    <w:rsid w:val="00F205CD"/>
    <w:rsid w:val="00F20E8B"/>
    <w:rsid w:val="00F20F9E"/>
    <w:rsid w:val="00F2114D"/>
    <w:rsid w:val="00F2154B"/>
    <w:rsid w:val="00F21985"/>
    <w:rsid w:val="00F21DFD"/>
    <w:rsid w:val="00F21E5D"/>
    <w:rsid w:val="00F227CC"/>
    <w:rsid w:val="00F234A8"/>
    <w:rsid w:val="00F23D38"/>
    <w:rsid w:val="00F2434A"/>
    <w:rsid w:val="00F24DC8"/>
    <w:rsid w:val="00F250DC"/>
    <w:rsid w:val="00F25532"/>
    <w:rsid w:val="00F259EE"/>
    <w:rsid w:val="00F26765"/>
    <w:rsid w:val="00F2718D"/>
    <w:rsid w:val="00F27F41"/>
    <w:rsid w:val="00F3119C"/>
    <w:rsid w:val="00F31513"/>
    <w:rsid w:val="00F31848"/>
    <w:rsid w:val="00F31BAC"/>
    <w:rsid w:val="00F31F72"/>
    <w:rsid w:val="00F3287B"/>
    <w:rsid w:val="00F331A7"/>
    <w:rsid w:val="00F33324"/>
    <w:rsid w:val="00F3335E"/>
    <w:rsid w:val="00F33371"/>
    <w:rsid w:val="00F33A82"/>
    <w:rsid w:val="00F33EEE"/>
    <w:rsid w:val="00F34C60"/>
    <w:rsid w:val="00F359A4"/>
    <w:rsid w:val="00F35C35"/>
    <w:rsid w:val="00F36752"/>
    <w:rsid w:val="00F378E4"/>
    <w:rsid w:val="00F415D9"/>
    <w:rsid w:val="00F425DA"/>
    <w:rsid w:val="00F42D3C"/>
    <w:rsid w:val="00F43900"/>
    <w:rsid w:val="00F43D58"/>
    <w:rsid w:val="00F43FA3"/>
    <w:rsid w:val="00F445FB"/>
    <w:rsid w:val="00F44B7E"/>
    <w:rsid w:val="00F44BB0"/>
    <w:rsid w:val="00F44BBE"/>
    <w:rsid w:val="00F45059"/>
    <w:rsid w:val="00F451C4"/>
    <w:rsid w:val="00F452E7"/>
    <w:rsid w:val="00F45B38"/>
    <w:rsid w:val="00F45F5C"/>
    <w:rsid w:val="00F4628D"/>
    <w:rsid w:val="00F46353"/>
    <w:rsid w:val="00F46792"/>
    <w:rsid w:val="00F4738F"/>
    <w:rsid w:val="00F4755B"/>
    <w:rsid w:val="00F50058"/>
    <w:rsid w:val="00F503DE"/>
    <w:rsid w:val="00F506E6"/>
    <w:rsid w:val="00F50822"/>
    <w:rsid w:val="00F50889"/>
    <w:rsid w:val="00F5126C"/>
    <w:rsid w:val="00F51A2F"/>
    <w:rsid w:val="00F51E17"/>
    <w:rsid w:val="00F51F8C"/>
    <w:rsid w:val="00F520F1"/>
    <w:rsid w:val="00F52537"/>
    <w:rsid w:val="00F528AB"/>
    <w:rsid w:val="00F52EE0"/>
    <w:rsid w:val="00F54758"/>
    <w:rsid w:val="00F54F58"/>
    <w:rsid w:val="00F55491"/>
    <w:rsid w:val="00F55501"/>
    <w:rsid w:val="00F55D38"/>
    <w:rsid w:val="00F562D2"/>
    <w:rsid w:val="00F56B24"/>
    <w:rsid w:val="00F56C90"/>
    <w:rsid w:val="00F57525"/>
    <w:rsid w:val="00F579D8"/>
    <w:rsid w:val="00F57B81"/>
    <w:rsid w:val="00F60038"/>
    <w:rsid w:val="00F603EB"/>
    <w:rsid w:val="00F60937"/>
    <w:rsid w:val="00F619C7"/>
    <w:rsid w:val="00F620D9"/>
    <w:rsid w:val="00F627FA"/>
    <w:rsid w:val="00F62ECE"/>
    <w:rsid w:val="00F63334"/>
    <w:rsid w:val="00F63379"/>
    <w:rsid w:val="00F63F25"/>
    <w:rsid w:val="00F6426E"/>
    <w:rsid w:val="00F64D40"/>
    <w:rsid w:val="00F652CB"/>
    <w:rsid w:val="00F653D3"/>
    <w:rsid w:val="00F654D1"/>
    <w:rsid w:val="00F658A3"/>
    <w:rsid w:val="00F661FA"/>
    <w:rsid w:val="00F66B2B"/>
    <w:rsid w:val="00F66C41"/>
    <w:rsid w:val="00F66FCB"/>
    <w:rsid w:val="00F6760A"/>
    <w:rsid w:val="00F678AF"/>
    <w:rsid w:val="00F70D75"/>
    <w:rsid w:val="00F70E09"/>
    <w:rsid w:val="00F718E9"/>
    <w:rsid w:val="00F725C6"/>
    <w:rsid w:val="00F7319A"/>
    <w:rsid w:val="00F73306"/>
    <w:rsid w:val="00F73E0E"/>
    <w:rsid w:val="00F7431A"/>
    <w:rsid w:val="00F7487B"/>
    <w:rsid w:val="00F749F8"/>
    <w:rsid w:val="00F755AA"/>
    <w:rsid w:val="00F75E2B"/>
    <w:rsid w:val="00F7687E"/>
    <w:rsid w:val="00F76FA1"/>
    <w:rsid w:val="00F775BA"/>
    <w:rsid w:val="00F7762E"/>
    <w:rsid w:val="00F77734"/>
    <w:rsid w:val="00F77A7D"/>
    <w:rsid w:val="00F77BA8"/>
    <w:rsid w:val="00F77C29"/>
    <w:rsid w:val="00F77D3C"/>
    <w:rsid w:val="00F77D84"/>
    <w:rsid w:val="00F802D5"/>
    <w:rsid w:val="00F81437"/>
    <w:rsid w:val="00F82061"/>
    <w:rsid w:val="00F8379D"/>
    <w:rsid w:val="00F83877"/>
    <w:rsid w:val="00F83C82"/>
    <w:rsid w:val="00F84A52"/>
    <w:rsid w:val="00F84C2A"/>
    <w:rsid w:val="00F8536A"/>
    <w:rsid w:val="00F85CB8"/>
    <w:rsid w:val="00F85E0F"/>
    <w:rsid w:val="00F86A6D"/>
    <w:rsid w:val="00F86BE9"/>
    <w:rsid w:val="00F86F59"/>
    <w:rsid w:val="00F8760B"/>
    <w:rsid w:val="00F901DB"/>
    <w:rsid w:val="00F90282"/>
    <w:rsid w:val="00F90B8B"/>
    <w:rsid w:val="00F91667"/>
    <w:rsid w:val="00F92083"/>
    <w:rsid w:val="00F93990"/>
    <w:rsid w:val="00F9410A"/>
    <w:rsid w:val="00F94ADA"/>
    <w:rsid w:val="00F9511E"/>
    <w:rsid w:val="00F95656"/>
    <w:rsid w:val="00F95A62"/>
    <w:rsid w:val="00F95B14"/>
    <w:rsid w:val="00F95EA1"/>
    <w:rsid w:val="00F95F51"/>
    <w:rsid w:val="00F970E4"/>
    <w:rsid w:val="00F9770E"/>
    <w:rsid w:val="00F97710"/>
    <w:rsid w:val="00F97F7B"/>
    <w:rsid w:val="00FA0BBB"/>
    <w:rsid w:val="00FA1212"/>
    <w:rsid w:val="00FA1A30"/>
    <w:rsid w:val="00FA27F3"/>
    <w:rsid w:val="00FA2AAB"/>
    <w:rsid w:val="00FA2B4F"/>
    <w:rsid w:val="00FA2CA4"/>
    <w:rsid w:val="00FA2F66"/>
    <w:rsid w:val="00FA397F"/>
    <w:rsid w:val="00FA3EE6"/>
    <w:rsid w:val="00FA42F6"/>
    <w:rsid w:val="00FA448B"/>
    <w:rsid w:val="00FA459E"/>
    <w:rsid w:val="00FA45B4"/>
    <w:rsid w:val="00FA4948"/>
    <w:rsid w:val="00FA4A17"/>
    <w:rsid w:val="00FA54D6"/>
    <w:rsid w:val="00FA6A4F"/>
    <w:rsid w:val="00FA6E42"/>
    <w:rsid w:val="00FA6E4B"/>
    <w:rsid w:val="00FA7604"/>
    <w:rsid w:val="00FA763A"/>
    <w:rsid w:val="00FA794F"/>
    <w:rsid w:val="00FB030D"/>
    <w:rsid w:val="00FB0729"/>
    <w:rsid w:val="00FB1763"/>
    <w:rsid w:val="00FB1AEA"/>
    <w:rsid w:val="00FB1B41"/>
    <w:rsid w:val="00FB1DA8"/>
    <w:rsid w:val="00FB200F"/>
    <w:rsid w:val="00FB23A5"/>
    <w:rsid w:val="00FB25DA"/>
    <w:rsid w:val="00FB263C"/>
    <w:rsid w:val="00FB26F4"/>
    <w:rsid w:val="00FB356F"/>
    <w:rsid w:val="00FB3CF7"/>
    <w:rsid w:val="00FB49E5"/>
    <w:rsid w:val="00FB4B8D"/>
    <w:rsid w:val="00FB4DA2"/>
    <w:rsid w:val="00FB534F"/>
    <w:rsid w:val="00FB5A8D"/>
    <w:rsid w:val="00FB5FB3"/>
    <w:rsid w:val="00FB7291"/>
    <w:rsid w:val="00FB748E"/>
    <w:rsid w:val="00FB7493"/>
    <w:rsid w:val="00FB752D"/>
    <w:rsid w:val="00FB7A9F"/>
    <w:rsid w:val="00FC01EA"/>
    <w:rsid w:val="00FC032C"/>
    <w:rsid w:val="00FC09DD"/>
    <w:rsid w:val="00FC161A"/>
    <w:rsid w:val="00FC175C"/>
    <w:rsid w:val="00FC1D14"/>
    <w:rsid w:val="00FC1D30"/>
    <w:rsid w:val="00FC1E15"/>
    <w:rsid w:val="00FC1E84"/>
    <w:rsid w:val="00FC2364"/>
    <w:rsid w:val="00FC2592"/>
    <w:rsid w:val="00FC2DE0"/>
    <w:rsid w:val="00FC2F84"/>
    <w:rsid w:val="00FC31C9"/>
    <w:rsid w:val="00FC332D"/>
    <w:rsid w:val="00FC3EAC"/>
    <w:rsid w:val="00FC3F6A"/>
    <w:rsid w:val="00FC4A91"/>
    <w:rsid w:val="00FC4BA1"/>
    <w:rsid w:val="00FC4F1F"/>
    <w:rsid w:val="00FC510F"/>
    <w:rsid w:val="00FC555C"/>
    <w:rsid w:val="00FC5849"/>
    <w:rsid w:val="00FC5933"/>
    <w:rsid w:val="00FC5E90"/>
    <w:rsid w:val="00FC6412"/>
    <w:rsid w:val="00FC7021"/>
    <w:rsid w:val="00FD05C3"/>
    <w:rsid w:val="00FD1532"/>
    <w:rsid w:val="00FD1A22"/>
    <w:rsid w:val="00FD1C59"/>
    <w:rsid w:val="00FD2A01"/>
    <w:rsid w:val="00FD2D55"/>
    <w:rsid w:val="00FD33FF"/>
    <w:rsid w:val="00FD487C"/>
    <w:rsid w:val="00FD52D3"/>
    <w:rsid w:val="00FD63A6"/>
    <w:rsid w:val="00FD6867"/>
    <w:rsid w:val="00FD68DF"/>
    <w:rsid w:val="00FD6C6C"/>
    <w:rsid w:val="00FD7F23"/>
    <w:rsid w:val="00FD7F6D"/>
    <w:rsid w:val="00FE0378"/>
    <w:rsid w:val="00FE0F33"/>
    <w:rsid w:val="00FE1773"/>
    <w:rsid w:val="00FE1836"/>
    <w:rsid w:val="00FE1929"/>
    <w:rsid w:val="00FE1B23"/>
    <w:rsid w:val="00FE244A"/>
    <w:rsid w:val="00FE341E"/>
    <w:rsid w:val="00FE3F60"/>
    <w:rsid w:val="00FE5900"/>
    <w:rsid w:val="00FE607F"/>
    <w:rsid w:val="00FE78C7"/>
    <w:rsid w:val="00FF039B"/>
    <w:rsid w:val="00FF0C50"/>
    <w:rsid w:val="00FF0FBE"/>
    <w:rsid w:val="00FF17D6"/>
    <w:rsid w:val="00FF19B2"/>
    <w:rsid w:val="00FF26C8"/>
    <w:rsid w:val="00FF2B79"/>
    <w:rsid w:val="00FF2CA0"/>
    <w:rsid w:val="00FF3F5D"/>
    <w:rsid w:val="00FF41DE"/>
    <w:rsid w:val="00FF4256"/>
    <w:rsid w:val="00FF48BD"/>
    <w:rsid w:val="00FF6356"/>
    <w:rsid w:val="00FF648D"/>
    <w:rsid w:val="00FF64F7"/>
    <w:rsid w:val="00FF66E2"/>
    <w:rsid w:val="00FF6728"/>
    <w:rsid w:val="00FF6844"/>
    <w:rsid w:val="00FF6921"/>
    <w:rsid w:val="0121A0A3"/>
    <w:rsid w:val="0126A2B2"/>
    <w:rsid w:val="012ED101"/>
    <w:rsid w:val="01C89760"/>
    <w:rsid w:val="01F21C6D"/>
    <w:rsid w:val="0204F09B"/>
    <w:rsid w:val="022BCD6C"/>
    <w:rsid w:val="0258D516"/>
    <w:rsid w:val="025930B3"/>
    <w:rsid w:val="02E43A3E"/>
    <w:rsid w:val="031C6595"/>
    <w:rsid w:val="03726E07"/>
    <w:rsid w:val="037AF009"/>
    <w:rsid w:val="039730BE"/>
    <w:rsid w:val="039AC05B"/>
    <w:rsid w:val="03A88B64"/>
    <w:rsid w:val="03D07A57"/>
    <w:rsid w:val="04328F91"/>
    <w:rsid w:val="047AB121"/>
    <w:rsid w:val="04AC4FE6"/>
    <w:rsid w:val="04E07AC9"/>
    <w:rsid w:val="0505A4B8"/>
    <w:rsid w:val="05392B13"/>
    <w:rsid w:val="05D26B22"/>
    <w:rsid w:val="05D9C4FB"/>
    <w:rsid w:val="05EE4606"/>
    <w:rsid w:val="06972855"/>
    <w:rsid w:val="07389F66"/>
    <w:rsid w:val="073D6509"/>
    <w:rsid w:val="07F7D4CA"/>
    <w:rsid w:val="07FF512D"/>
    <w:rsid w:val="084C9BDE"/>
    <w:rsid w:val="08FF178D"/>
    <w:rsid w:val="0953DB47"/>
    <w:rsid w:val="09928766"/>
    <w:rsid w:val="0A1FBE18"/>
    <w:rsid w:val="0A791409"/>
    <w:rsid w:val="0AA5D965"/>
    <w:rsid w:val="0AC30F32"/>
    <w:rsid w:val="0AC34A2F"/>
    <w:rsid w:val="0B13E1EF"/>
    <w:rsid w:val="0B42EE33"/>
    <w:rsid w:val="0B4FA1C6"/>
    <w:rsid w:val="0B9D075C"/>
    <w:rsid w:val="0BDF469F"/>
    <w:rsid w:val="0C3844BD"/>
    <w:rsid w:val="0C90DE00"/>
    <w:rsid w:val="0CC08C7C"/>
    <w:rsid w:val="0D76A038"/>
    <w:rsid w:val="0DA2C7A0"/>
    <w:rsid w:val="0E1E0340"/>
    <w:rsid w:val="0E8EDDE7"/>
    <w:rsid w:val="0EB134EE"/>
    <w:rsid w:val="0EBA362C"/>
    <w:rsid w:val="0EFC5168"/>
    <w:rsid w:val="0F0AAA13"/>
    <w:rsid w:val="0F0F4E7A"/>
    <w:rsid w:val="0F16E6C4"/>
    <w:rsid w:val="0F2958F5"/>
    <w:rsid w:val="0F9CD2D2"/>
    <w:rsid w:val="0FC4411E"/>
    <w:rsid w:val="1011E9F4"/>
    <w:rsid w:val="108982B7"/>
    <w:rsid w:val="10F6A9A2"/>
    <w:rsid w:val="11280F4E"/>
    <w:rsid w:val="11338AD3"/>
    <w:rsid w:val="1169E27C"/>
    <w:rsid w:val="11722BE4"/>
    <w:rsid w:val="1203F5D6"/>
    <w:rsid w:val="1210B2DE"/>
    <w:rsid w:val="1228EA7E"/>
    <w:rsid w:val="1279A240"/>
    <w:rsid w:val="1284252E"/>
    <w:rsid w:val="12881580"/>
    <w:rsid w:val="12930320"/>
    <w:rsid w:val="12A55728"/>
    <w:rsid w:val="12EE5029"/>
    <w:rsid w:val="12F06F6B"/>
    <w:rsid w:val="132075B6"/>
    <w:rsid w:val="133012A4"/>
    <w:rsid w:val="136B8D7F"/>
    <w:rsid w:val="138A0852"/>
    <w:rsid w:val="13B38DAF"/>
    <w:rsid w:val="14099A6A"/>
    <w:rsid w:val="140C3A34"/>
    <w:rsid w:val="141C4104"/>
    <w:rsid w:val="1457F19F"/>
    <w:rsid w:val="14848F9B"/>
    <w:rsid w:val="14A97E24"/>
    <w:rsid w:val="14D8298F"/>
    <w:rsid w:val="14EE6CF9"/>
    <w:rsid w:val="150571C9"/>
    <w:rsid w:val="1516CBFF"/>
    <w:rsid w:val="15323089"/>
    <w:rsid w:val="157326DF"/>
    <w:rsid w:val="157D9DDC"/>
    <w:rsid w:val="160E3782"/>
    <w:rsid w:val="1629F02A"/>
    <w:rsid w:val="16709601"/>
    <w:rsid w:val="17F4B6C9"/>
    <w:rsid w:val="18799059"/>
    <w:rsid w:val="188B7D08"/>
    <w:rsid w:val="1905F195"/>
    <w:rsid w:val="19085013"/>
    <w:rsid w:val="19125CFB"/>
    <w:rsid w:val="194031AF"/>
    <w:rsid w:val="19F625CB"/>
    <w:rsid w:val="19FF1773"/>
    <w:rsid w:val="1A3A15BC"/>
    <w:rsid w:val="1A3B1E95"/>
    <w:rsid w:val="1A58C28B"/>
    <w:rsid w:val="1A7C8696"/>
    <w:rsid w:val="1AE9DA65"/>
    <w:rsid w:val="1BBE4358"/>
    <w:rsid w:val="1BD52640"/>
    <w:rsid w:val="1BD77B8F"/>
    <w:rsid w:val="1BE5A97D"/>
    <w:rsid w:val="1C17B863"/>
    <w:rsid w:val="1C6EF1B9"/>
    <w:rsid w:val="1CAF476A"/>
    <w:rsid w:val="1CB8BE07"/>
    <w:rsid w:val="1CBE2481"/>
    <w:rsid w:val="1D136790"/>
    <w:rsid w:val="1D6F087B"/>
    <w:rsid w:val="1D6F4E06"/>
    <w:rsid w:val="1DC7D44D"/>
    <w:rsid w:val="1DEADD25"/>
    <w:rsid w:val="1DF65FAE"/>
    <w:rsid w:val="1E0A5636"/>
    <w:rsid w:val="1E3B359C"/>
    <w:rsid w:val="1E4FA51E"/>
    <w:rsid w:val="1E5DC0F0"/>
    <w:rsid w:val="1E81BF44"/>
    <w:rsid w:val="1E9D64ED"/>
    <w:rsid w:val="1F034FB1"/>
    <w:rsid w:val="1F6392A0"/>
    <w:rsid w:val="1FE144BF"/>
    <w:rsid w:val="2057704B"/>
    <w:rsid w:val="20856142"/>
    <w:rsid w:val="20FFF7E2"/>
    <w:rsid w:val="2107B52E"/>
    <w:rsid w:val="213B67A0"/>
    <w:rsid w:val="213BC19D"/>
    <w:rsid w:val="2162AC51"/>
    <w:rsid w:val="21691594"/>
    <w:rsid w:val="21902A46"/>
    <w:rsid w:val="21CBCBA5"/>
    <w:rsid w:val="21E7B89C"/>
    <w:rsid w:val="22392BF0"/>
    <w:rsid w:val="22B6DFDE"/>
    <w:rsid w:val="22BF216C"/>
    <w:rsid w:val="22EFF7F5"/>
    <w:rsid w:val="22F0415E"/>
    <w:rsid w:val="23E4C3BA"/>
    <w:rsid w:val="243392BF"/>
    <w:rsid w:val="248D962F"/>
    <w:rsid w:val="25128EAC"/>
    <w:rsid w:val="2517F5C9"/>
    <w:rsid w:val="25405DA7"/>
    <w:rsid w:val="25E9874C"/>
    <w:rsid w:val="26049AD1"/>
    <w:rsid w:val="2634A802"/>
    <w:rsid w:val="264ADBD0"/>
    <w:rsid w:val="2670075C"/>
    <w:rsid w:val="26A876D2"/>
    <w:rsid w:val="26D2E48D"/>
    <w:rsid w:val="26D4008D"/>
    <w:rsid w:val="26DFB9CB"/>
    <w:rsid w:val="277F5BCD"/>
    <w:rsid w:val="2783CF79"/>
    <w:rsid w:val="27F26B45"/>
    <w:rsid w:val="27F74DEA"/>
    <w:rsid w:val="280B4325"/>
    <w:rsid w:val="2832CB8C"/>
    <w:rsid w:val="29593053"/>
    <w:rsid w:val="29AAB3EE"/>
    <w:rsid w:val="29B2AB22"/>
    <w:rsid w:val="2A5AD497"/>
    <w:rsid w:val="2B406570"/>
    <w:rsid w:val="2B8BF491"/>
    <w:rsid w:val="2BA94FF8"/>
    <w:rsid w:val="2C2FDB19"/>
    <w:rsid w:val="2C776557"/>
    <w:rsid w:val="2C9A34BA"/>
    <w:rsid w:val="2D301DFF"/>
    <w:rsid w:val="2D876DCC"/>
    <w:rsid w:val="2D98319B"/>
    <w:rsid w:val="2DCC314F"/>
    <w:rsid w:val="2DEFD5A0"/>
    <w:rsid w:val="2E04BDB3"/>
    <w:rsid w:val="2E12A513"/>
    <w:rsid w:val="2E7039A2"/>
    <w:rsid w:val="2E91783C"/>
    <w:rsid w:val="2EB23325"/>
    <w:rsid w:val="2EBB8687"/>
    <w:rsid w:val="2EC1C506"/>
    <w:rsid w:val="2EC67427"/>
    <w:rsid w:val="2EFB5E34"/>
    <w:rsid w:val="2F0FAF7F"/>
    <w:rsid w:val="2F243328"/>
    <w:rsid w:val="2F449D70"/>
    <w:rsid w:val="2F57E80E"/>
    <w:rsid w:val="2FB8D50F"/>
    <w:rsid w:val="2FD3EAE2"/>
    <w:rsid w:val="2FD8D21B"/>
    <w:rsid w:val="30084984"/>
    <w:rsid w:val="3080568B"/>
    <w:rsid w:val="3087A348"/>
    <w:rsid w:val="309224DF"/>
    <w:rsid w:val="30D05E06"/>
    <w:rsid w:val="30E4D953"/>
    <w:rsid w:val="30FE0F66"/>
    <w:rsid w:val="31376626"/>
    <w:rsid w:val="313ECDFD"/>
    <w:rsid w:val="313F3CFE"/>
    <w:rsid w:val="31701947"/>
    <w:rsid w:val="3177D3FC"/>
    <w:rsid w:val="318A6EB4"/>
    <w:rsid w:val="31E1C577"/>
    <w:rsid w:val="322704A7"/>
    <w:rsid w:val="3242C9E2"/>
    <w:rsid w:val="324C1AE6"/>
    <w:rsid w:val="32780440"/>
    <w:rsid w:val="3281A3A4"/>
    <w:rsid w:val="328BCDDD"/>
    <w:rsid w:val="329E0552"/>
    <w:rsid w:val="32D1C799"/>
    <w:rsid w:val="32DB0D5F"/>
    <w:rsid w:val="32EEEBA0"/>
    <w:rsid w:val="33405FEC"/>
    <w:rsid w:val="335309E5"/>
    <w:rsid w:val="336CE726"/>
    <w:rsid w:val="33962465"/>
    <w:rsid w:val="33A7D47D"/>
    <w:rsid w:val="33B6185E"/>
    <w:rsid w:val="343BCBF3"/>
    <w:rsid w:val="34547FDA"/>
    <w:rsid w:val="3473A637"/>
    <w:rsid w:val="349681E2"/>
    <w:rsid w:val="353EE206"/>
    <w:rsid w:val="355A46B8"/>
    <w:rsid w:val="36831817"/>
    <w:rsid w:val="36D7DF00"/>
    <w:rsid w:val="36FFF120"/>
    <w:rsid w:val="372CB912"/>
    <w:rsid w:val="3730DC51"/>
    <w:rsid w:val="376F8ECD"/>
    <w:rsid w:val="37A7E72A"/>
    <w:rsid w:val="37BA5B5F"/>
    <w:rsid w:val="3805C01B"/>
    <w:rsid w:val="386A5653"/>
    <w:rsid w:val="3887A901"/>
    <w:rsid w:val="38E50848"/>
    <w:rsid w:val="392219EB"/>
    <w:rsid w:val="39A40BE1"/>
    <w:rsid w:val="39C07C4D"/>
    <w:rsid w:val="39D4DBEF"/>
    <w:rsid w:val="39D99877"/>
    <w:rsid w:val="39EACFAB"/>
    <w:rsid w:val="39F2F3C9"/>
    <w:rsid w:val="39F442DA"/>
    <w:rsid w:val="3A023662"/>
    <w:rsid w:val="3A309F5B"/>
    <w:rsid w:val="3A477552"/>
    <w:rsid w:val="3AC1358B"/>
    <w:rsid w:val="3AE78CD6"/>
    <w:rsid w:val="3AEA1029"/>
    <w:rsid w:val="3B0A16D4"/>
    <w:rsid w:val="3B17C8A1"/>
    <w:rsid w:val="3B1AD0CE"/>
    <w:rsid w:val="3B1EDF5B"/>
    <w:rsid w:val="3B7F764C"/>
    <w:rsid w:val="3BACAC32"/>
    <w:rsid w:val="3C03CD23"/>
    <w:rsid w:val="3C16EA0F"/>
    <w:rsid w:val="3C683247"/>
    <w:rsid w:val="3C6FD5E6"/>
    <w:rsid w:val="3C82B3A7"/>
    <w:rsid w:val="3C835D37"/>
    <w:rsid w:val="3C97AF06"/>
    <w:rsid w:val="3D3F9633"/>
    <w:rsid w:val="3D5A5231"/>
    <w:rsid w:val="3D64D0AB"/>
    <w:rsid w:val="3DB2BC2F"/>
    <w:rsid w:val="3E23F0CD"/>
    <w:rsid w:val="3E265B25"/>
    <w:rsid w:val="3E2CA282"/>
    <w:rsid w:val="3E56801D"/>
    <w:rsid w:val="3E9C70AB"/>
    <w:rsid w:val="3F6F5CC4"/>
    <w:rsid w:val="3FA538FA"/>
    <w:rsid w:val="3FA766D1"/>
    <w:rsid w:val="3FB88E6E"/>
    <w:rsid w:val="406703C6"/>
    <w:rsid w:val="40802D9F"/>
    <w:rsid w:val="40DD1969"/>
    <w:rsid w:val="4145BCFE"/>
    <w:rsid w:val="4152CA65"/>
    <w:rsid w:val="4175023A"/>
    <w:rsid w:val="41A8378B"/>
    <w:rsid w:val="41BCD7FD"/>
    <w:rsid w:val="41E61A9C"/>
    <w:rsid w:val="41FC7602"/>
    <w:rsid w:val="421724D6"/>
    <w:rsid w:val="4235B0A7"/>
    <w:rsid w:val="425D6F2C"/>
    <w:rsid w:val="42B7EC80"/>
    <w:rsid w:val="42F1C50E"/>
    <w:rsid w:val="42F29EBB"/>
    <w:rsid w:val="42F9C48A"/>
    <w:rsid w:val="43190405"/>
    <w:rsid w:val="4358A85E"/>
    <w:rsid w:val="436F895F"/>
    <w:rsid w:val="4378881B"/>
    <w:rsid w:val="4393EE32"/>
    <w:rsid w:val="43AEA257"/>
    <w:rsid w:val="44018931"/>
    <w:rsid w:val="448B6E01"/>
    <w:rsid w:val="44A659B3"/>
    <w:rsid w:val="44C212D5"/>
    <w:rsid w:val="45307E22"/>
    <w:rsid w:val="455116D2"/>
    <w:rsid w:val="4565D5B8"/>
    <w:rsid w:val="457E68CD"/>
    <w:rsid w:val="45C003A6"/>
    <w:rsid w:val="46A692A9"/>
    <w:rsid w:val="46C4EE53"/>
    <w:rsid w:val="46EB548D"/>
    <w:rsid w:val="4727E0C6"/>
    <w:rsid w:val="47365A5A"/>
    <w:rsid w:val="478A8FB2"/>
    <w:rsid w:val="478CF695"/>
    <w:rsid w:val="47EB8520"/>
    <w:rsid w:val="4836AA99"/>
    <w:rsid w:val="495F4F37"/>
    <w:rsid w:val="49F26A75"/>
    <w:rsid w:val="4A084BE4"/>
    <w:rsid w:val="4A35A4DB"/>
    <w:rsid w:val="4A7673BA"/>
    <w:rsid w:val="4AA12775"/>
    <w:rsid w:val="4ABE0B92"/>
    <w:rsid w:val="4AE941CF"/>
    <w:rsid w:val="4B0B903F"/>
    <w:rsid w:val="4B226297"/>
    <w:rsid w:val="4B29080D"/>
    <w:rsid w:val="4B308A99"/>
    <w:rsid w:val="4B34487C"/>
    <w:rsid w:val="4B5A7625"/>
    <w:rsid w:val="4B75C61A"/>
    <w:rsid w:val="4BB3BB69"/>
    <w:rsid w:val="4BC39EE5"/>
    <w:rsid w:val="4BFC6AE6"/>
    <w:rsid w:val="4BFFCD62"/>
    <w:rsid w:val="4CB2EC2F"/>
    <w:rsid w:val="4D0D37C5"/>
    <w:rsid w:val="4D8A03EC"/>
    <w:rsid w:val="4DA6BAF7"/>
    <w:rsid w:val="4DA9BD8A"/>
    <w:rsid w:val="4DB7F96F"/>
    <w:rsid w:val="4DE317FB"/>
    <w:rsid w:val="4DEF81E2"/>
    <w:rsid w:val="4E159EE4"/>
    <w:rsid w:val="4E176D07"/>
    <w:rsid w:val="4E686379"/>
    <w:rsid w:val="4E8F40F3"/>
    <w:rsid w:val="4EE1EF43"/>
    <w:rsid w:val="4F1EF44C"/>
    <w:rsid w:val="4F6066DA"/>
    <w:rsid w:val="50256F9B"/>
    <w:rsid w:val="502EE350"/>
    <w:rsid w:val="5042F7B3"/>
    <w:rsid w:val="50576C36"/>
    <w:rsid w:val="506E2F0C"/>
    <w:rsid w:val="50C065C5"/>
    <w:rsid w:val="50C91F63"/>
    <w:rsid w:val="50F60351"/>
    <w:rsid w:val="5129D5ED"/>
    <w:rsid w:val="515A2006"/>
    <w:rsid w:val="5170DBB5"/>
    <w:rsid w:val="5231B369"/>
    <w:rsid w:val="52609696"/>
    <w:rsid w:val="527E211A"/>
    <w:rsid w:val="529D60C1"/>
    <w:rsid w:val="52AC0DE1"/>
    <w:rsid w:val="52D69375"/>
    <w:rsid w:val="536EFEF9"/>
    <w:rsid w:val="5380354C"/>
    <w:rsid w:val="539AD91E"/>
    <w:rsid w:val="53BEF7EC"/>
    <w:rsid w:val="53F4D422"/>
    <w:rsid w:val="542D714F"/>
    <w:rsid w:val="5468F2C8"/>
    <w:rsid w:val="549E836F"/>
    <w:rsid w:val="54C87C0A"/>
    <w:rsid w:val="556036D7"/>
    <w:rsid w:val="5644F832"/>
    <w:rsid w:val="56520AA8"/>
    <w:rsid w:val="56824921"/>
    <w:rsid w:val="56AB83A5"/>
    <w:rsid w:val="56E194DF"/>
    <w:rsid w:val="5770D1E4"/>
    <w:rsid w:val="5770FBB2"/>
    <w:rsid w:val="57FA44E6"/>
    <w:rsid w:val="582FEA08"/>
    <w:rsid w:val="58EE20C3"/>
    <w:rsid w:val="590F3FA9"/>
    <w:rsid w:val="5916D723"/>
    <w:rsid w:val="59753A74"/>
    <w:rsid w:val="59B74414"/>
    <w:rsid w:val="5A2A15F1"/>
    <w:rsid w:val="5A356EBB"/>
    <w:rsid w:val="5A6B2311"/>
    <w:rsid w:val="5A7C9F55"/>
    <w:rsid w:val="5ABB7481"/>
    <w:rsid w:val="5ABBEF79"/>
    <w:rsid w:val="5AD6AC80"/>
    <w:rsid w:val="5AF43BB5"/>
    <w:rsid w:val="5B245A7A"/>
    <w:rsid w:val="5BCF9A70"/>
    <w:rsid w:val="5BF3288C"/>
    <w:rsid w:val="5C3A1717"/>
    <w:rsid w:val="5C3E945C"/>
    <w:rsid w:val="5C61DFA4"/>
    <w:rsid w:val="5C72F218"/>
    <w:rsid w:val="5C9B3D5A"/>
    <w:rsid w:val="5D58D433"/>
    <w:rsid w:val="5D5D983E"/>
    <w:rsid w:val="5D905054"/>
    <w:rsid w:val="5D9C58FB"/>
    <w:rsid w:val="5DBDA6B0"/>
    <w:rsid w:val="5E37E680"/>
    <w:rsid w:val="5E384DEC"/>
    <w:rsid w:val="5E4082F8"/>
    <w:rsid w:val="5EC47576"/>
    <w:rsid w:val="5EE4A57F"/>
    <w:rsid w:val="5EE748FF"/>
    <w:rsid w:val="5FB93926"/>
    <w:rsid w:val="5FE35857"/>
    <w:rsid w:val="604AD503"/>
    <w:rsid w:val="6088C298"/>
    <w:rsid w:val="624941B3"/>
    <w:rsid w:val="6251A969"/>
    <w:rsid w:val="6257390F"/>
    <w:rsid w:val="62C5646C"/>
    <w:rsid w:val="6366A829"/>
    <w:rsid w:val="63EA676E"/>
    <w:rsid w:val="645C6EED"/>
    <w:rsid w:val="6535A8A4"/>
    <w:rsid w:val="658C975E"/>
    <w:rsid w:val="65A5794F"/>
    <w:rsid w:val="65E5FAEA"/>
    <w:rsid w:val="6693C096"/>
    <w:rsid w:val="66942F76"/>
    <w:rsid w:val="66B184BA"/>
    <w:rsid w:val="66BD1DB6"/>
    <w:rsid w:val="66EE9CE8"/>
    <w:rsid w:val="66EF58FC"/>
    <w:rsid w:val="67D0FAEF"/>
    <w:rsid w:val="68104EBC"/>
    <w:rsid w:val="6847C230"/>
    <w:rsid w:val="6881E891"/>
    <w:rsid w:val="68D555E3"/>
    <w:rsid w:val="68DB5E87"/>
    <w:rsid w:val="68DF4ED9"/>
    <w:rsid w:val="68F987C4"/>
    <w:rsid w:val="69B38247"/>
    <w:rsid w:val="69E62A3D"/>
    <w:rsid w:val="6A6A5BB5"/>
    <w:rsid w:val="6AE5CDB7"/>
    <w:rsid w:val="6AFB160F"/>
    <w:rsid w:val="6B4D8ADD"/>
    <w:rsid w:val="6B5D95CB"/>
    <w:rsid w:val="6B739D1C"/>
    <w:rsid w:val="6BE86EC9"/>
    <w:rsid w:val="6BF5768F"/>
    <w:rsid w:val="6C087C5B"/>
    <w:rsid w:val="6C5BF689"/>
    <w:rsid w:val="6C5CFDCA"/>
    <w:rsid w:val="6C7CA12D"/>
    <w:rsid w:val="6CC674A3"/>
    <w:rsid w:val="6CD1AFF6"/>
    <w:rsid w:val="6CD2B79E"/>
    <w:rsid w:val="6D399BBF"/>
    <w:rsid w:val="6D7B09D3"/>
    <w:rsid w:val="6DC64C03"/>
    <w:rsid w:val="6DFFE0DF"/>
    <w:rsid w:val="6E019B87"/>
    <w:rsid w:val="6E3C450B"/>
    <w:rsid w:val="6E547935"/>
    <w:rsid w:val="6E7E9EE1"/>
    <w:rsid w:val="6EDDFFCA"/>
    <w:rsid w:val="6F386A91"/>
    <w:rsid w:val="6F5F3854"/>
    <w:rsid w:val="6F655CB2"/>
    <w:rsid w:val="6F958AA5"/>
    <w:rsid w:val="70185E29"/>
    <w:rsid w:val="707AEDA7"/>
    <w:rsid w:val="70A2FB5F"/>
    <w:rsid w:val="70C8864C"/>
    <w:rsid w:val="70D77238"/>
    <w:rsid w:val="711743F8"/>
    <w:rsid w:val="711BBC73"/>
    <w:rsid w:val="715BF431"/>
    <w:rsid w:val="7167D2C0"/>
    <w:rsid w:val="718B46A2"/>
    <w:rsid w:val="7194A456"/>
    <w:rsid w:val="71B3DD1A"/>
    <w:rsid w:val="71C43A25"/>
    <w:rsid w:val="71FA9F1A"/>
    <w:rsid w:val="72256132"/>
    <w:rsid w:val="726E8F20"/>
    <w:rsid w:val="731D03B6"/>
    <w:rsid w:val="73400BDD"/>
    <w:rsid w:val="73948D79"/>
    <w:rsid w:val="739E2C8C"/>
    <w:rsid w:val="73F11287"/>
    <w:rsid w:val="745B3455"/>
    <w:rsid w:val="747EA652"/>
    <w:rsid w:val="74BB4671"/>
    <w:rsid w:val="754DED57"/>
    <w:rsid w:val="758082E3"/>
    <w:rsid w:val="75D42672"/>
    <w:rsid w:val="75F7A38C"/>
    <w:rsid w:val="76019F14"/>
    <w:rsid w:val="7618D1FD"/>
    <w:rsid w:val="762BE098"/>
    <w:rsid w:val="76879DC6"/>
    <w:rsid w:val="7697919E"/>
    <w:rsid w:val="76CC1704"/>
    <w:rsid w:val="76D27285"/>
    <w:rsid w:val="7756C43A"/>
    <w:rsid w:val="779EE07C"/>
    <w:rsid w:val="77DB1AE0"/>
    <w:rsid w:val="77E21067"/>
    <w:rsid w:val="77F2E733"/>
    <w:rsid w:val="7806E840"/>
    <w:rsid w:val="781B5DA1"/>
    <w:rsid w:val="7833F9A1"/>
    <w:rsid w:val="788AB5E9"/>
    <w:rsid w:val="790DB837"/>
    <w:rsid w:val="792A1995"/>
    <w:rsid w:val="7966851E"/>
    <w:rsid w:val="7A5A9D51"/>
    <w:rsid w:val="7A692C6B"/>
    <w:rsid w:val="7B0BEE8F"/>
    <w:rsid w:val="7B5D7928"/>
    <w:rsid w:val="7BB74256"/>
    <w:rsid w:val="7BEAEA18"/>
    <w:rsid w:val="7C25319C"/>
    <w:rsid w:val="7C358DB0"/>
    <w:rsid w:val="7CEE7D8E"/>
    <w:rsid w:val="7CF3C1D3"/>
    <w:rsid w:val="7D3BDC4F"/>
    <w:rsid w:val="7D5E5941"/>
    <w:rsid w:val="7DCAF0B4"/>
    <w:rsid w:val="7DEC835D"/>
    <w:rsid w:val="7E58F260"/>
    <w:rsid w:val="7E905F25"/>
    <w:rsid w:val="7EBBF149"/>
    <w:rsid w:val="7ECF7DB9"/>
    <w:rsid w:val="7F041182"/>
    <w:rsid w:val="7F095C26"/>
    <w:rsid w:val="7F84E47E"/>
    <w:rsid w:val="7FB3F5AB"/>
    <w:rsid w:val="7FBC738C"/>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EB4878B"/>
  <w15:chartTrackingRefBased/>
  <w15:docId w15:val="{9E7D8471-EF59-439A-A7E9-1146A52124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13479"/>
    <w:pPr>
      <w:spacing w:after="200"/>
    </w:pPr>
    <w:rPr>
      <w:rFonts w:ascii="Cambria" w:eastAsia="Cambria" w:hAnsi="Cambria"/>
      <w:sz w:val="24"/>
      <w:szCs w:val="24"/>
      <w:lang w:eastAsia="en-US"/>
    </w:rPr>
  </w:style>
  <w:style w:type="paragraph" w:styleId="Heading1">
    <w:name w:val="heading 1"/>
    <w:basedOn w:val="Normal"/>
    <w:next w:val="Normal"/>
    <w:qFormat/>
    <w:rsid w:val="007B38D8"/>
    <w:pPr>
      <w:keepNext/>
      <w:tabs>
        <w:tab w:val="num" w:pos="432"/>
      </w:tabs>
      <w:spacing w:after="240"/>
      <w:ind w:left="432" w:hanging="432"/>
      <w:outlineLvl w:val="0"/>
    </w:pPr>
    <w:rPr>
      <w:rFonts w:ascii="Arial" w:hAnsi="Arial" w:cs="Arial"/>
      <w:b/>
      <w:bCs/>
      <w:kern w:val="32"/>
      <w:sz w:val="40"/>
    </w:rPr>
  </w:style>
  <w:style w:type="paragraph" w:styleId="Heading2">
    <w:name w:val="heading 2"/>
    <w:basedOn w:val="Normal"/>
    <w:next w:val="Normal"/>
    <w:link w:val="Heading2Char"/>
    <w:uiPriority w:val="9"/>
    <w:qFormat/>
    <w:rsid w:val="00F25532"/>
    <w:pPr>
      <w:outlineLvl w:val="1"/>
    </w:pPr>
    <w:rPr>
      <w:rFonts w:ascii="Arial" w:hAnsi="Arial" w:cs="Arial"/>
      <w:b/>
      <w:bCs/>
      <w:sz w:val="28"/>
    </w:rPr>
  </w:style>
  <w:style w:type="paragraph" w:styleId="Heading3">
    <w:name w:val="heading 3"/>
    <w:basedOn w:val="Normal"/>
    <w:next w:val="Normal"/>
    <w:link w:val="Heading3Char"/>
    <w:qFormat/>
    <w:rsid w:val="00690425"/>
    <w:pPr>
      <w:keepNext/>
      <w:tabs>
        <w:tab w:val="num" w:pos="720"/>
      </w:tabs>
      <w:spacing w:after="120"/>
      <w:ind w:left="720" w:hanging="720"/>
      <w:outlineLvl w:val="2"/>
    </w:pPr>
    <w:rPr>
      <w:rFonts w:ascii="Arial" w:hAnsi="Arial" w:cs="Arial"/>
      <w:b/>
      <w:bCs/>
      <w:sz w:val="20"/>
      <w:szCs w:val="26"/>
    </w:rPr>
  </w:style>
  <w:style w:type="paragraph" w:styleId="Heading4">
    <w:name w:val="heading 4"/>
    <w:basedOn w:val="Normal"/>
    <w:next w:val="Normal"/>
    <w:qFormat/>
    <w:rsid w:val="003A4E94"/>
    <w:pPr>
      <w:keepNext/>
      <w:tabs>
        <w:tab w:val="num" w:pos="864"/>
      </w:tabs>
      <w:spacing w:before="240" w:after="60"/>
      <w:ind w:left="864" w:hanging="864"/>
      <w:outlineLvl w:val="3"/>
    </w:pPr>
    <w:rPr>
      <w:rFonts w:ascii="Times New Roman" w:hAnsi="Times New Roman"/>
      <w:b/>
      <w:bCs/>
      <w:sz w:val="28"/>
      <w:szCs w:val="28"/>
    </w:rPr>
  </w:style>
  <w:style w:type="paragraph" w:styleId="Heading5">
    <w:name w:val="heading 5"/>
    <w:basedOn w:val="Normal"/>
    <w:next w:val="Normal"/>
    <w:qFormat/>
    <w:rsid w:val="003A4E94"/>
    <w:pPr>
      <w:tabs>
        <w:tab w:val="num" w:pos="1008"/>
      </w:tabs>
      <w:spacing w:before="240" w:after="60"/>
      <w:ind w:left="1008" w:hanging="1008"/>
      <w:outlineLvl w:val="4"/>
    </w:pPr>
    <w:rPr>
      <w:b/>
      <w:bCs/>
      <w:i/>
      <w:iCs/>
      <w:sz w:val="26"/>
      <w:szCs w:val="26"/>
    </w:rPr>
  </w:style>
  <w:style w:type="paragraph" w:styleId="Heading6">
    <w:name w:val="heading 6"/>
    <w:basedOn w:val="Normal"/>
    <w:next w:val="Normal"/>
    <w:qFormat/>
    <w:rsid w:val="003A4E94"/>
    <w:pPr>
      <w:tabs>
        <w:tab w:val="num" w:pos="1152"/>
      </w:tabs>
      <w:spacing w:before="240" w:after="60"/>
      <w:ind w:left="1152" w:hanging="1152"/>
      <w:outlineLvl w:val="5"/>
    </w:pPr>
    <w:rPr>
      <w:rFonts w:ascii="Times New Roman" w:hAnsi="Times New Roman"/>
      <w:b/>
      <w:bCs/>
      <w:sz w:val="22"/>
      <w:szCs w:val="22"/>
    </w:rPr>
  </w:style>
  <w:style w:type="paragraph" w:styleId="Heading7">
    <w:name w:val="heading 7"/>
    <w:basedOn w:val="Normal"/>
    <w:next w:val="Normal"/>
    <w:qFormat/>
    <w:rsid w:val="003A4E94"/>
    <w:pPr>
      <w:tabs>
        <w:tab w:val="num" w:pos="1296"/>
      </w:tabs>
      <w:spacing w:before="240" w:after="60"/>
      <w:ind w:left="1296" w:hanging="1296"/>
      <w:outlineLvl w:val="6"/>
    </w:pPr>
    <w:rPr>
      <w:rFonts w:ascii="Times New Roman" w:hAnsi="Times New Roman"/>
    </w:rPr>
  </w:style>
  <w:style w:type="paragraph" w:styleId="Heading8">
    <w:name w:val="heading 8"/>
    <w:basedOn w:val="Normal"/>
    <w:next w:val="Normal"/>
    <w:qFormat/>
    <w:rsid w:val="003A4E94"/>
    <w:pPr>
      <w:tabs>
        <w:tab w:val="num" w:pos="1440"/>
      </w:tabs>
      <w:spacing w:before="240" w:after="60"/>
      <w:ind w:left="1440" w:hanging="1440"/>
      <w:outlineLvl w:val="7"/>
    </w:pPr>
    <w:rPr>
      <w:rFonts w:ascii="Times New Roman" w:hAnsi="Times New Roman"/>
      <w:i/>
      <w:iCs/>
    </w:rPr>
  </w:style>
  <w:style w:type="paragraph" w:styleId="Heading9">
    <w:name w:val="heading 9"/>
    <w:basedOn w:val="Normal"/>
    <w:next w:val="Normal"/>
    <w:link w:val="Heading9Char"/>
    <w:qFormat/>
    <w:rsid w:val="001B6569"/>
    <w:pPr>
      <w:keepNext/>
      <w:spacing w:line="300" w:lineRule="exact"/>
      <w:outlineLvl w:val="8"/>
    </w:pPr>
    <w:rPr>
      <w:rFonts w:ascii="Arial" w:eastAsia="Times" w:hAnsi="Arial"/>
      <w:b/>
      <w:bCs/>
      <w:sz w:val="20"/>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uiPriority w:val="9"/>
    <w:rsid w:val="00F25532"/>
    <w:rPr>
      <w:rFonts w:ascii="Arial" w:eastAsia="Cambria" w:hAnsi="Arial" w:cs="Arial"/>
      <w:b/>
      <w:bCs/>
      <w:sz w:val="28"/>
      <w:szCs w:val="24"/>
      <w:lang w:eastAsia="en-US"/>
    </w:rPr>
  </w:style>
  <w:style w:type="character" w:customStyle="1" w:styleId="Heading3Char">
    <w:name w:val="Heading 3 Char"/>
    <w:link w:val="Heading3"/>
    <w:rsid w:val="00690425"/>
    <w:rPr>
      <w:rFonts w:ascii="Arial" w:eastAsia="Cambria" w:hAnsi="Arial" w:cs="Arial"/>
      <w:b/>
      <w:bCs/>
      <w:szCs w:val="26"/>
      <w:lang w:eastAsia="en-US"/>
    </w:rPr>
  </w:style>
  <w:style w:type="character" w:customStyle="1" w:styleId="Heading9Char">
    <w:name w:val="Heading 9 Char"/>
    <w:link w:val="Heading9"/>
    <w:rsid w:val="001B6569"/>
    <w:rPr>
      <w:rFonts w:ascii="Arial" w:eastAsia="Times" w:hAnsi="Arial" w:cs="Arial"/>
      <w:b/>
      <w:bCs/>
      <w:lang w:val="en-GB" w:eastAsia="en-GB"/>
    </w:rPr>
  </w:style>
  <w:style w:type="paragraph" w:customStyle="1" w:styleId="Headline1">
    <w:name w:val="Headline 1"/>
    <w:next w:val="Normal"/>
    <w:rPr>
      <w:rFonts w:ascii="Helvetica" w:hAnsi="Helvetica" w:cs="Helvetica"/>
      <w:b/>
      <w:bCs/>
      <w:sz w:val="40"/>
      <w:szCs w:val="40"/>
      <w:lang w:val="de-AT" w:eastAsia="de-DE"/>
    </w:rPr>
  </w:style>
  <w:style w:type="paragraph" w:customStyle="1" w:styleId="Text">
    <w:name w:val="Text"/>
    <w:pPr>
      <w:jc w:val="both"/>
    </w:pPr>
    <w:rPr>
      <w:rFonts w:ascii="Arial" w:hAnsi="Arial" w:cs="Arial"/>
      <w:color w:val="FF00FF"/>
      <w:sz w:val="19"/>
      <w:szCs w:val="19"/>
      <w:lang w:eastAsia="de-DE"/>
    </w:rPr>
  </w:style>
  <w:style w:type="character" w:styleId="FootnoteReference">
    <w:name w:val="footnote reference"/>
    <w:semiHidden/>
    <w:rPr>
      <w:vertAlign w:val="superscript"/>
    </w:rPr>
  </w:style>
  <w:style w:type="character" w:styleId="Hyperlink">
    <w:name w:val="Hyperlink"/>
    <w:uiPriority w:val="99"/>
    <w:rPr>
      <w:color w:val="0000FF"/>
      <w:u w:val="single"/>
    </w:rPr>
  </w:style>
  <w:style w:type="paragraph" w:styleId="FootnoteText">
    <w:name w:val="footnote text"/>
    <w:basedOn w:val="Normal"/>
    <w:link w:val="FootnoteTextChar"/>
    <w:semiHidden/>
    <w:rPr>
      <w:rFonts w:ascii="Times" w:hAnsi="Times"/>
      <w:sz w:val="20"/>
      <w:szCs w:val="20"/>
      <w:lang w:val="de-DE" w:eastAsia="de-DE"/>
    </w:rPr>
  </w:style>
  <w:style w:type="character" w:customStyle="1" w:styleId="FootnoteTextChar">
    <w:name w:val="Footnote Text Char"/>
    <w:link w:val="FootnoteText"/>
    <w:semiHidden/>
    <w:rsid w:val="00232A25"/>
    <w:rPr>
      <w:rFonts w:ascii="Times" w:eastAsia="Cambria" w:hAnsi="Times"/>
      <w:lang w:val="de-DE" w:eastAsia="de-DE"/>
    </w:rPr>
  </w:style>
  <w:style w:type="paragraph" w:customStyle="1" w:styleId="HeadFollowLines">
    <w:name w:val="Head Follow Lines"/>
    <w:basedOn w:val="Head1Line"/>
  </w:style>
  <w:style w:type="paragraph" w:customStyle="1" w:styleId="Head1Line">
    <w:name w:val="Head 1. Line"/>
    <w:pPr>
      <w:tabs>
        <w:tab w:val="left" w:pos="1418"/>
      </w:tabs>
    </w:pPr>
    <w:rPr>
      <w:rFonts w:ascii="Helvetica" w:hAnsi="Helvetica" w:cs="Helvetica"/>
      <w:noProof/>
      <w:sz w:val="19"/>
      <w:szCs w:val="19"/>
      <w:lang w:val="de-AT" w:eastAsia="de-DE"/>
    </w:rPr>
  </w:style>
  <w:style w:type="paragraph" w:styleId="Header">
    <w:name w:val="header"/>
    <w:basedOn w:val="Normal"/>
    <w:link w:val="HeaderChar"/>
    <w:uiPriority w:val="99"/>
    <w:pPr>
      <w:tabs>
        <w:tab w:val="center" w:pos="4536"/>
        <w:tab w:val="right" w:pos="9072"/>
      </w:tabs>
    </w:pPr>
    <w:rPr>
      <w:rFonts w:ascii="Times New Roman" w:eastAsia="Times New Roman" w:hAnsi="Times New Roman"/>
    </w:rPr>
  </w:style>
  <w:style w:type="character" w:customStyle="1" w:styleId="HeaderChar">
    <w:name w:val="Header Char"/>
    <w:link w:val="Header"/>
    <w:uiPriority w:val="99"/>
    <w:rsid w:val="001B6569"/>
    <w:rPr>
      <w:sz w:val="24"/>
      <w:szCs w:val="24"/>
      <w:lang w:val="en-GB" w:eastAsia="en-US"/>
    </w:rPr>
  </w:style>
  <w:style w:type="character" w:styleId="PageNumber">
    <w:name w:val="page number"/>
    <w:basedOn w:val="DefaultParagraphFont"/>
    <w:semiHidden/>
  </w:style>
  <w:style w:type="paragraph" w:styleId="Footer">
    <w:name w:val="footer"/>
    <w:basedOn w:val="Normal"/>
    <w:link w:val="FooterChar"/>
    <w:uiPriority w:val="99"/>
    <w:pPr>
      <w:tabs>
        <w:tab w:val="center" w:pos="4536"/>
        <w:tab w:val="right" w:pos="9072"/>
      </w:tabs>
    </w:pPr>
    <w:rPr>
      <w:rFonts w:ascii="Times New Roman" w:eastAsia="Times New Roman" w:hAnsi="Times New Roman"/>
      <w:lang w:val="x-none"/>
    </w:rPr>
  </w:style>
  <w:style w:type="character" w:customStyle="1" w:styleId="FooterChar">
    <w:name w:val="Footer Char"/>
    <w:link w:val="Footer"/>
    <w:uiPriority w:val="99"/>
    <w:rsid w:val="003B7BED"/>
    <w:rPr>
      <w:sz w:val="24"/>
      <w:szCs w:val="24"/>
      <w:lang w:eastAsia="en-US"/>
    </w:rPr>
  </w:style>
  <w:style w:type="character" w:styleId="CommentReference">
    <w:name w:val="annotation reference"/>
    <w:uiPriority w:val="99"/>
    <w:semiHidden/>
    <w:rPr>
      <w:sz w:val="16"/>
      <w:szCs w:val="16"/>
    </w:rPr>
  </w:style>
  <w:style w:type="paragraph" w:styleId="CommentText">
    <w:name w:val="annotation text"/>
    <w:basedOn w:val="Normal"/>
    <w:link w:val="CommentTextChar"/>
    <w:uiPriority w:val="99"/>
    <w:rPr>
      <w:rFonts w:ascii="Times New Roman" w:eastAsia="Times New Roman" w:hAnsi="Times New Roman"/>
      <w:sz w:val="20"/>
      <w:szCs w:val="20"/>
      <w:lang w:eastAsia="x-none"/>
    </w:rPr>
  </w:style>
  <w:style w:type="character" w:customStyle="1" w:styleId="CommentTextChar">
    <w:name w:val="Comment Text Char"/>
    <w:link w:val="CommentText"/>
    <w:uiPriority w:val="99"/>
    <w:rsid w:val="00455D8C"/>
    <w:rPr>
      <w:lang w:val="en-GB"/>
    </w:rPr>
  </w:style>
  <w:style w:type="character" w:styleId="FollowedHyperlink">
    <w:name w:val="FollowedHyperlink"/>
    <w:semiHidden/>
    <w:rPr>
      <w:color w:val="800080"/>
      <w:u w:val="single"/>
    </w:rPr>
  </w:style>
  <w:style w:type="paragraph" w:styleId="NormalWeb">
    <w:name w:val="Normal (Web)"/>
    <w:basedOn w:val="Normal"/>
    <w:uiPriority w:val="99"/>
    <w:pPr>
      <w:spacing w:before="100" w:beforeAutospacing="1" w:after="100" w:afterAutospacing="1"/>
    </w:pPr>
    <w:rPr>
      <w:rFonts w:ascii="Arial Unicode MS" w:eastAsia="Arial Unicode MS" w:hAnsi="Arial Unicode MS" w:cs="Arial Unicode MS"/>
    </w:rPr>
  </w:style>
  <w:style w:type="paragraph" w:customStyle="1" w:styleId="Headline">
    <w:name w:val="Headline"/>
    <w:basedOn w:val="Head1Line"/>
    <w:next w:val="Normal"/>
    <w:rsid w:val="00EF0261"/>
    <w:pPr>
      <w:tabs>
        <w:tab w:val="clear" w:pos="1418"/>
      </w:tabs>
      <w:spacing w:after="200"/>
      <w:outlineLvl w:val="0"/>
    </w:pPr>
    <w:rPr>
      <w:rFonts w:ascii="Trebuchet MS Bold" w:eastAsia="Cambria" w:hAnsi="Trebuchet MS Bold" w:cs="Times New Roman"/>
      <w:noProof w:val="0"/>
      <w:color w:val="003777"/>
      <w:sz w:val="60"/>
      <w:szCs w:val="24"/>
      <w:lang w:val="de-DE" w:eastAsia="en-US"/>
    </w:rPr>
  </w:style>
  <w:style w:type="paragraph" w:customStyle="1" w:styleId="Headline2">
    <w:name w:val="Headline 2"/>
    <w:basedOn w:val="Normal"/>
    <w:rsid w:val="00EF0261"/>
    <w:pPr>
      <w:tabs>
        <w:tab w:val="left" w:pos="1843"/>
      </w:tabs>
      <w:ind w:left="1843" w:hanging="1843"/>
    </w:pPr>
    <w:rPr>
      <w:rFonts w:ascii="Trebuchet MS Bold" w:hAnsi="Trebuchet MS Bold"/>
      <w:color w:val="262727"/>
      <w:sz w:val="32"/>
      <w:lang w:val="de-DE"/>
    </w:rPr>
  </w:style>
  <w:style w:type="paragraph" w:customStyle="1" w:styleId="DateandVenue">
    <w:name w:val="Date and Venue"/>
    <w:next w:val="Normal"/>
    <w:autoRedefine/>
    <w:qFormat/>
    <w:rsid w:val="003B6BB9"/>
    <w:pPr>
      <w:tabs>
        <w:tab w:val="left" w:pos="0"/>
      </w:tabs>
      <w:spacing w:after="100"/>
      <w:jc w:val="both"/>
    </w:pPr>
    <w:rPr>
      <w:rFonts w:ascii="Trebuchet MS Bold" w:eastAsia="Cambria" w:hAnsi="Trebuchet MS Bold"/>
      <w:color w:val="003777"/>
      <w:sz w:val="22"/>
      <w:szCs w:val="24"/>
      <w:lang w:val="de-DE" w:eastAsia="en-US"/>
    </w:rPr>
  </w:style>
  <w:style w:type="paragraph" w:customStyle="1" w:styleId="Entry1withLine">
    <w:name w:val="Entry 1 with Line"/>
    <w:next w:val="Normal"/>
    <w:qFormat/>
    <w:rsid w:val="00EF0261"/>
    <w:pPr>
      <w:pBdr>
        <w:bottom w:val="single" w:sz="4" w:space="10" w:color="262727"/>
        <w:between w:val="single" w:sz="4" w:space="1" w:color="262727"/>
      </w:pBdr>
      <w:tabs>
        <w:tab w:val="left" w:pos="1843"/>
        <w:tab w:val="left" w:pos="2124"/>
        <w:tab w:val="left" w:pos="2832"/>
        <w:tab w:val="left" w:pos="6980"/>
      </w:tabs>
      <w:spacing w:after="200"/>
    </w:pPr>
    <w:rPr>
      <w:rFonts w:ascii="Trebuchet MS" w:eastAsia="Cambria" w:hAnsi="Trebuchet MS"/>
      <w:color w:val="262727"/>
      <w:sz w:val="22"/>
      <w:szCs w:val="24"/>
      <w:lang w:val="de-DE" w:eastAsia="en-US"/>
    </w:rPr>
  </w:style>
  <w:style w:type="paragraph" w:customStyle="1" w:styleId="Entry1">
    <w:name w:val="Entry 1"/>
    <w:next w:val="Normal"/>
    <w:qFormat/>
    <w:rsid w:val="00EF0261"/>
    <w:pPr>
      <w:tabs>
        <w:tab w:val="left" w:pos="1843"/>
      </w:tabs>
      <w:spacing w:after="100"/>
    </w:pPr>
    <w:rPr>
      <w:rFonts w:ascii="Trebuchet MS" w:eastAsia="Cambria" w:hAnsi="Trebuchet MS"/>
      <w:color w:val="262727"/>
      <w:sz w:val="22"/>
      <w:szCs w:val="24"/>
      <w:lang w:val="de-DE" w:eastAsia="en-US"/>
    </w:rPr>
  </w:style>
  <w:style w:type="paragraph" w:customStyle="1" w:styleId="NameofEvent">
    <w:name w:val="Name of Event"/>
    <w:next w:val="Normal"/>
    <w:qFormat/>
    <w:rsid w:val="00EF0261"/>
    <w:pPr>
      <w:spacing w:after="100"/>
      <w:outlineLvl w:val="0"/>
    </w:pPr>
    <w:rPr>
      <w:rFonts w:ascii="Trebuchet MS Bold" w:eastAsia="Cambria" w:hAnsi="Trebuchet MS Bold"/>
      <w:color w:val="262727"/>
      <w:sz w:val="24"/>
      <w:szCs w:val="24"/>
      <w:lang w:val="de-DE" w:eastAsia="en-US"/>
    </w:rPr>
  </w:style>
  <w:style w:type="paragraph" w:customStyle="1" w:styleId="NameofEventDate">
    <w:name w:val="Name of Event Date"/>
    <w:qFormat/>
    <w:rsid w:val="00EF0261"/>
    <w:pPr>
      <w:pBdr>
        <w:bottom w:val="single" w:sz="4" w:space="1" w:color="003777"/>
      </w:pBdr>
      <w:spacing w:after="200"/>
    </w:pPr>
    <w:rPr>
      <w:rFonts w:ascii="Trebuchet MS" w:eastAsia="Cambria" w:hAnsi="Trebuchet MS"/>
      <w:color w:val="262727"/>
      <w:sz w:val="18"/>
      <w:szCs w:val="24"/>
      <w:lang w:val="de-DE" w:eastAsia="en-US"/>
    </w:rPr>
  </w:style>
  <w:style w:type="paragraph" w:styleId="EndnoteText">
    <w:name w:val="endnote text"/>
    <w:basedOn w:val="Normal"/>
    <w:link w:val="EndnoteTextChar"/>
    <w:uiPriority w:val="99"/>
    <w:semiHidden/>
    <w:unhideWhenUsed/>
    <w:rsid w:val="00EE782F"/>
    <w:rPr>
      <w:rFonts w:ascii="Times New Roman" w:eastAsia="Times New Roman" w:hAnsi="Times New Roman"/>
      <w:sz w:val="20"/>
      <w:szCs w:val="20"/>
      <w:lang w:eastAsia="x-none"/>
    </w:rPr>
  </w:style>
  <w:style w:type="character" w:customStyle="1" w:styleId="EndnoteTextChar">
    <w:name w:val="Endnote Text Char"/>
    <w:link w:val="EndnoteText"/>
    <w:uiPriority w:val="99"/>
    <w:semiHidden/>
    <w:rsid w:val="00EE782F"/>
    <w:rPr>
      <w:lang w:val="en-GB"/>
    </w:rPr>
  </w:style>
  <w:style w:type="character" w:styleId="EndnoteReference">
    <w:name w:val="endnote reference"/>
    <w:uiPriority w:val="99"/>
    <w:semiHidden/>
    <w:unhideWhenUsed/>
    <w:rsid w:val="00EE782F"/>
    <w:rPr>
      <w:vertAlign w:val="superscript"/>
    </w:rPr>
  </w:style>
  <w:style w:type="paragraph" w:styleId="BalloonText">
    <w:name w:val="Balloon Text"/>
    <w:basedOn w:val="Normal"/>
    <w:link w:val="BalloonTextChar"/>
    <w:uiPriority w:val="99"/>
    <w:unhideWhenUsed/>
    <w:rsid w:val="007F3524"/>
    <w:rPr>
      <w:rFonts w:ascii="Tahoma" w:eastAsia="Times New Roman" w:hAnsi="Tahoma"/>
      <w:sz w:val="16"/>
      <w:szCs w:val="16"/>
      <w:lang w:eastAsia="x-none"/>
    </w:rPr>
  </w:style>
  <w:style w:type="character" w:customStyle="1" w:styleId="BalloonTextChar">
    <w:name w:val="Balloon Text Char"/>
    <w:link w:val="BalloonText"/>
    <w:uiPriority w:val="99"/>
    <w:rsid w:val="007F3524"/>
    <w:rPr>
      <w:rFonts w:ascii="Tahoma" w:hAnsi="Tahoma" w:cs="Tahoma"/>
      <w:sz w:val="16"/>
      <w:szCs w:val="16"/>
      <w:lang w:val="en-GB"/>
    </w:rPr>
  </w:style>
  <w:style w:type="paragraph" w:customStyle="1" w:styleId="BulletNormal">
    <w:name w:val="Bullet Normal"/>
    <w:rsid w:val="003B3D62"/>
    <w:pPr>
      <w:numPr>
        <w:numId w:val="2"/>
      </w:numPr>
      <w:tabs>
        <w:tab w:val="left" w:pos="567"/>
      </w:tabs>
      <w:spacing w:after="200"/>
    </w:pPr>
    <w:rPr>
      <w:rFonts w:ascii="Cambria" w:eastAsia="Cambria" w:hAnsi="Cambria"/>
      <w:noProof/>
      <w:sz w:val="24"/>
      <w:szCs w:val="24"/>
      <w:lang w:val="de-DE" w:eastAsia="de-DE"/>
    </w:rPr>
  </w:style>
  <w:style w:type="paragraph" w:styleId="CommentSubject">
    <w:name w:val="annotation subject"/>
    <w:basedOn w:val="CommentText"/>
    <w:next w:val="CommentText"/>
    <w:link w:val="CommentSubjectChar"/>
    <w:uiPriority w:val="99"/>
    <w:semiHidden/>
    <w:unhideWhenUsed/>
    <w:rsid w:val="00455D8C"/>
    <w:rPr>
      <w:b/>
      <w:bCs/>
    </w:rPr>
  </w:style>
  <w:style w:type="character" w:customStyle="1" w:styleId="CommentSubjectChar">
    <w:name w:val="Comment Subject Char"/>
    <w:basedOn w:val="CommentTextChar"/>
    <w:link w:val="CommentSubject"/>
    <w:rsid w:val="00455D8C"/>
    <w:rPr>
      <w:lang w:val="en-GB"/>
    </w:rPr>
  </w:style>
  <w:style w:type="paragraph" w:customStyle="1" w:styleId="StyleStyleHeading2Bold10pt">
    <w:name w:val="Style Style Heading 2 + Bold + 10 pt"/>
    <w:basedOn w:val="Normal"/>
    <w:rsid w:val="003A4E94"/>
    <w:pPr>
      <w:keepNext/>
      <w:numPr>
        <w:ilvl w:val="1"/>
        <w:numId w:val="1"/>
      </w:numPr>
      <w:spacing w:after="240"/>
      <w:outlineLvl w:val="1"/>
    </w:pPr>
    <w:rPr>
      <w:rFonts w:ascii="Trebuchet MS" w:hAnsi="Trebuchet MS" w:cs="Arial"/>
      <w:b/>
      <w:bCs/>
      <w:color w:val="0F3277"/>
      <w:szCs w:val="28"/>
    </w:rPr>
  </w:style>
  <w:style w:type="character" w:customStyle="1" w:styleId="apple-style-span">
    <w:name w:val="apple-style-span"/>
    <w:basedOn w:val="DefaultParagraphFont"/>
    <w:rsid w:val="002D0A92"/>
  </w:style>
  <w:style w:type="character" w:customStyle="1" w:styleId="apple-converted-space">
    <w:name w:val="apple-converted-space"/>
    <w:basedOn w:val="DefaultParagraphFont"/>
    <w:rsid w:val="002D0A92"/>
  </w:style>
  <w:style w:type="table" w:styleId="TableGrid">
    <w:name w:val="Table Grid"/>
    <w:basedOn w:val="TableNormal"/>
    <w:uiPriority w:val="39"/>
    <w:rsid w:val="006F4847"/>
    <w:pPr>
      <w:spacing w:after="20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2">
    <w:name w:val="Body Text 2"/>
    <w:basedOn w:val="Normal"/>
    <w:rsid w:val="0090076B"/>
    <w:pPr>
      <w:spacing w:after="120" w:line="360" w:lineRule="auto"/>
      <w:jc w:val="both"/>
    </w:pPr>
    <w:rPr>
      <w:rFonts w:ascii="Arial" w:eastAsia="Times New Roman" w:hAnsi="Arial"/>
      <w:sz w:val="22"/>
      <w:lang w:eastAsia="da-DK"/>
    </w:rPr>
  </w:style>
  <w:style w:type="paragraph" w:styleId="ListParagraph">
    <w:name w:val="List Paragraph"/>
    <w:basedOn w:val="Normal"/>
    <w:link w:val="ListParagraphChar"/>
    <w:uiPriority w:val="34"/>
    <w:qFormat/>
    <w:rsid w:val="00153023"/>
    <w:pPr>
      <w:spacing w:after="0"/>
      <w:ind w:left="720"/>
      <w:contextualSpacing/>
    </w:pPr>
    <w:rPr>
      <w:rFonts w:ascii="Trebuchet MS" w:eastAsia="Times New Roman" w:hAnsi="Trebuchet MS"/>
      <w:sz w:val="20"/>
      <w:lang w:val="de-DE" w:eastAsia="de-DE"/>
    </w:rPr>
  </w:style>
  <w:style w:type="character" w:customStyle="1" w:styleId="ListParagraphChar">
    <w:name w:val="List Paragraph Char"/>
    <w:link w:val="ListParagraph"/>
    <w:rsid w:val="00153023"/>
    <w:rPr>
      <w:rFonts w:ascii="Trebuchet MS" w:hAnsi="Trebuchet MS"/>
      <w:szCs w:val="24"/>
      <w:lang w:val="de-DE" w:eastAsia="de-DE" w:bidi="ar-SA"/>
    </w:rPr>
  </w:style>
  <w:style w:type="paragraph" w:styleId="Revision">
    <w:name w:val="Revision"/>
    <w:hidden/>
    <w:uiPriority w:val="99"/>
    <w:semiHidden/>
    <w:rsid w:val="001B2094"/>
    <w:rPr>
      <w:rFonts w:ascii="Cambria" w:eastAsia="Cambria" w:hAnsi="Cambria"/>
      <w:sz w:val="24"/>
      <w:szCs w:val="24"/>
      <w:lang w:eastAsia="en-US"/>
    </w:rPr>
  </w:style>
  <w:style w:type="paragraph" w:customStyle="1" w:styleId="Standard">
    <w:name w:val="Standard"/>
    <w:rsid w:val="00F52537"/>
    <w:pPr>
      <w:widowControl w:val="0"/>
      <w:suppressAutoHyphens/>
      <w:autoSpaceDN w:val="0"/>
      <w:textAlignment w:val="baseline"/>
    </w:pPr>
    <w:rPr>
      <w:rFonts w:eastAsia="SimSun" w:cs="Mangal"/>
      <w:kern w:val="3"/>
      <w:sz w:val="24"/>
      <w:szCs w:val="24"/>
      <w:lang w:eastAsia="hi-IN" w:bidi="hi-IN"/>
    </w:rPr>
  </w:style>
  <w:style w:type="paragraph" w:styleId="NoSpacing">
    <w:name w:val="No Spacing"/>
    <w:uiPriority w:val="1"/>
    <w:qFormat/>
    <w:rsid w:val="00232A25"/>
    <w:rPr>
      <w:rFonts w:ascii="Arial" w:eastAsia="Calibri" w:hAnsi="Arial"/>
      <w:color w:val="00316E"/>
      <w:szCs w:val="22"/>
      <w:lang w:eastAsia="en-US"/>
    </w:rPr>
  </w:style>
  <w:style w:type="paragraph" w:styleId="TOCHeading">
    <w:name w:val="TOC Heading"/>
    <w:basedOn w:val="Heading1"/>
    <w:next w:val="Normal"/>
    <w:uiPriority w:val="39"/>
    <w:unhideWhenUsed/>
    <w:qFormat/>
    <w:rsid w:val="00993316"/>
    <w:pPr>
      <w:keepLines/>
      <w:tabs>
        <w:tab w:val="clear" w:pos="432"/>
      </w:tabs>
      <w:spacing w:before="240" w:after="0" w:line="259" w:lineRule="auto"/>
      <w:ind w:left="0" w:firstLine="0"/>
      <w:outlineLvl w:val="9"/>
    </w:pPr>
    <w:rPr>
      <w:rFonts w:ascii="Calibri Light" w:eastAsia="Times New Roman" w:hAnsi="Calibri Light" w:cs="Times New Roman"/>
      <w:b w:val="0"/>
      <w:bCs w:val="0"/>
      <w:color w:val="2E74B5"/>
      <w:kern w:val="0"/>
      <w:sz w:val="32"/>
      <w:szCs w:val="32"/>
      <w:lang w:val="en-US"/>
    </w:rPr>
  </w:style>
  <w:style w:type="paragraph" w:styleId="TOC2">
    <w:name w:val="toc 2"/>
    <w:basedOn w:val="Normal"/>
    <w:next w:val="Normal"/>
    <w:autoRedefine/>
    <w:uiPriority w:val="39"/>
    <w:unhideWhenUsed/>
    <w:rsid w:val="00993316"/>
    <w:pPr>
      <w:spacing w:after="100" w:line="259" w:lineRule="auto"/>
      <w:ind w:left="220"/>
    </w:pPr>
    <w:rPr>
      <w:rFonts w:ascii="Calibri" w:eastAsia="Times New Roman" w:hAnsi="Calibri"/>
      <w:sz w:val="22"/>
      <w:szCs w:val="22"/>
      <w:lang w:val="en-US"/>
    </w:rPr>
  </w:style>
  <w:style w:type="paragraph" w:styleId="TOC1">
    <w:name w:val="toc 1"/>
    <w:basedOn w:val="Normal"/>
    <w:next w:val="Normal"/>
    <w:autoRedefine/>
    <w:uiPriority w:val="39"/>
    <w:unhideWhenUsed/>
    <w:rsid w:val="0037609B"/>
    <w:pPr>
      <w:tabs>
        <w:tab w:val="right" w:leader="dot" w:pos="9628"/>
      </w:tabs>
      <w:spacing w:after="100" w:line="259" w:lineRule="auto"/>
    </w:pPr>
    <w:rPr>
      <w:rFonts w:ascii="Calibri" w:eastAsia="Times New Roman" w:hAnsi="Calibri"/>
      <w:sz w:val="22"/>
      <w:szCs w:val="22"/>
      <w:lang w:val="en-US"/>
    </w:rPr>
  </w:style>
  <w:style w:type="paragraph" w:styleId="TOC3">
    <w:name w:val="toc 3"/>
    <w:basedOn w:val="Normal"/>
    <w:next w:val="Normal"/>
    <w:autoRedefine/>
    <w:uiPriority w:val="39"/>
    <w:unhideWhenUsed/>
    <w:rsid w:val="00993316"/>
    <w:pPr>
      <w:spacing w:after="100" w:line="259" w:lineRule="auto"/>
      <w:ind w:left="440"/>
    </w:pPr>
    <w:rPr>
      <w:rFonts w:ascii="Calibri" w:eastAsia="Times New Roman" w:hAnsi="Calibri"/>
      <w:sz w:val="22"/>
      <w:szCs w:val="22"/>
      <w:lang w:val="en-US"/>
    </w:rPr>
  </w:style>
  <w:style w:type="paragraph" w:customStyle="1" w:styleId="Styletest">
    <w:name w:val="Style test"/>
    <w:basedOn w:val="Normal"/>
    <w:link w:val="StyletestChar"/>
    <w:qFormat/>
    <w:rsid w:val="000C0C02"/>
    <w:pPr>
      <w:spacing w:after="60"/>
      <w:jc w:val="both"/>
    </w:pPr>
    <w:rPr>
      <w:rFonts w:ascii="Trebuchet MS" w:hAnsi="Trebuchet MS" w:cs="Arial"/>
      <w:b/>
      <w:bCs/>
      <w:sz w:val="20"/>
      <w:szCs w:val="28"/>
    </w:rPr>
  </w:style>
  <w:style w:type="character" w:customStyle="1" w:styleId="StyletestChar">
    <w:name w:val="Style test Char"/>
    <w:link w:val="Styletest"/>
    <w:rsid w:val="000C0C02"/>
    <w:rPr>
      <w:rFonts w:ascii="Trebuchet MS" w:eastAsia="Cambria" w:hAnsi="Trebuchet MS" w:cs="Arial"/>
      <w:b/>
      <w:bCs/>
      <w:szCs w:val="28"/>
      <w:lang w:eastAsia="en-US"/>
    </w:rPr>
  </w:style>
  <w:style w:type="paragraph" w:customStyle="1" w:styleId="Style1">
    <w:name w:val="Style1"/>
    <w:basedOn w:val="Heading3"/>
    <w:link w:val="Style1Char"/>
    <w:qFormat/>
    <w:rsid w:val="000C0C02"/>
    <w:rPr>
      <w:i/>
    </w:rPr>
  </w:style>
  <w:style w:type="character" w:customStyle="1" w:styleId="Style1Char">
    <w:name w:val="Style1 Char"/>
    <w:link w:val="Style1"/>
    <w:rsid w:val="000C0C02"/>
    <w:rPr>
      <w:rFonts w:ascii="Trebuchet MS" w:eastAsia="Cambria" w:hAnsi="Trebuchet MS" w:cs="Arial"/>
      <w:b/>
      <w:bCs/>
      <w:i w:val="0"/>
      <w:sz w:val="24"/>
      <w:szCs w:val="26"/>
      <w:lang w:eastAsia="en-US"/>
    </w:rPr>
  </w:style>
  <w:style w:type="paragraph" w:styleId="ListBullet">
    <w:name w:val="List Bullet"/>
    <w:basedOn w:val="Normal"/>
    <w:uiPriority w:val="99"/>
    <w:unhideWhenUsed/>
    <w:rsid w:val="006368DE"/>
    <w:pPr>
      <w:numPr>
        <w:numId w:val="7"/>
      </w:numPr>
      <w:contextualSpacing/>
    </w:pPr>
  </w:style>
  <w:style w:type="character" w:customStyle="1" w:styleId="normaltextrun">
    <w:name w:val="normaltextrun"/>
    <w:basedOn w:val="DefaultParagraphFont"/>
    <w:rsid w:val="00D07171"/>
  </w:style>
  <w:style w:type="character" w:customStyle="1" w:styleId="eop">
    <w:name w:val="eop"/>
    <w:basedOn w:val="DefaultParagraphFont"/>
    <w:rsid w:val="00D07171"/>
  </w:style>
  <w:style w:type="paragraph" w:customStyle="1" w:styleId="paragraph">
    <w:name w:val="paragraph"/>
    <w:basedOn w:val="Normal"/>
    <w:rsid w:val="00FC332D"/>
    <w:pPr>
      <w:spacing w:before="100" w:beforeAutospacing="1" w:after="100" w:afterAutospacing="1"/>
    </w:pPr>
    <w:rPr>
      <w:rFonts w:ascii="Times New Roman" w:eastAsia="Times New Roman" w:hAnsi="Times New Roman"/>
      <w:lang w:eastAsia="en-GB"/>
    </w:rPr>
  </w:style>
  <w:style w:type="character" w:styleId="UnresolvedMention">
    <w:name w:val="Unresolved Mention"/>
    <w:basedOn w:val="DefaultParagraphFont"/>
    <w:uiPriority w:val="99"/>
    <w:unhideWhenUsed/>
    <w:rsid w:val="00AB19D2"/>
    <w:rPr>
      <w:color w:val="605E5C"/>
      <w:shd w:val="clear" w:color="auto" w:fill="E1DFDD"/>
    </w:rPr>
  </w:style>
  <w:style w:type="character" w:styleId="Mention">
    <w:name w:val="Mention"/>
    <w:basedOn w:val="DefaultParagraphFont"/>
    <w:uiPriority w:val="99"/>
    <w:unhideWhenUsed/>
    <w:rsid w:val="00AB19D2"/>
    <w:rPr>
      <w:color w:val="2B579A"/>
      <w:shd w:val="clear" w:color="auto" w:fill="E1DFDD"/>
    </w:rPr>
  </w:style>
  <w:style w:type="paragraph" w:customStyle="1" w:styleId="mb-1">
    <w:name w:val="mb-1"/>
    <w:basedOn w:val="Normal"/>
    <w:rsid w:val="000C68CF"/>
    <w:pPr>
      <w:spacing w:before="100" w:beforeAutospacing="1" w:after="100" w:afterAutospacing="1"/>
    </w:pPr>
    <w:rPr>
      <w:rFonts w:ascii="Times New Roman" w:eastAsia="Times New Roman" w:hAnsi="Times New Roman"/>
      <w:lang w:eastAsia="en-GB"/>
    </w:rPr>
  </w:style>
  <w:style w:type="paragraph" w:customStyle="1" w:styleId="ng-star-inserted">
    <w:name w:val="ng-star-inserted"/>
    <w:basedOn w:val="Normal"/>
    <w:rsid w:val="000C68CF"/>
    <w:pPr>
      <w:spacing w:before="100" w:beforeAutospacing="1" w:after="100" w:afterAutospacing="1"/>
    </w:pPr>
    <w:rPr>
      <w:rFonts w:ascii="Times New Roman" w:eastAsia="Times New Roman" w:hAnsi="Times New Roman"/>
      <w:lang w:eastAsia="en-GB"/>
    </w:rPr>
  </w:style>
  <w:style w:type="paragraph" w:customStyle="1" w:styleId="mb-2">
    <w:name w:val="mb-2"/>
    <w:basedOn w:val="Normal"/>
    <w:rsid w:val="0055388D"/>
    <w:pPr>
      <w:spacing w:before="100" w:beforeAutospacing="1" w:after="100" w:afterAutospacing="1"/>
    </w:pPr>
    <w:rPr>
      <w:rFonts w:ascii="Times New Roman" w:eastAsia="Times New Roman" w:hAnsi="Times New Roman"/>
      <w:lang w:eastAsia="en-GB"/>
    </w:rPr>
  </w:style>
  <w:style w:type="paragraph" w:styleId="BodyText">
    <w:name w:val="Body Text"/>
    <w:basedOn w:val="Normal"/>
    <w:link w:val="BodyTextChar"/>
    <w:uiPriority w:val="99"/>
    <w:semiHidden/>
    <w:unhideWhenUsed/>
    <w:rsid w:val="00DB1204"/>
    <w:pPr>
      <w:spacing w:after="120"/>
    </w:pPr>
  </w:style>
  <w:style w:type="character" w:customStyle="1" w:styleId="BodyTextChar">
    <w:name w:val="Body Text Char"/>
    <w:basedOn w:val="DefaultParagraphFont"/>
    <w:link w:val="BodyText"/>
    <w:uiPriority w:val="99"/>
    <w:semiHidden/>
    <w:rsid w:val="00DB1204"/>
    <w:rPr>
      <w:rFonts w:ascii="Cambria" w:eastAsia="Cambria" w:hAnsi="Cambria"/>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030789">
      <w:bodyDiv w:val="1"/>
      <w:marLeft w:val="0"/>
      <w:marRight w:val="0"/>
      <w:marTop w:val="0"/>
      <w:marBottom w:val="0"/>
      <w:divBdr>
        <w:top w:val="none" w:sz="0" w:space="0" w:color="auto"/>
        <w:left w:val="none" w:sz="0" w:space="0" w:color="auto"/>
        <w:bottom w:val="none" w:sz="0" w:space="0" w:color="auto"/>
        <w:right w:val="none" w:sz="0" w:space="0" w:color="auto"/>
      </w:divBdr>
      <w:divsChild>
        <w:div w:id="119036737">
          <w:marLeft w:val="0"/>
          <w:marRight w:val="0"/>
          <w:marTop w:val="0"/>
          <w:marBottom w:val="0"/>
          <w:divBdr>
            <w:top w:val="none" w:sz="0" w:space="0" w:color="auto"/>
            <w:left w:val="none" w:sz="0" w:space="0" w:color="auto"/>
            <w:bottom w:val="none" w:sz="0" w:space="0" w:color="auto"/>
            <w:right w:val="none" w:sz="0" w:space="0" w:color="auto"/>
          </w:divBdr>
        </w:div>
        <w:div w:id="1182821896">
          <w:marLeft w:val="0"/>
          <w:marRight w:val="0"/>
          <w:marTop w:val="0"/>
          <w:marBottom w:val="0"/>
          <w:divBdr>
            <w:top w:val="none" w:sz="0" w:space="0" w:color="auto"/>
            <w:left w:val="none" w:sz="0" w:space="0" w:color="auto"/>
            <w:bottom w:val="none" w:sz="0" w:space="0" w:color="auto"/>
            <w:right w:val="none" w:sz="0" w:space="0" w:color="auto"/>
          </w:divBdr>
        </w:div>
      </w:divsChild>
    </w:div>
    <w:div w:id="176041536">
      <w:bodyDiv w:val="1"/>
      <w:marLeft w:val="0"/>
      <w:marRight w:val="0"/>
      <w:marTop w:val="0"/>
      <w:marBottom w:val="0"/>
      <w:divBdr>
        <w:top w:val="none" w:sz="0" w:space="0" w:color="auto"/>
        <w:left w:val="none" w:sz="0" w:space="0" w:color="auto"/>
        <w:bottom w:val="none" w:sz="0" w:space="0" w:color="auto"/>
        <w:right w:val="none" w:sz="0" w:space="0" w:color="auto"/>
      </w:divBdr>
    </w:div>
    <w:div w:id="232203733">
      <w:bodyDiv w:val="1"/>
      <w:marLeft w:val="0"/>
      <w:marRight w:val="0"/>
      <w:marTop w:val="0"/>
      <w:marBottom w:val="0"/>
      <w:divBdr>
        <w:top w:val="none" w:sz="0" w:space="0" w:color="auto"/>
        <w:left w:val="none" w:sz="0" w:space="0" w:color="auto"/>
        <w:bottom w:val="none" w:sz="0" w:space="0" w:color="auto"/>
        <w:right w:val="none" w:sz="0" w:space="0" w:color="auto"/>
      </w:divBdr>
    </w:div>
    <w:div w:id="262080854">
      <w:bodyDiv w:val="1"/>
      <w:marLeft w:val="0"/>
      <w:marRight w:val="0"/>
      <w:marTop w:val="0"/>
      <w:marBottom w:val="0"/>
      <w:divBdr>
        <w:top w:val="none" w:sz="0" w:space="0" w:color="auto"/>
        <w:left w:val="none" w:sz="0" w:space="0" w:color="auto"/>
        <w:bottom w:val="none" w:sz="0" w:space="0" w:color="auto"/>
        <w:right w:val="none" w:sz="0" w:space="0" w:color="auto"/>
      </w:divBdr>
    </w:div>
    <w:div w:id="293826859">
      <w:bodyDiv w:val="1"/>
      <w:marLeft w:val="0"/>
      <w:marRight w:val="0"/>
      <w:marTop w:val="0"/>
      <w:marBottom w:val="0"/>
      <w:divBdr>
        <w:top w:val="none" w:sz="0" w:space="0" w:color="auto"/>
        <w:left w:val="none" w:sz="0" w:space="0" w:color="auto"/>
        <w:bottom w:val="none" w:sz="0" w:space="0" w:color="auto"/>
        <w:right w:val="none" w:sz="0" w:space="0" w:color="auto"/>
      </w:divBdr>
    </w:div>
    <w:div w:id="323242022">
      <w:bodyDiv w:val="1"/>
      <w:marLeft w:val="0"/>
      <w:marRight w:val="0"/>
      <w:marTop w:val="0"/>
      <w:marBottom w:val="0"/>
      <w:divBdr>
        <w:top w:val="none" w:sz="0" w:space="0" w:color="auto"/>
        <w:left w:val="none" w:sz="0" w:space="0" w:color="auto"/>
        <w:bottom w:val="none" w:sz="0" w:space="0" w:color="auto"/>
        <w:right w:val="none" w:sz="0" w:space="0" w:color="auto"/>
      </w:divBdr>
    </w:div>
    <w:div w:id="336272595">
      <w:bodyDiv w:val="1"/>
      <w:marLeft w:val="0"/>
      <w:marRight w:val="0"/>
      <w:marTop w:val="0"/>
      <w:marBottom w:val="0"/>
      <w:divBdr>
        <w:top w:val="none" w:sz="0" w:space="0" w:color="auto"/>
        <w:left w:val="none" w:sz="0" w:space="0" w:color="auto"/>
        <w:bottom w:val="none" w:sz="0" w:space="0" w:color="auto"/>
        <w:right w:val="none" w:sz="0" w:space="0" w:color="auto"/>
      </w:divBdr>
      <w:divsChild>
        <w:div w:id="1997416535">
          <w:marLeft w:val="0"/>
          <w:marRight w:val="0"/>
          <w:marTop w:val="0"/>
          <w:marBottom w:val="0"/>
          <w:divBdr>
            <w:top w:val="none" w:sz="0" w:space="0" w:color="auto"/>
            <w:left w:val="none" w:sz="0" w:space="0" w:color="auto"/>
            <w:bottom w:val="none" w:sz="0" w:space="0" w:color="auto"/>
            <w:right w:val="none" w:sz="0" w:space="0" w:color="auto"/>
          </w:divBdr>
          <w:divsChild>
            <w:div w:id="744836878">
              <w:marLeft w:val="0"/>
              <w:marRight w:val="0"/>
              <w:marTop w:val="0"/>
              <w:marBottom w:val="0"/>
              <w:divBdr>
                <w:top w:val="none" w:sz="0" w:space="0" w:color="auto"/>
                <w:left w:val="none" w:sz="0" w:space="0" w:color="auto"/>
                <w:bottom w:val="none" w:sz="0" w:space="0" w:color="auto"/>
                <w:right w:val="none" w:sz="0" w:space="0" w:color="auto"/>
              </w:divBdr>
            </w:div>
            <w:div w:id="1718355134">
              <w:marLeft w:val="0"/>
              <w:marRight w:val="0"/>
              <w:marTop w:val="0"/>
              <w:marBottom w:val="0"/>
              <w:divBdr>
                <w:top w:val="none" w:sz="0" w:space="0" w:color="auto"/>
                <w:left w:val="none" w:sz="0" w:space="0" w:color="auto"/>
                <w:bottom w:val="none" w:sz="0" w:space="0" w:color="auto"/>
                <w:right w:val="none" w:sz="0" w:space="0" w:color="auto"/>
              </w:divBdr>
            </w:div>
            <w:div w:id="1890190375">
              <w:marLeft w:val="0"/>
              <w:marRight w:val="0"/>
              <w:marTop w:val="0"/>
              <w:marBottom w:val="0"/>
              <w:divBdr>
                <w:top w:val="none" w:sz="0" w:space="0" w:color="auto"/>
                <w:left w:val="none" w:sz="0" w:space="0" w:color="auto"/>
                <w:bottom w:val="none" w:sz="0" w:space="0" w:color="auto"/>
                <w:right w:val="none" w:sz="0" w:space="0" w:color="auto"/>
              </w:divBdr>
            </w:div>
            <w:div w:id="1939096545">
              <w:marLeft w:val="0"/>
              <w:marRight w:val="0"/>
              <w:marTop w:val="0"/>
              <w:marBottom w:val="0"/>
              <w:divBdr>
                <w:top w:val="none" w:sz="0" w:space="0" w:color="auto"/>
                <w:left w:val="none" w:sz="0" w:space="0" w:color="auto"/>
                <w:bottom w:val="none" w:sz="0" w:space="0" w:color="auto"/>
                <w:right w:val="none" w:sz="0" w:space="0" w:color="auto"/>
              </w:divBdr>
            </w:div>
            <w:div w:id="2010675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1203938">
      <w:bodyDiv w:val="1"/>
      <w:marLeft w:val="0"/>
      <w:marRight w:val="0"/>
      <w:marTop w:val="0"/>
      <w:marBottom w:val="0"/>
      <w:divBdr>
        <w:top w:val="none" w:sz="0" w:space="0" w:color="auto"/>
        <w:left w:val="none" w:sz="0" w:space="0" w:color="auto"/>
        <w:bottom w:val="none" w:sz="0" w:space="0" w:color="auto"/>
        <w:right w:val="none" w:sz="0" w:space="0" w:color="auto"/>
      </w:divBdr>
      <w:divsChild>
        <w:div w:id="545987443">
          <w:marLeft w:val="0"/>
          <w:marRight w:val="0"/>
          <w:marTop w:val="0"/>
          <w:marBottom w:val="0"/>
          <w:divBdr>
            <w:top w:val="none" w:sz="0" w:space="0" w:color="auto"/>
            <w:left w:val="none" w:sz="0" w:space="0" w:color="auto"/>
            <w:bottom w:val="none" w:sz="0" w:space="0" w:color="auto"/>
            <w:right w:val="none" w:sz="0" w:space="0" w:color="auto"/>
          </w:divBdr>
          <w:divsChild>
            <w:div w:id="1076325141">
              <w:marLeft w:val="0"/>
              <w:marRight w:val="0"/>
              <w:marTop w:val="0"/>
              <w:marBottom w:val="0"/>
              <w:divBdr>
                <w:top w:val="none" w:sz="0" w:space="0" w:color="auto"/>
                <w:left w:val="none" w:sz="0" w:space="0" w:color="auto"/>
                <w:bottom w:val="none" w:sz="0" w:space="0" w:color="auto"/>
                <w:right w:val="none" w:sz="0" w:space="0" w:color="auto"/>
              </w:divBdr>
            </w:div>
            <w:div w:id="2112233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0907258">
      <w:bodyDiv w:val="1"/>
      <w:marLeft w:val="0"/>
      <w:marRight w:val="0"/>
      <w:marTop w:val="0"/>
      <w:marBottom w:val="0"/>
      <w:divBdr>
        <w:top w:val="none" w:sz="0" w:space="0" w:color="auto"/>
        <w:left w:val="none" w:sz="0" w:space="0" w:color="auto"/>
        <w:bottom w:val="none" w:sz="0" w:space="0" w:color="auto"/>
        <w:right w:val="none" w:sz="0" w:space="0" w:color="auto"/>
      </w:divBdr>
      <w:divsChild>
        <w:div w:id="200094159">
          <w:marLeft w:val="0"/>
          <w:marRight w:val="0"/>
          <w:marTop w:val="0"/>
          <w:marBottom w:val="0"/>
          <w:divBdr>
            <w:top w:val="none" w:sz="0" w:space="0" w:color="auto"/>
            <w:left w:val="none" w:sz="0" w:space="0" w:color="auto"/>
            <w:bottom w:val="none" w:sz="0" w:space="0" w:color="auto"/>
            <w:right w:val="none" w:sz="0" w:space="0" w:color="auto"/>
          </w:divBdr>
          <w:divsChild>
            <w:div w:id="677077066">
              <w:marLeft w:val="0"/>
              <w:marRight w:val="0"/>
              <w:marTop w:val="0"/>
              <w:marBottom w:val="0"/>
              <w:divBdr>
                <w:top w:val="none" w:sz="0" w:space="0" w:color="auto"/>
                <w:left w:val="none" w:sz="0" w:space="0" w:color="auto"/>
                <w:bottom w:val="none" w:sz="0" w:space="0" w:color="auto"/>
                <w:right w:val="none" w:sz="0" w:space="0" w:color="auto"/>
              </w:divBdr>
            </w:div>
          </w:divsChild>
        </w:div>
        <w:div w:id="246350953">
          <w:marLeft w:val="0"/>
          <w:marRight w:val="0"/>
          <w:marTop w:val="0"/>
          <w:marBottom w:val="0"/>
          <w:divBdr>
            <w:top w:val="none" w:sz="0" w:space="0" w:color="auto"/>
            <w:left w:val="none" w:sz="0" w:space="0" w:color="auto"/>
            <w:bottom w:val="none" w:sz="0" w:space="0" w:color="auto"/>
            <w:right w:val="none" w:sz="0" w:space="0" w:color="auto"/>
          </w:divBdr>
          <w:divsChild>
            <w:div w:id="36777984">
              <w:marLeft w:val="0"/>
              <w:marRight w:val="0"/>
              <w:marTop w:val="0"/>
              <w:marBottom w:val="0"/>
              <w:divBdr>
                <w:top w:val="none" w:sz="0" w:space="0" w:color="auto"/>
                <w:left w:val="none" w:sz="0" w:space="0" w:color="auto"/>
                <w:bottom w:val="none" w:sz="0" w:space="0" w:color="auto"/>
                <w:right w:val="none" w:sz="0" w:space="0" w:color="auto"/>
              </w:divBdr>
            </w:div>
          </w:divsChild>
        </w:div>
        <w:div w:id="398671707">
          <w:marLeft w:val="0"/>
          <w:marRight w:val="0"/>
          <w:marTop w:val="0"/>
          <w:marBottom w:val="0"/>
          <w:divBdr>
            <w:top w:val="none" w:sz="0" w:space="0" w:color="auto"/>
            <w:left w:val="none" w:sz="0" w:space="0" w:color="auto"/>
            <w:bottom w:val="none" w:sz="0" w:space="0" w:color="auto"/>
            <w:right w:val="none" w:sz="0" w:space="0" w:color="auto"/>
          </w:divBdr>
          <w:divsChild>
            <w:div w:id="247889129">
              <w:marLeft w:val="0"/>
              <w:marRight w:val="0"/>
              <w:marTop w:val="0"/>
              <w:marBottom w:val="0"/>
              <w:divBdr>
                <w:top w:val="none" w:sz="0" w:space="0" w:color="auto"/>
                <w:left w:val="none" w:sz="0" w:space="0" w:color="auto"/>
                <w:bottom w:val="none" w:sz="0" w:space="0" w:color="auto"/>
                <w:right w:val="none" w:sz="0" w:space="0" w:color="auto"/>
              </w:divBdr>
            </w:div>
          </w:divsChild>
        </w:div>
        <w:div w:id="603924855">
          <w:marLeft w:val="0"/>
          <w:marRight w:val="0"/>
          <w:marTop w:val="0"/>
          <w:marBottom w:val="0"/>
          <w:divBdr>
            <w:top w:val="none" w:sz="0" w:space="0" w:color="auto"/>
            <w:left w:val="none" w:sz="0" w:space="0" w:color="auto"/>
            <w:bottom w:val="none" w:sz="0" w:space="0" w:color="auto"/>
            <w:right w:val="none" w:sz="0" w:space="0" w:color="auto"/>
          </w:divBdr>
          <w:divsChild>
            <w:div w:id="1175924013">
              <w:marLeft w:val="0"/>
              <w:marRight w:val="0"/>
              <w:marTop w:val="0"/>
              <w:marBottom w:val="0"/>
              <w:divBdr>
                <w:top w:val="none" w:sz="0" w:space="0" w:color="auto"/>
                <w:left w:val="none" w:sz="0" w:space="0" w:color="auto"/>
                <w:bottom w:val="none" w:sz="0" w:space="0" w:color="auto"/>
                <w:right w:val="none" w:sz="0" w:space="0" w:color="auto"/>
              </w:divBdr>
            </w:div>
          </w:divsChild>
        </w:div>
        <w:div w:id="691228045">
          <w:marLeft w:val="0"/>
          <w:marRight w:val="0"/>
          <w:marTop w:val="0"/>
          <w:marBottom w:val="0"/>
          <w:divBdr>
            <w:top w:val="none" w:sz="0" w:space="0" w:color="auto"/>
            <w:left w:val="none" w:sz="0" w:space="0" w:color="auto"/>
            <w:bottom w:val="none" w:sz="0" w:space="0" w:color="auto"/>
            <w:right w:val="none" w:sz="0" w:space="0" w:color="auto"/>
          </w:divBdr>
          <w:divsChild>
            <w:div w:id="1196888116">
              <w:marLeft w:val="0"/>
              <w:marRight w:val="0"/>
              <w:marTop w:val="0"/>
              <w:marBottom w:val="0"/>
              <w:divBdr>
                <w:top w:val="none" w:sz="0" w:space="0" w:color="auto"/>
                <w:left w:val="none" w:sz="0" w:space="0" w:color="auto"/>
                <w:bottom w:val="none" w:sz="0" w:space="0" w:color="auto"/>
                <w:right w:val="none" w:sz="0" w:space="0" w:color="auto"/>
              </w:divBdr>
            </w:div>
          </w:divsChild>
        </w:div>
        <w:div w:id="693189071">
          <w:marLeft w:val="0"/>
          <w:marRight w:val="0"/>
          <w:marTop w:val="0"/>
          <w:marBottom w:val="0"/>
          <w:divBdr>
            <w:top w:val="none" w:sz="0" w:space="0" w:color="auto"/>
            <w:left w:val="none" w:sz="0" w:space="0" w:color="auto"/>
            <w:bottom w:val="none" w:sz="0" w:space="0" w:color="auto"/>
            <w:right w:val="none" w:sz="0" w:space="0" w:color="auto"/>
          </w:divBdr>
          <w:divsChild>
            <w:div w:id="1122723168">
              <w:marLeft w:val="0"/>
              <w:marRight w:val="0"/>
              <w:marTop w:val="0"/>
              <w:marBottom w:val="0"/>
              <w:divBdr>
                <w:top w:val="none" w:sz="0" w:space="0" w:color="auto"/>
                <w:left w:val="none" w:sz="0" w:space="0" w:color="auto"/>
                <w:bottom w:val="none" w:sz="0" w:space="0" w:color="auto"/>
                <w:right w:val="none" w:sz="0" w:space="0" w:color="auto"/>
              </w:divBdr>
            </w:div>
          </w:divsChild>
        </w:div>
        <w:div w:id="693580653">
          <w:marLeft w:val="0"/>
          <w:marRight w:val="0"/>
          <w:marTop w:val="0"/>
          <w:marBottom w:val="0"/>
          <w:divBdr>
            <w:top w:val="none" w:sz="0" w:space="0" w:color="auto"/>
            <w:left w:val="none" w:sz="0" w:space="0" w:color="auto"/>
            <w:bottom w:val="none" w:sz="0" w:space="0" w:color="auto"/>
            <w:right w:val="none" w:sz="0" w:space="0" w:color="auto"/>
          </w:divBdr>
          <w:divsChild>
            <w:div w:id="183447266">
              <w:marLeft w:val="0"/>
              <w:marRight w:val="0"/>
              <w:marTop w:val="0"/>
              <w:marBottom w:val="0"/>
              <w:divBdr>
                <w:top w:val="none" w:sz="0" w:space="0" w:color="auto"/>
                <w:left w:val="none" w:sz="0" w:space="0" w:color="auto"/>
                <w:bottom w:val="none" w:sz="0" w:space="0" w:color="auto"/>
                <w:right w:val="none" w:sz="0" w:space="0" w:color="auto"/>
              </w:divBdr>
            </w:div>
            <w:div w:id="1951353331">
              <w:marLeft w:val="0"/>
              <w:marRight w:val="0"/>
              <w:marTop w:val="0"/>
              <w:marBottom w:val="0"/>
              <w:divBdr>
                <w:top w:val="none" w:sz="0" w:space="0" w:color="auto"/>
                <w:left w:val="none" w:sz="0" w:space="0" w:color="auto"/>
                <w:bottom w:val="none" w:sz="0" w:space="0" w:color="auto"/>
                <w:right w:val="none" w:sz="0" w:space="0" w:color="auto"/>
              </w:divBdr>
            </w:div>
          </w:divsChild>
        </w:div>
        <w:div w:id="1022517904">
          <w:marLeft w:val="0"/>
          <w:marRight w:val="0"/>
          <w:marTop w:val="0"/>
          <w:marBottom w:val="0"/>
          <w:divBdr>
            <w:top w:val="none" w:sz="0" w:space="0" w:color="auto"/>
            <w:left w:val="none" w:sz="0" w:space="0" w:color="auto"/>
            <w:bottom w:val="none" w:sz="0" w:space="0" w:color="auto"/>
            <w:right w:val="none" w:sz="0" w:space="0" w:color="auto"/>
          </w:divBdr>
          <w:divsChild>
            <w:div w:id="2026856816">
              <w:marLeft w:val="0"/>
              <w:marRight w:val="0"/>
              <w:marTop w:val="0"/>
              <w:marBottom w:val="0"/>
              <w:divBdr>
                <w:top w:val="none" w:sz="0" w:space="0" w:color="auto"/>
                <w:left w:val="none" w:sz="0" w:space="0" w:color="auto"/>
                <w:bottom w:val="none" w:sz="0" w:space="0" w:color="auto"/>
                <w:right w:val="none" w:sz="0" w:space="0" w:color="auto"/>
              </w:divBdr>
            </w:div>
          </w:divsChild>
        </w:div>
        <w:div w:id="1081021303">
          <w:marLeft w:val="0"/>
          <w:marRight w:val="0"/>
          <w:marTop w:val="0"/>
          <w:marBottom w:val="0"/>
          <w:divBdr>
            <w:top w:val="none" w:sz="0" w:space="0" w:color="auto"/>
            <w:left w:val="none" w:sz="0" w:space="0" w:color="auto"/>
            <w:bottom w:val="none" w:sz="0" w:space="0" w:color="auto"/>
            <w:right w:val="none" w:sz="0" w:space="0" w:color="auto"/>
          </w:divBdr>
          <w:divsChild>
            <w:div w:id="1359044706">
              <w:marLeft w:val="0"/>
              <w:marRight w:val="0"/>
              <w:marTop w:val="0"/>
              <w:marBottom w:val="0"/>
              <w:divBdr>
                <w:top w:val="none" w:sz="0" w:space="0" w:color="auto"/>
                <w:left w:val="none" w:sz="0" w:space="0" w:color="auto"/>
                <w:bottom w:val="none" w:sz="0" w:space="0" w:color="auto"/>
                <w:right w:val="none" w:sz="0" w:space="0" w:color="auto"/>
              </w:divBdr>
            </w:div>
          </w:divsChild>
        </w:div>
        <w:div w:id="1138524134">
          <w:marLeft w:val="0"/>
          <w:marRight w:val="0"/>
          <w:marTop w:val="0"/>
          <w:marBottom w:val="0"/>
          <w:divBdr>
            <w:top w:val="none" w:sz="0" w:space="0" w:color="auto"/>
            <w:left w:val="none" w:sz="0" w:space="0" w:color="auto"/>
            <w:bottom w:val="none" w:sz="0" w:space="0" w:color="auto"/>
            <w:right w:val="none" w:sz="0" w:space="0" w:color="auto"/>
          </w:divBdr>
          <w:divsChild>
            <w:div w:id="1117338446">
              <w:marLeft w:val="0"/>
              <w:marRight w:val="0"/>
              <w:marTop w:val="0"/>
              <w:marBottom w:val="0"/>
              <w:divBdr>
                <w:top w:val="none" w:sz="0" w:space="0" w:color="auto"/>
                <w:left w:val="none" w:sz="0" w:space="0" w:color="auto"/>
                <w:bottom w:val="none" w:sz="0" w:space="0" w:color="auto"/>
                <w:right w:val="none" w:sz="0" w:space="0" w:color="auto"/>
              </w:divBdr>
            </w:div>
          </w:divsChild>
        </w:div>
        <w:div w:id="1206287115">
          <w:marLeft w:val="0"/>
          <w:marRight w:val="0"/>
          <w:marTop w:val="0"/>
          <w:marBottom w:val="0"/>
          <w:divBdr>
            <w:top w:val="none" w:sz="0" w:space="0" w:color="auto"/>
            <w:left w:val="none" w:sz="0" w:space="0" w:color="auto"/>
            <w:bottom w:val="none" w:sz="0" w:space="0" w:color="auto"/>
            <w:right w:val="none" w:sz="0" w:space="0" w:color="auto"/>
          </w:divBdr>
          <w:divsChild>
            <w:div w:id="1360816034">
              <w:marLeft w:val="0"/>
              <w:marRight w:val="0"/>
              <w:marTop w:val="0"/>
              <w:marBottom w:val="0"/>
              <w:divBdr>
                <w:top w:val="none" w:sz="0" w:space="0" w:color="auto"/>
                <w:left w:val="none" w:sz="0" w:space="0" w:color="auto"/>
                <w:bottom w:val="none" w:sz="0" w:space="0" w:color="auto"/>
                <w:right w:val="none" w:sz="0" w:space="0" w:color="auto"/>
              </w:divBdr>
            </w:div>
          </w:divsChild>
        </w:div>
        <w:div w:id="1401052144">
          <w:marLeft w:val="0"/>
          <w:marRight w:val="0"/>
          <w:marTop w:val="0"/>
          <w:marBottom w:val="0"/>
          <w:divBdr>
            <w:top w:val="none" w:sz="0" w:space="0" w:color="auto"/>
            <w:left w:val="none" w:sz="0" w:space="0" w:color="auto"/>
            <w:bottom w:val="none" w:sz="0" w:space="0" w:color="auto"/>
            <w:right w:val="none" w:sz="0" w:space="0" w:color="auto"/>
          </w:divBdr>
          <w:divsChild>
            <w:div w:id="492184223">
              <w:marLeft w:val="0"/>
              <w:marRight w:val="0"/>
              <w:marTop w:val="0"/>
              <w:marBottom w:val="0"/>
              <w:divBdr>
                <w:top w:val="none" w:sz="0" w:space="0" w:color="auto"/>
                <w:left w:val="none" w:sz="0" w:space="0" w:color="auto"/>
                <w:bottom w:val="none" w:sz="0" w:space="0" w:color="auto"/>
                <w:right w:val="none" w:sz="0" w:space="0" w:color="auto"/>
              </w:divBdr>
            </w:div>
            <w:div w:id="783883371">
              <w:marLeft w:val="0"/>
              <w:marRight w:val="0"/>
              <w:marTop w:val="0"/>
              <w:marBottom w:val="0"/>
              <w:divBdr>
                <w:top w:val="none" w:sz="0" w:space="0" w:color="auto"/>
                <w:left w:val="none" w:sz="0" w:space="0" w:color="auto"/>
                <w:bottom w:val="none" w:sz="0" w:space="0" w:color="auto"/>
                <w:right w:val="none" w:sz="0" w:space="0" w:color="auto"/>
              </w:divBdr>
            </w:div>
          </w:divsChild>
        </w:div>
        <w:div w:id="1482964179">
          <w:marLeft w:val="0"/>
          <w:marRight w:val="0"/>
          <w:marTop w:val="0"/>
          <w:marBottom w:val="0"/>
          <w:divBdr>
            <w:top w:val="none" w:sz="0" w:space="0" w:color="auto"/>
            <w:left w:val="none" w:sz="0" w:space="0" w:color="auto"/>
            <w:bottom w:val="none" w:sz="0" w:space="0" w:color="auto"/>
            <w:right w:val="none" w:sz="0" w:space="0" w:color="auto"/>
          </w:divBdr>
          <w:divsChild>
            <w:div w:id="1116677445">
              <w:marLeft w:val="0"/>
              <w:marRight w:val="0"/>
              <w:marTop w:val="0"/>
              <w:marBottom w:val="0"/>
              <w:divBdr>
                <w:top w:val="none" w:sz="0" w:space="0" w:color="auto"/>
                <w:left w:val="none" w:sz="0" w:space="0" w:color="auto"/>
                <w:bottom w:val="none" w:sz="0" w:space="0" w:color="auto"/>
                <w:right w:val="none" w:sz="0" w:space="0" w:color="auto"/>
              </w:divBdr>
            </w:div>
            <w:div w:id="1451052780">
              <w:marLeft w:val="0"/>
              <w:marRight w:val="0"/>
              <w:marTop w:val="0"/>
              <w:marBottom w:val="0"/>
              <w:divBdr>
                <w:top w:val="none" w:sz="0" w:space="0" w:color="auto"/>
                <w:left w:val="none" w:sz="0" w:space="0" w:color="auto"/>
                <w:bottom w:val="none" w:sz="0" w:space="0" w:color="auto"/>
                <w:right w:val="none" w:sz="0" w:space="0" w:color="auto"/>
              </w:divBdr>
            </w:div>
          </w:divsChild>
        </w:div>
        <w:div w:id="1498687839">
          <w:marLeft w:val="0"/>
          <w:marRight w:val="0"/>
          <w:marTop w:val="0"/>
          <w:marBottom w:val="0"/>
          <w:divBdr>
            <w:top w:val="none" w:sz="0" w:space="0" w:color="auto"/>
            <w:left w:val="none" w:sz="0" w:space="0" w:color="auto"/>
            <w:bottom w:val="none" w:sz="0" w:space="0" w:color="auto"/>
            <w:right w:val="none" w:sz="0" w:space="0" w:color="auto"/>
          </w:divBdr>
          <w:divsChild>
            <w:div w:id="871966101">
              <w:marLeft w:val="0"/>
              <w:marRight w:val="0"/>
              <w:marTop w:val="0"/>
              <w:marBottom w:val="0"/>
              <w:divBdr>
                <w:top w:val="none" w:sz="0" w:space="0" w:color="auto"/>
                <w:left w:val="none" w:sz="0" w:space="0" w:color="auto"/>
                <w:bottom w:val="none" w:sz="0" w:space="0" w:color="auto"/>
                <w:right w:val="none" w:sz="0" w:space="0" w:color="auto"/>
              </w:divBdr>
            </w:div>
          </w:divsChild>
        </w:div>
        <w:div w:id="1629774931">
          <w:marLeft w:val="0"/>
          <w:marRight w:val="0"/>
          <w:marTop w:val="0"/>
          <w:marBottom w:val="0"/>
          <w:divBdr>
            <w:top w:val="none" w:sz="0" w:space="0" w:color="auto"/>
            <w:left w:val="none" w:sz="0" w:space="0" w:color="auto"/>
            <w:bottom w:val="none" w:sz="0" w:space="0" w:color="auto"/>
            <w:right w:val="none" w:sz="0" w:space="0" w:color="auto"/>
          </w:divBdr>
          <w:divsChild>
            <w:div w:id="489907126">
              <w:marLeft w:val="0"/>
              <w:marRight w:val="0"/>
              <w:marTop w:val="0"/>
              <w:marBottom w:val="0"/>
              <w:divBdr>
                <w:top w:val="none" w:sz="0" w:space="0" w:color="auto"/>
                <w:left w:val="none" w:sz="0" w:space="0" w:color="auto"/>
                <w:bottom w:val="none" w:sz="0" w:space="0" w:color="auto"/>
                <w:right w:val="none" w:sz="0" w:space="0" w:color="auto"/>
              </w:divBdr>
            </w:div>
            <w:div w:id="1444612352">
              <w:marLeft w:val="0"/>
              <w:marRight w:val="0"/>
              <w:marTop w:val="0"/>
              <w:marBottom w:val="0"/>
              <w:divBdr>
                <w:top w:val="none" w:sz="0" w:space="0" w:color="auto"/>
                <w:left w:val="none" w:sz="0" w:space="0" w:color="auto"/>
                <w:bottom w:val="none" w:sz="0" w:space="0" w:color="auto"/>
                <w:right w:val="none" w:sz="0" w:space="0" w:color="auto"/>
              </w:divBdr>
            </w:div>
            <w:div w:id="1571117548">
              <w:marLeft w:val="0"/>
              <w:marRight w:val="0"/>
              <w:marTop w:val="0"/>
              <w:marBottom w:val="0"/>
              <w:divBdr>
                <w:top w:val="none" w:sz="0" w:space="0" w:color="auto"/>
                <w:left w:val="none" w:sz="0" w:space="0" w:color="auto"/>
                <w:bottom w:val="none" w:sz="0" w:space="0" w:color="auto"/>
                <w:right w:val="none" w:sz="0" w:space="0" w:color="auto"/>
              </w:divBdr>
            </w:div>
          </w:divsChild>
        </w:div>
        <w:div w:id="1694113408">
          <w:marLeft w:val="0"/>
          <w:marRight w:val="0"/>
          <w:marTop w:val="0"/>
          <w:marBottom w:val="0"/>
          <w:divBdr>
            <w:top w:val="none" w:sz="0" w:space="0" w:color="auto"/>
            <w:left w:val="none" w:sz="0" w:space="0" w:color="auto"/>
            <w:bottom w:val="none" w:sz="0" w:space="0" w:color="auto"/>
            <w:right w:val="none" w:sz="0" w:space="0" w:color="auto"/>
          </w:divBdr>
          <w:divsChild>
            <w:div w:id="1435858791">
              <w:marLeft w:val="0"/>
              <w:marRight w:val="0"/>
              <w:marTop w:val="0"/>
              <w:marBottom w:val="0"/>
              <w:divBdr>
                <w:top w:val="none" w:sz="0" w:space="0" w:color="auto"/>
                <w:left w:val="none" w:sz="0" w:space="0" w:color="auto"/>
                <w:bottom w:val="none" w:sz="0" w:space="0" w:color="auto"/>
                <w:right w:val="none" w:sz="0" w:space="0" w:color="auto"/>
              </w:divBdr>
            </w:div>
          </w:divsChild>
        </w:div>
        <w:div w:id="1707562714">
          <w:marLeft w:val="0"/>
          <w:marRight w:val="0"/>
          <w:marTop w:val="0"/>
          <w:marBottom w:val="0"/>
          <w:divBdr>
            <w:top w:val="none" w:sz="0" w:space="0" w:color="auto"/>
            <w:left w:val="none" w:sz="0" w:space="0" w:color="auto"/>
            <w:bottom w:val="none" w:sz="0" w:space="0" w:color="auto"/>
            <w:right w:val="none" w:sz="0" w:space="0" w:color="auto"/>
          </w:divBdr>
          <w:divsChild>
            <w:div w:id="237717792">
              <w:marLeft w:val="0"/>
              <w:marRight w:val="0"/>
              <w:marTop w:val="0"/>
              <w:marBottom w:val="0"/>
              <w:divBdr>
                <w:top w:val="none" w:sz="0" w:space="0" w:color="auto"/>
                <w:left w:val="none" w:sz="0" w:space="0" w:color="auto"/>
                <w:bottom w:val="none" w:sz="0" w:space="0" w:color="auto"/>
                <w:right w:val="none" w:sz="0" w:space="0" w:color="auto"/>
              </w:divBdr>
            </w:div>
            <w:div w:id="1984039586">
              <w:marLeft w:val="0"/>
              <w:marRight w:val="0"/>
              <w:marTop w:val="0"/>
              <w:marBottom w:val="0"/>
              <w:divBdr>
                <w:top w:val="none" w:sz="0" w:space="0" w:color="auto"/>
                <w:left w:val="none" w:sz="0" w:space="0" w:color="auto"/>
                <w:bottom w:val="none" w:sz="0" w:space="0" w:color="auto"/>
                <w:right w:val="none" w:sz="0" w:space="0" w:color="auto"/>
              </w:divBdr>
            </w:div>
          </w:divsChild>
        </w:div>
        <w:div w:id="1953778521">
          <w:marLeft w:val="0"/>
          <w:marRight w:val="0"/>
          <w:marTop w:val="0"/>
          <w:marBottom w:val="0"/>
          <w:divBdr>
            <w:top w:val="none" w:sz="0" w:space="0" w:color="auto"/>
            <w:left w:val="none" w:sz="0" w:space="0" w:color="auto"/>
            <w:bottom w:val="none" w:sz="0" w:space="0" w:color="auto"/>
            <w:right w:val="none" w:sz="0" w:space="0" w:color="auto"/>
          </w:divBdr>
          <w:divsChild>
            <w:div w:id="979192723">
              <w:marLeft w:val="0"/>
              <w:marRight w:val="0"/>
              <w:marTop w:val="0"/>
              <w:marBottom w:val="0"/>
              <w:divBdr>
                <w:top w:val="none" w:sz="0" w:space="0" w:color="auto"/>
                <w:left w:val="none" w:sz="0" w:space="0" w:color="auto"/>
                <w:bottom w:val="none" w:sz="0" w:space="0" w:color="auto"/>
                <w:right w:val="none" w:sz="0" w:space="0" w:color="auto"/>
              </w:divBdr>
            </w:div>
          </w:divsChild>
        </w:div>
        <w:div w:id="2128885179">
          <w:marLeft w:val="0"/>
          <w:marRight w:val="0"/>
          <w:marTop w:val="0"/>
          <w:marBottom w:val="0"/>
          <w:divBdr>
            <w:top w:val="none" w:sz="0" w:space="0" w:color="auto"/>
            <w:left w:val="none" w:sz="0" w:space="0" w:color="auto"/>
            <w:bottom w:val="none" w:sz="0" w:space="0" w:color="auto"/>
            <w:right w:val="none" w:sz="0" w:space="0" w:color="auto"/>
          </w:divBdr>
          <w:divsChild>
            <w:div w:id="2016759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9258602">
      <w:bodyDiv w:val="1"/>
      <w:marLeft w:val="0"/>
      <w:marRight w:val="0"/>
      <w:marTop w:val="0"/>
      <w:marBottom w:val="0"/>
      <w:divBdr>
        <w:top w:val="none" w:sz="0" w:space="0" w:color="auto"/>
        <w:left w:val="none" w:sz="0" w:space="0" w:color="auto"/>
        <w:bottom w:val="none" w:sz="0" w:space="0" w:color="auto"/>
        <w:right w:val="none" w:sz="0" w:space="0" w:color="auto"/>
      </w:divBdr>
      <w:divsChild>
        <w:div w:id="35856781">
          <w:marLeft w:val="0"/>
          <w:marRight w:val="0"/>
          <w:marTop w:val="0"/>
          <w:marBottom w:val="0"/>
          <w:divBdr>
            <w:top w:val="none" w:sz="0" w:space="0" w:color="auto"/>
            <w:left w:val="none" w:sz="0" w:space="0" w:color="auto"/>
            <w:bottom w:val="none" w:sz="0" w:space="0" w:color="auto"/>
            <w:right w:val="none" w:sz="0" w:space="0" w:color="auto"/>
          </w:divBdr>
        </w:div>
        <w:div w:id="41180149">
          <w:marLeft w:val="0"/>
          <w:marRight w:val="0"/>
          <w:marTop w:val="0"/>
          <w:marBottom w:val="0"/>
          <w:divBdr>
            <w:top w:val="none" w:sz="0" w:space="0" w:color="auto"/>
            <w:left w:val="none" w:sz="0" w:space="0" w:color="auto"/>
            <w:bottom w:val="none" w:sz="0" w:space="0" w:color="auto"/>
            <w:right w:val="none" w:sz="0" w:space="0" w:color="auto"/>
          </w:divBdr>
        </w:div>
        <w:div w:id="82191668">
          <w:marLeft w:val="0"/>
          <w:marRight w:val="0"/>
          <w:marTop w:val="0"/>
          <w:marBottom w:val="0"/>
          <w:divBdr>
            <w:top w:val="none" w:sz="0" w:space="0" w:color="auto"/>
            <w:left w:val="none" w:sz="0" w:space="0" w:color="auto"/>
            <w:bottom w:val="none" w:sz="0" w:space="0" w:color="auto"/>
            <w:right w:val="none" w:sz="0" w:space="0" w:color="auto"/>
          </w:divBdr>
        </w:div>
        <w:div w:id="107819451">
          <w:marLeft w:val="0"/>
          <w:marRight w:val="0"/>
          <w:marTop w:val="0"/>
          <w:marBottom w:val="0"/>
          <w:divBdr>
            <w:top w:val="none" w:sz="0" w:space="0" w:color="auto"/>
            <w:left w:val="none" w:sz="0" w:space="0" w:color="auto"/>
            <w:bottom w:val="none" w:sz="0" w:space="0" w:color="auto"/>
            <w:right w:val="none" w:sz="0" w:space="0" w:color="auto"/>
          </w:divBdr>
        </w:div>
        <w:div w:id="124588797">
          <w:marLeft w:val="0"/>
          <w:marRight w:val="0"/>
          <w:marTop w:val="0"/>
          <w:marBottom w:val="0"/>
          <w:divBdr>
            <w:top w:val="none" w:sz="0" w:space="0" w:color="auto"/>
            <w:left w:val="none" w:sz="0" w:space="0" w:color="auto"/>
            <w:bottom w:val="none" w:sz="0" w:space="0" w:color="auto"/>
            <w:right w:val="none" w:sz="0" w:space="0" w:color="auto"/>
          </w:divBdr>
        </w:div>
        <w:div w:id="154346317">
          <w:marLeft w:val="0"/>
          <w:marRight w:val="0"/>
          <w:marTop w:val="0"/>
          <w:marBottom w:val="0"/>
          <w:divBdr>
            <w:top w:val="none" w:sz="0" w:space="0" w:color="auto"/>
            <w:left w:val="none" w:sz="0" w:space="0" w:color="auto"/>
            <w:bottom w:val="none" w:sz="0" w:space="0" w:color="auto"/>
            <w:right w:val="none" w:sz="0" w:space="0" w:color="auto"/>
          </w:divBdr>
        </w:div>
        <w:div w:id="211816402">
          <w:marLeft w:val="0"/>
          <w:marRight w:val="0"/>
          <w:marTop w:val="0"/>
          <w:marBottom w:val="0"/>
          <w:divBdr>
            <w:top w:val="none" w:sz="0" w:space="0" w:color="auto"/>
            <w:left w:val="none" w:sz="0" w:space="0" w:color="auto"/>
            <w:bottom w:val="none" w:sz="0" w:space="0" w:color="auto"/>
            <w:right w:val="none" w:sz="0" w:space="0" w:color="auto"/>
          </w:divBdr>
        </w:div>
        <w:div w:id="332993902">
          <w:marLeft w:val="0"/>
          <w:marRight w:val="0"/>
          <w:marTop w:val="0"/>
          <w:marBottom w:val="0"/>
          <w:divBdr>
            <w:top w:val="none" w:sz="0" w:space="0" w:color="auto"/>
            <w:left w:val="none" w:sz="0" w:space="0" w:color="auto"/>
            <w:bottom w:val="none" w:sz="0" w:space="0" w:color="auto"/>
            <w:right w:val="none" w:sz="0" w:space="0" w:color="auto"/>
          </w:divBdr>
        </w:div>
        <w:div w:id="385567540">
          <w:marLeft w:val="0"/>
          <w:marRight w:val="0"/>
          <w:marTop w:val="0"/>
          <w:marBottom w:val="0"/>
          <w:divBdr>
            <w:top w:val="none" w:sz="0" w:space="0" w:color="auto"/>
            <w:left w:val="none" w:sz="0" w:space="0" w:color="auto"/>
            <w:bottom w:val="none" w:sz="0" w:space="0" w:color="auto"/>
            <w:right w:val="none" w:sz="0" w:space="0" w:color="auto"/>
          </w:divBdr>
        </w:div>
        <w:div w:id="390734970">
          <w:marLeft w:val="0"/>
          <w:marRight w:val="0"/>
          <w:marTop w:val="0"/>
          <w:marBottom w:val="0"/>
          <w:divBdr>
            <w:top w:val="none" w:sz="0" w:space="0" w:color="auto"/>
            <w:left w:val="none" w:sz="0" w:space="0" w:color="auto"/>
            <w:bottom w:val="none" w:sz="0" w:space="0" w:color="auto"/>
            <w:right w:val="none" w:sz="0" w:space="0" w:color="auto"/>
          </w:divBdr>
        </w:div>
        <w:div w:id="475729519">
          <w:marLeft w:val="0"/>
          <w:marRight w:val="0"/>
          <w:marTop w:val="0"/>
          <w:marBottom w:val="0"/>
          <w:divBdr>
            <w:top w:val="none" w:sz="0" w:space="0" w:color="auto"/>
            <w:left w:val="none" w:sz="0" w:space="0" w:color="auto"/>
            <w:bottom w:val="none" w:sz="0" w:space="0" w:color="auto"/>
            <w:right w:val="none" w:sz="0" w:space="0" w:color="auto"/>
          </w:divBdr>
        </w:div>
        <w:div w:id="487138669">
          <w:marLeft w:val="0"/>
          <w:marRight w:val="0"/>
          <w:marTop w:val="0"/>
          <w:marBottom w:val="0"/>
          <w:divBdr>
            <w:top w:val="none" w:sz="0" w:space="0" w:color="auto"/>
            <w:left w:val="none" w:sz="0" w:space="0" w:color="auto"/>
            <w:bottom w:val="none" w:sz="0" w:space="0" w:color="auto"/>
            <w:right w:val="none" w:sz="0" w:space="0" w:color="auto"/>
          </w:divBdr>
        </w:div>
        <w:div w:id="500238491">
          <w:marLeft w:val="0"/>
          <w:marRight w:val="0"/>
          <w:marTop w:val="0"/>
          <w:marBottom w:val="0"/>
          <w:divBdr>
            <w:top w:val="none" w:sz="0" w:space="0" w:color="auto"/>
            <w:left w:val="none" w:sz="0" w:space="0" w:color="auto"/>
            <w:bottom w:val="none" w:sz="0" w:space="0" w:color="auto"/>
            <w:right w:val="none" w:sz="0" w:space="0" w:color="auto"/>
          </w:divBdr>
        </w:div>
        <w:div w:id="545067647">
          <w:marLeft w:val="0"/>
          <w:marRight w:val="0"/>
          <w:marTop w:val="0"/>
          <w:marBottom w:val="0"/>
          <w:divBdr>
            <w:top w:val="none" w:sz="0" w:space="0" w:color="auto"/>
            <w:left w:val="none" w:sz="0" w:space="0" w:color="auto"/>
            <w:bottom w:val="none" w:sz="0" w:space="0" w:color="auto"/>
            <w:right w:val="none" w:sz="0" w:space="0" w:color="auto"/>
          </w:divBdr>
        </w:div>
        <w:div w:id="547381429">
          <w:marLeft w:val="0"/>
          <w:marRight w:val="0"/>
          <w:marTop w:val="0"/>
          <w:marBottom w:val="0"/>
          <w:divBdr>
            <w:top w:val="none" w:sz="0" w:space="0" w:color="auto"/>
            <w:left w:val="none" w:sz="0" w:space="0" w:color="auto"/>
            <w:bottom w:val="none" w:sz="0" w:space="0" w:color="auto"/>
            <w:right w:val="none" w:sz="0" w:space="0" w:color="auto"/>
          </w:divBdr>
        </w:div>
        <w:div w:id="574709455">
          <w:marLeft w:val="0"/>
          <w:marRight w:val="0"/>
          <w:marTop w:val="0"/>
          <w:marBottom w:val="0"/>
          <w:divBdr>
            <w:top w:val="none" w:sz="0" w:space="0" w:color="auto"/>
            <w:left w:val="none" w:sz="0" w:space="0" w:color="auto"/>
            <w:bottom w:val="none" w:sz="0" w:space="0" w:color="auto"/>
            <w:right w:val="none" w:sz="0" w:space="0" w:color="auto"/>
          </w:divBdr>
        </w:div>
        <w:div w:id="596523116">
          <w:marLeft w:val="0"/>
          <w:marRight w:val="0"/>
          <w:marTop w:val="0"/>
          <w:marBottom w:val="0"/>
          <w:divBdr>
            <w:top w:val="none" w:sz="0" w:space="0" w:color="auto"/>
            <w:left w:val="none" w:sz="0" w:space="0" w:color="auto"/>
            <w:bottom w:val="none" w:sz="0" w:space="0" w:color="auto"/>
            <w:right w:val="none" w:sz="0" w:space="0" w:color="auto"/>
          </w:divBdr>
        </w:div>
        <w:div w:id="601493458">
          <w:marLeft w:val="0"/>
          <w:marRight w:val="0"/>
          <w:marTop w:val="0"/>
          <w:marBottom w:val="0"/>
          <w:divBdr>
            <w:top w:val="none" w:sz="0" w:space="0" w:color="auto"/>
            <w:left w:val="none" w:sz="0" w:space="0" w:color="auto"/>
            <w:bottom w:val="none" w:sz="0" w:space="0" w:color="auto"/>
            <w:right w:val="none" w:sz="0" w:space="0" w:color="auto"/>
          </w:divBdr>
          <w:divsChild>
            <w:div w:id="1904870304">
              <w:marLeft w:val="-75"/>
              <w:marRight w:val="0"/>
              <w:marTop w:val="30"/>
              <w:marBottom w:val="30"/>
              <w:divBdr>
                <w:top w:val="none" w:sz="0" w:space="0" w:color="auto"/>
                <w:left w:val="none" w:sz="0" w:space="0" w:color="auto"/>
                <w:bottom w:val="none" w:sz="0" w:space="0" w:color="auto"/>
                <w:right w:val="none" w:sz="0" w:space="0" w:color="auto"/>
              </w:divBdr>
              <w:divsChild>
                <w:div w:id="704528299">
                  <w:marLeft w:val="0"/>
                  <w:marRight w:val="0"/>
                  <w:marTop w:val="0"/>
                  <w:marBottom w:val="0"/>
                  <w:divBdr>
                    <w:top w:val="none" w:sz="0" w:space="0" w:color="auto"/>
                    <w:left w:val="none" w:sz="0" w:space="0" w:color="auto"/>
                    <w:bottom w:val="none" w:sz="0" w:space="0" w:color="auto"/>
                    <w:right w:val="none" w:sz="0" w:space="0" w:color="auto"/>
                  </w:divBdr>
                  <w:divsChild>
                    <w:div w:id="1352075139">
                      <w:marLeft w:val="0"/>
                      <w:marRight w:val="0"/>
                      <w:marTop w:val="0"/>
                      <w:marBottom w:val="0"/>
                      <w:divBdr>
                        <w:top w:val="none" w:sz="0" w:space="0" w:color="auto"/>
                        <w:left w:val="none" w:sz="0" w:space="0" w:color="auto"/>
                        <w:bottom w:val="none" w:sz="0" w:space="0" w:color="auto"/>
                        <w:right w:val="none" w:sz="0" w:space="0" w:color="auto"/>
                      </w:divBdr>
                    </w:div>
                  </w:divsChild>
                </w:div>
                <w:div w:id="1281498193">
                  <w:marLeft w:val="0"/>
                  <w:marRight w:val="0"/>
                  <w:marTop w:val="0"/>
                  <w:marBottom w:val="0"/>
                  <w:divBdr>
                    <w:top w:val="none" w:sz="0" w:space="0" w:color="auto"/>
                    <w:left w:val="none" w:sz="0" w:space="0" w:color="auto"/>
                    <w:bottom w:val="none" w:sz="0" w:space="0" w:color="auto"/>
                    <w:right w:val="none" w:sz="0" w:space="0" w:color="auto"/>
                  </w:divBdr>
                  <w:divsChild>
                    <w:div w:id="182012144">
                      <w:marLeft w:val="0"/>
                      <w:marRight w:val="0"/>
                      <w:marTop w:val="0"/>
                      <w:marBottom w:val="0"/>
                      <w:divBdr>
                        <w:top w:val="none" w:sz="0" w:space="0" w:color="auto"/>
                        <w:left w:val="none" w:sz="0" w:space="0" w:color="auto"/>
                        <w:bottom w:val="none" w:sz="0" w:space="0" w:color="auto"/>
                        <w:right w:val="none" w:sz="0" w:space="0" w:color="auto"/>
                      </w:divBdr>
                    </w:div>
                    <w:div w:id="834760135">
                      <w:marLeft w:val="0"/>
                      <w:marRight w:val="0"/>
                      <w:marTop w:val="0"/>
                      <w:marBottom w:val="0"/>
                      <w:divBdr>
                        <w:top w:val="none" w:sz="0" w:space="0" w:color="auto"/>
                        <w:left w:val="none" w:sz="0" w:space="0" w:color="auto"/>
                        <w:bottom w:val="none" w:sz="0" w:space="0" w:color="auto"/>
                        <w:right w:val="none" w:sz="0" w:space="0" w:color="auto"/>
                      </w:divBdr>
                    </w:div>
                  </w:divsChild>
                </w:div>
                <w:div w:id="1512144255">
                  <w:marLeft w:val="0"/>
                  <w:marRight w:val="0"/>
                  <w:marTop w:val="0"/>
                  <w:marBottom w:val="0"/>
                  <w:divBdr>
                    <w:top w:val="none" w:sz="0" w:space="0" w:color="auto"/>
                    <w:left w:val="none" w:sz="0" w:space="0" w:color="auto"/>
                    <w:bottom w:val="none" w:sz="0" w:space="0" w:color="auto"/>
                    <w:right w:val="none" w:sz="0" w:space="0" w:color="auto"/>
                  </w:divBdr>
                  <w:divsChild>
                    <w:div w:id="1549494211">
                      <w:marLeft w:val="0"/>
                      <w:marRight w:val="0"/>
                      <w:marTop w:val="0"/>
                      <w:marBottom w:val="0"/>
                      <w:divBdr>
                        <w:top w:val="none" w:sz="0" w:space="0" w:color="auto"/>
                        <w:left w:val="none" w:sz="0" w:space="0" w:color="auto"/>
                        <w:bottom w:val="none" w:sz="0" w:space="0" w:color="auto"/>
                        <w:right w:val="none" w:sz="0" w:space="0" w:color="auto"/>
                      </w:divBdr>
                    </w:div>
                  </w:divsChild>
                </w:div>
                <w:div w:id="1569148930">
                  <w:marLeft w:val="0"/>
                  <w:marRight w:val="0"/>
                  <w:marTop w:val="0"/>
                  <w:marBottom w:val="0"/>
                  <w:divBdr>
                    <w:top w:val="none" w:sz="0" w:space="0" w:color="auto"/>
                    <w:left w:val="none" w:sz="0" w:space="0" w:color="auto"/>
                    <w:bottom w:val="none" w:sz="0" w:space="0" w:color="auto"/>
                    <w:right w:val="none" w:sz="0" w:space="0" w:color="auto"/>
                  </w:divBdr>
                  <w:divsChild>
                    <w:div w:id="325134107">
                      <w:marLeft w:val="0"/>
                      <w:marRight w:val="0"/>
                      <w:marTop w:val="0"/>
                      <w:marBottom w:val="0"/>
                      <w:divBdr>
                        <w:top w:val="none" w:sz="0" w:space="0" w:color="auto"/>
                        <w:left w:val="none" w:sz="0" w:space="0" w:color="auto"/>
                        <w:bottom w:val="none" w:sz="0" w:space="0" w:color="auto"/>
                        <w:right w:val="none" w:sz="0" w:space="0" w:color="auto"/>
                      </w:divBdr>
                    </w:div>
                  </w:divsChild>
                </w:div>
                <w:div w:id="1784300453">
                  <w:marLeft w:val="0"/>
                  <w:marRight w:val="0"/>
                  <w:marTop w:val="0"/>
                  <w:marBottom w:val="0"/>
                  <w:divBdr>
                    <w:top w:val="none" w:sz="0" w:space="0" w:color="auto"/>
                    <w:left w:val="none" w:sz="0" w:space="0" w:color="auto"/>
                    <w:bottom w:val="none" w:sz="0" w:space="0" w:color="auto"/>
                    <w:right w:val="none" w:sz="0" w:space="0" w:color="auto"/>
                  </w:divBdr>
                  <w:divsChild>
                    <w:div w:id="176816744">
                      <w:marLeft w:val="0"/>
                      <w:marRight w:val="0"/>
                      <w:marTop w:val="0"/>
                      <w:marBottom w:val="0"/>
                      <w:divBdr>
                        <w:top w:val="none" w:sz="0" w:space="0" w:color="auto"/>
                        <w:left w:val="none" w:sz="0" w:space="0" w:color="auto"/>
                        <w:bottom w:val="none" w:sz="0" w:space="0" w:color="auto"/>
                        <w:right w:val="none" w:sz="0" w:space="0" w:color="auto"/>
                      </w:divBdr>
                    </w:div>
                  </w:divsChild>
                </w:div>
                <w:div w:id="2072999025">
                  <w:marLeft w:val="0"/>
                  <w:marRight w:val="0"/>
                  <w:marTop w:val="0"/>
                  <w:marBottom w:val="0"/>
                  <w:divBdr>
                    <w:top w:val="none" w:sz="0" w:space="0" w:color="auto"/>
                    <w:left w:val="none" w:sz="0" w:space="0" w:color="auto"/>
                    <w:bottom w:val="none" w:sz="0" w:space="0" w:color="auto"/>
                    <w:right w:val="none" w:sz="0" w:space="0" w:color="auto"/>
                  </w:divBdr>
                  <w:divsChild>
                    <w:div w:id="288829818">
                      <w:marLeft w:val="0"/>
                      <w:marRight w:val="0"/>
                      <w:marTop w:val="0"/>
                      <w:marBottom w:val="0"/>
                      <w:divBdr>
                        <w:top w:val="none" w:sz="0" w:space="0" w:color="auto"/>
                        <w:left w:val="none" w:sz="0" w:space="0" w:color="auto"/>
                        <w:bottom w:val="none" w:sz="0" w:space="0" w:color="auto"/>
                        <w:right w:val="none" w:sz="0" w:space="0" w:color="auto"/>
                      </w:divBdr>
                    </w:div>
                    <w:div w:id="431632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1397342">
          <w:marLeft w:val="0"/>
          <w:marRight w:val="0"/>
          <w:marTop w:val="0"/>
          <w:marBottom w:val="0"/>
          <w:divBdr>
            <w:top w:val="none" w:sz="0" w:space="0" w:color="auto"/>
            <w:left w:val="none" w:sz="0" w:space="0" w:color="auto"/>
            <w:bottom w:val="none" w:sz="0" w:space="0" w:color="auto"/>
            <w:right w:val="none" w:sz="0" w:space="0" w:color="auto"/>
          </w:divBdr>
        </w:div>
        <w:div w:id="751514338">
          <w:marLeft w:val="0"/>
          <w:marRight w:val="0"/>
          <w:marTop w:val="0"/>
          <w:marBottom w:val="0"/>
          <w:divBdr>
            <w:top w:val="none" w:sz="0" w:space="0" w:color="auto"/>
            <w:left w:val="none" w:sz="0" w:space="0" w:color="auto"/>
            <w:bottom w:val="none" w:sz="0" w:space="0" w:color="auto"/>
            <w:right w:val="none" w:sz="0" w:space="0" w:color="auto"/>
          </w:divBdr>
          <w:divsChild>
            <w:div w:id="979577663">
              <w:marLeft w:val="-75"/>
              <w:marRight w:val="0"/>
              <w:marTop w:val="30"/>
              <w:marBottom w:val="30"/>
              <w:divBdr>
                <w:top w:val="none" w:sz="0" w:space="0" w:color="auto"/>
                <w:left w:val="none" w:sz="0" w:space="0" w:color="auto"/>
                <w:bottom w:val="none" w:sz="0" w:space="0" w:color="auto"/>
                <w:right w:val="none" w:sz="0" w:space="0" w:color="auto"/>
              </w:divBdr>
              <w:divsChild>
                <w:div w:id="130829645">
                  <w:marLeft w:val="0"/>
                  <w:marRight w:val="0"/>
                  <w:marTop w:val="0"/>
                  <w:marBottom w:val="0"/>
                  <w:divBdr>
                    <w:top w:val="none" w:sz="0" w:space="0" w:color="auto"/>
                    <w:left w:val="none" w:sz="0" w:space="0" w:color="auto"/>
                    <w:bottom w:val="none" w:sz="0" w:space="0" w:color="auto"/>
                    <w:right w:val="none" w:sz="0" w:space="0" w:color="auto"/>
                  </w:divBdr>
                  <w:divsChild>
                    <w:div w:id="1364476616">
                      <w:marLeft w:val="0"/>
                      <w:marRight w:val="0"/>
                      <w:marTop w:val="0"/>
                      <w:marBottom w:val="0"/>
                      <w:divBdr>
                        <w:top w:val="none" w:sz="0" w:space="0" w:color="auto"/>
                        <w:left w:val="none" w:sz="0" w:space="0" w:color="auto"/>
                        <w:bottom w:val="none" w:sz="0" w:space="0" w:color="auto"/>
                        <w:right w:val="none" w:sz="0" w:space="0" w:color="auto"/>
                      </w:divBdr>
                    </w:div>
                  </w:divsChild>
                </w:div>
                <w:div w:id="266889503">
                  <w:marLeft w:val="0"/>
                  <w:marRight w:val="0"/>
                  <w:marTop w:val="0"/>
                  <w:marBottom w:val="0"/>
                  <w:divBdr>
                    <w:top w:val="none" w:sz="0" w:space="0" w:color="auto"/>
                    <w:left w:val="none" w:sz="0" w:space="0" w:color="auto"/>
                    <w:bottom w:val="none" w:sz="0" w:space="0" w:color="auto"/>
                    <w:right w:val="none" w:sz="0" w:space="0" w:color="auto"/>
                  </w:divBdr>
                  <w:divsChild>
                    <w:div w:id="810173752">
                      <w:marLeft w:val="0"/>
                      <w:marRight w:val="0"/>
                      <w:marTop w:val="0"/>
                      <w:marBottom w:val="0"/>
                      <w:divBdr>
                        <w:top w:val="none" w:sz="0" w:space="0" w:color="auto"/>
                        <w:left w:val="none" w:sz="0" w:space="0" w:color="auto"/>
                        <w:bottom w:val="none" w:sz="0" w:space="0" w:color="auto"/>
                        <w:right w:val="none" w:sz="0" w:space="0" w:color="auto"/>
                      </w:divBdr>
                    </w:div>
                  </w:divsChild>
                </w:div>
                <w:div w:id="292367398">
                  <w:marLeft w:val="0"/>
                  <w:marRight w:val="0"/>
                  <w:marTop w:val="0"/>
                  <w:marBottom w:val="0"/>
                  <w:divBdr>
                    <w:top w:val="none" w:sz="0" w:space="0" w:color="auto"/>
                    <w:left w:val="none" w:sz="0" w:space="0" w:color="auto"/>
                    <w:bottom w:val="none" w:sz="0" w:space="0" w:color="auto"/>
                    <w:right w:val="none" w:sz="0" w:space="0" w:color="auto"/>
                  </w:divBdr>
                  <w:divsChild>
                    <w:div w:id="1702049469">
                      <w:marLeft w:val="0"/>
                      <w:marRight w:val="0"/>
                      <w:marTop w:val="0"/>
                      <w:marBottom w:val="0"/>
                      <w:divBdr>
                        <w:top w:val="none" w:sz="0" w:space="0" w:color="auto"/>
                        <w:left w:val="none" w:sz="0" w:space="0" w:color="auto"/>
                        <w:bottom w:val="none" w:sz="0" w:space="0" w:color="auto"/>
                        <w:right w:val="none" w:sz="0" w:space="0" w:color="auto"/>
                      </w:divBdr>
                    </w:div>
                  </w:divsChild>
                </w:div>
                <w:div w:id="298340183">
                  <w:marLeft w:val="0"/>
                  <w:marRight w:val="0"/>
                  <w:marTop w:val="0"/>
                  <w:marBottom w:val="0"/>
                  <w:divBdr>
                    <w:top w:val="none" w:sz="0" w:space="0" w:color="auto"/>
                    <w:left w:val="none" w:sz="0" w:space="0" w:color="auto"/>
                    <w:bottom w:val="none" w:sz="0" w:space="0" w:color="auto"/>
                    <w:right w:val="none" w:sz="0" w:space="0" w:color="auto"/>
                  </w:divBdr>
                  <w:divsChild>
                    <w:div w:id="62609561">
                      <w:marLeft w:val="0"/>
                      <w:marRight w:val="0"/>
                      <w:marTop w:val="0"/>
                      <w:marBottom w:val="0"/>
                      <w:divBdr>
                        <w:top w:val="none" w:sz="0" w:space="0" w:color="auto"/>
                        <w:left w:val="none" w:sz="0" w:space="0" w:color="auto"/>
                        <w:bottom w:val="none" w:sz="0" w:space="0" w:color="auto"/>
                        <w:right w:val="none" w:sz="0" w:space="0" w:color="auto"/>
                      </w:divBdr>
                    </w:div>
                  </w:divsChild>
                </w:div>
                <w:div w:id="379324306">
                  <w:marLeft w:val="0"/>
                  <w:marRight w:val="0"/>
                  <w:marTop w:val="0"/>
                  <w:marBottom w:val="0"/>
                  <w:divBdr>
                    <w:top w:val="none" w:sz="0" w:space="0" w:color="auto"/>
                    <w:left w:val="none" w:sz="0" w:space="0" w:color="auto"/>
                    <w:bottom w:val="none" w:sz="0" w:space="0" w:color="auto"/>
                    <w:right w:val="none" w:sz="0" w:space="0" w:color="auto"/>
                  </w:divBdr>
                  <w:divsChild>
                    <w:div w:id="39940311">
                      <w:marLeft w:val="0"/>
                      <w:marRight w:val="0"/>
                      <w:marTop w:val="0"/>
                      <w:marBottom w:val="0"/>
                      <w:divBdr>
                        <w:top w:val="none" w:sz="0" w:space="0" w:color="auto"/>
                        <w:left w:val="none" w:sz="0" w:space="0" w:color="auto"/>
                        <w:bottom w:val="none" w:sz="0" w:space="0" w:color="auto"/>
                        <w:right w:val="none" w:sz="0" w:space="0" w:color="auto"/>
                      </w:divBdr>
                    </w:div>
                  </w:divsChild>
                </w:div>
                <w:div w:id="535627074">
                  <w:marLeft w:val="0"/>
                  <w:marRight w:val="0"/>
                  <w:marTop w:val="0"/>
                  <w:marBottom w:val="0"/>
                  <w:divBdr>
                    <w:top w:val="none" w:sz="0" w:space="0" w:color="auto"/>
                    <w:left w:val="none" w:sz="0" w:space="0" w:color="auto"/>
                    <w:bottom w:val="none" w:sz="0" w:space="0" w:color="auto"/>
                    <w:right w:val="none" w:sz="0" w:space="0" w:color="auto"/>
                  </w:divBdr>
                  <w:divsChild>
                    <w:div w:id="822235272">
                      <w:marLeft w:val="0"/>
                      <w:marRight w:val="0"/>
                      <w:marTop w:val="0"/>
                      <w:marBottom w:val="0"/>
                      <w:divBdr>
                        <w:top w:val="none" w:sz="0" w:space="0" w:color="auto"/>
                        <w:left w:val="none" w:sz="0" w:space="0" w:color="auto"/>
                        <w:bottom w:val="none" w:sz="0" w:space="0" w:color="auto"/>
                        <w:right w:val="none" w:sz="0" w:space="0" w:color="auto"/>
                      </w:divBdr>
                    </w:div>
                  </w:divsChild>
                </w:div>
                <w:div w:id="538130823">
                  <w:marLeft w:val="0"/>
                  <w:marRight w:val="0"/>
                  <w:marTop w:val="0"/>
                  <w:marBottom w:val="0"/>
                  <w:divBdr>
                    <w:top w:val="none" w:sz="0" w:space="0" w:color="auto"/>
                    <w:left w:val="none" w:sz="0" w:space="0" w:color="auto"/>
                    <w:bottom w:val="none" w:sz="0" w:space="0" w:color="auto"/>
                    <w:right w:val="none" w:sz="0" w:space="0" w:color="auto"/>
                  </w:divBdr>
                  <w:divsChild>
                    <w:div w:id="1483423079">
                      <w:marLeft w:val="0"/>
                      <w:marRight w:val="0"/>
                      <w:marTop w:val="0"/>
                      <w:marBottom w:val="0"/>
                      <w:divBdr>
                        <w:top w:val="none" w:sz="0" w:space="0" w:color="auto"/>
                        <w:left w:val="none" w:sz="0" w:space="0" w:color="auto"/>
                        <w:bottom w:val="none" w:sz="0" w:space="0" w:color="auto"/>
                        <w:right w:val="none" w:sz="0" w:space="0" w:color="auto"/>
                      </w:divBdr>
                    </w:div>
                  </w:divsChild>
                </w:div>
                <w:div w:id="932594085">
                  <w:marLeft w:val="0"/>
                  <w:marRight w:val="0"/>
                  <w:marTop w:val="0"/>
                  <w:marBottom w:val="0"/>
                  <w:divBdr>
                    <w:top w:val="none" w:sz="0" w:space="0" w:color="auto"/>
                    <w:left w:val="none" w:sz="0" w:space="0" w:color="auto"/>
                    <w:bottom w:val="none" w:sz="0" w:space="0" w:color="auto"/>
                    <w:right w:val="none" w:sz="0" w:space="0" w:color="auto"/>
                  </w:divBdr>
                  <w:divsChild>
                    <w:div w:id="885064519">
                      <w:marLeft w:val="0"/>
                      <w:marRight w:val="0"/>
                      <w:marTop w:val="0"/>
                      <w:marBottom w:val="0"/>
                      <w:divBdr>
                        <w:top w:val="none" w:sz="0" w:space="0" w:color="auto"/>
                        <w:left w:val="none" w:sz="0" w:space="0" w:color="auto"/>
                        <w:bottom w:val="none" w:sz="0" w:space="0" w:color="auto"/>
                        <w:right w:val="none" w:sz="0" w:space="0" w:color="auto"/>
                      </w:divBdr>
                    </w:div>
                  </w:divsChild>
                </w:div>
                <w:div w:id="1158302705">
                  <w:marLeft w:val="0"/>
                  <w:marRight w:val="0"/>
                  <w:marTop w:val="0"/>
                  <w:marBottom w:val="0"/>
                  <w:divBdr>
                    <w:top w:val="none" w:sz="0" w:space="0" w:color="auto"/>
                    <w:left w:val="none" w:sz="0" w:space="0" w:color="auto"/>
                    <w:bottom w:val="none" w:sz="0" w:space="0" w:color="auto"/>
                    <w:right w:val="none" w:sz="0" w:space="0" w:color="auto"/>
                  </w:divBdr>
                  <w:divsChild>
                    <w:div w:id="1713966263">
                      <w:marLeft w:val="0"/>
                      <w:marRight w:val="0"/>
                      <w:marTop w:val="0"/>
                      <w:marBottom w:val="0"/>
                      <w:divBdr>
                        <w:top w:val="none" w:sz="0" w:space="0" w:color="auto"/>
                        <w:left w:val="none" w:sz="0" w:space="0" w:color="auto"/>
                        <w:bottom w:val="none" w:sz="0" w:space="0" w:color="auto"/>
                        <w:right w:val="none" w:sz="0" w:space="0" w:color="auto"/>
                      </w:divBdr>
                    </w:div>
                  </w:divsChild>
                </w:div>
                <w:div w:id="1316716165">
                  <w:marLeft w:val="0"/>
                  <w:marRight w:val="0"/>
                  <w:marTop w:val="0"/>
                  <w:marBottom w:val="0"/>
                  <w:divBdr>
                    <w:top w:val="none" w:sz="0" w:space="0" w:color="auto"/>
                    <w:left w:val="none" w:sz="0" w:space="0" w:color="auto"/>
                    <w:bottom w:val="none" w:sz="0" w:space="0" w:color="auto"/>
                    <w:right w:val="none" w:sz="0" w:space="0" w:color="auto"/>
                  </w:divBdr>
                  <w:divsChild>
                    <w:div w:id="1192915881">
                      <w:marLeft w:val="0"/>
                      <w:marRight w:val="0"/>
                      <w:marTop w:val="0"/>
                      <w:marBottom w:val="0"/>
                      <w:divBdr>
                        <w:top w:val="none" w:sz="0" w:space="0" w:color="auto"/>
                        <w:left w:val="none" w:sz="0" w:space="0" w:color="auto"/>
                        <w:bottom w:val="none" w:sz="0" w:space="0" w:color="auto"/>
                        <w:right w:val="none" w:sz="0" w:space="0" w:color="auto"/>
                      </w:divBdr>
                    </w:div>
                  </w:divsChild>
                </w:div>
                <w:div w:id="1441340994">
                  <w:marLeft w:val="0"/>
                  <w:marRight w:val="0"/>
                  <w:marTop w:val="0"/>
                  <w:marBottom w:val="0"/>
                  <w:divBdr>
                    <w:top w:val="none" w:sz="0" w:space="0" w:color="auto"/>
                    <w:left w:val="none" w:sz="0" w:space="0" w:color="auto"/>
                    <w:bottom w:val="none" w:sz="0" w:space="0" w:color="auto"/>
                    <w:right w:val="none" w:sz="0" w:space="0" w:color="auto"/>
                  </w:divBdr>
                  <w:divsChild>
                    <w:div w:id="959802731">
                      <w:marLeft w:val="0"/>
                      <w:marRight w:val="0"/>
                      <w:marTop w:val="0"/>
                      <w:marBottom w:val="0"/>
                      <w:divBdr>
                        <w:top w:val="none" w:sz="0" w:space="0" w:color="auto"/>
                        <w:left w:val="none" w:sz="0" w:space="0" w:color="auto"/>
                        <w:bottom w:val="none" w:sz="0" w:space="0" w:color="auto"/>
                        <w:right w:val="none" w:sz="0" w:space="0" w:color="auto"/>
                      </w:divBdr>
                    </w:div>
                  </w:divsChild>
                </w:div>
                <w:div w:id="1464616365">
                  <w:marLeft w:val="0"/>
                  <w:marRight w:val="0"/>
                  <w:marTop w:val="0"/>
                  <w:marBottom w:val="0"/>
                  <w:divBdr>
                    <w:top w:val="none" w:sz="0" w:space="0" w:color="auto"/>
                    <w:left w:val="none" w:sz="0" w:space="0" w:color="auto"/>
                    <w:bottom w:val="none" w:sz="0" w:space="0" w:color="auto"/>
                    <w:right w:val="none" w:sz="0" w:space="0" w:color="auto"/>
                  </w:divBdr>
                  <w:divsChild>
                    <w:div w:id="787358471">
                      <w:marLeft w:val="0"/>
                      <w:marRight w:val="0"/>
                      <w:marTop w:val="0"/>
                      <w:marBottom w:val="0"/>
                      <w:divBdr>
                        <w:top w:val="none" w:sz="0" w:space="0" w:color="auto"/>
                        <w:left w:val="none" w:sz="0" w:space="0" w:color="auto"/>
                        <w:bottom w:val="none" w:sz="0" w:space="0" w:color="auto"/>
                        <w:right w:val="none" w:sz="0" w:space="0" w:color="auto"/>
                      </w:divBdr>
                    </w:div>
                  </w:divsChild>
                </w:div>
                <w:div w:id="1575430391">
                  <w:marLeft w:val="0"/>
                  <w:marRight w:val="0"/>
                  <w:marTop w:val="0"/>
                  <w:marBottom w:val="0"/>
                  <w:divBdr>
                    <w:top w:val="none" w:sz="0" w:space="0" w:color="auto"/>
                    <w:left w:val="none" w:sz="0" w:space="0" w:color="auto"/>
                    <w:bottom w:val="none" w:sz="0" w:space="0" w:color="auto"/>
                    <w:right w:val="none" w:sz="0" w:space="0" w:color="auto"/>
                  </w:divBdr>
                  <w:divsChild>
                    <w:div w:id="1942519152">
                      <w:marLeft w:val="0"/>
                      <w:marRight w:val="0"/>
                      <w:marTop w:val="0"/>
                      <w:marBottom w:val="0"/>
                      <w:divBdr>
                        <w:top w:val="none" w:sz="0" w:space="0" w:color="auto"/>
                        <w:left w:val="none" w:sz="0" w:space="0" w:color="auto"/>
                        <w:bottom w:val="none" w:sz="0" w:space="0" w:color="auto"/>
                        <w:right w:val="none" w:sz="0" w:space="0" w:color="auto"/>
                      </w:divBdr>
                    </w:div>
                  </w:divsChild>
                </w:div>
                <w:div w:id="1660307128">
                  <w:marLeft w:val="0"/>
                  <w:marRight w:val="0"/>
                  <w:marTop w:val="0"/>
                  <w:marBottom w:val="0"/>
                  <w:divBdr>
                    <w:top w:val="none" w:sz="0" w:space="0" w:color="auto"/>
                    <w:left w:val="none" w:sz="0" w:space="0" w:color="auto"/>
                    <w:bottom w:val="none" w:sz="0" w:space="0" w:color="auto"/>
                    <w:right w:val="none" w:sz="0" w:space="0" w:color="auto"/>
                  </w:divBdr>
                  <w:divsChild>
                    <w:div w:id="1888879632">
                      <w:marLeft w:val="0"/>
                      <w:marRight w:val="0"/>
                      <w:marTop w:val="0"/>
                      <w:marBottom w:val="0"/>
                      <w:divBdr>
                        <w:top w:val="none" w:sz="0" w:space="0" w:color="auto"/>
                        <w:left w:val="none" w:sz="0" w:space="0" w:color="auto"/>
                        <w:bottom w:val="none" w:sz="0" w:space="0" w:color="auto"/>
                        <w:right w:val="none" w:sz="0" w:space="0" w:color="auto"/>
                      </w:divBdr>
                    </w:div>
                  </w:divsChild>
                </w:div>
                <w:div w:id="1713264035">
                  <w:marLeft w:val="0"/>
                  <w:marRight w:val="0"/>
                  <w:marTop w:val="0"/>
                  <w:marBottom w:val="0"/>
                  <w:divBdr>
                    <w:top w:val="none" w:sz="0" w:space="0" w:color="auto"/>
                    <w:left w:val="none" w:sz="0" w:space="0" w:color="auto"/>
                    <w:bottom w:val="none" w:sz="0" w:space="0" w:color="auto"/>
                    <w:right w:val="none" w:sz="0" w:space="0" w:color="auto"/>
                  </w:divBdr>
                  <w:divsChild>
                    <w:div w:id="1784223918">
                      <w:marLeft w:val="0"/>
                      <w:marRight w:val="0"/>
                      <w:marTop w:val="0"/>
                      <w:marBottom w:val="0"/>
                      <w:divBdr>
                        <w:top w:val="none" w:sz="0" w:space="0" w:color="auto"/>
                        <w:left w:val="none" w:sz="0" w:space="0" w:color="auto"/>
                        <w:bottom w:val="none" w:sz="0" w:space="0" w:color="auto"/>
                        <w:right w:val="none" w:sz="0" w:space="0" w:color="auto"/>
                      </w:divBdr>
                    </w:div>
                  </w:divsChild>
                </w:div>
                <w:div w:id="1773547823">
                  <w:marLeft w:val="0"/>
                  <w:marRight w:val="0"/>
                  <w:marTop w:val="0"/>
                  <w:marBottom w:val="0"/>
                  <w:divBdr>
                    <w:top w:val="none" w:sz="0" w:space="0" w:color="auto"/>
                    <w:left w:val="none" w:sz="0" w:space="0" w:color="auto"/>
                    <w:bottom w:val="none" w:sz="0" w:space="0" w:color="auto"/>
                    <w:right w:val="none" w:sz="0" w:space="0" w:color="auto"/>
                  </w:divBdr>
                  <w:divsChild>
                    <w:div w:id="605502718">
                      <w:marLeft w:val="0"/>
                      <w:marRight w:val="0"/>
                      <w:marTop w:val="0"/>
                      <w:marBottom w:val="0"/>
                      <w:divBdr>
                        <w:top w:val="none" w:sz="0" w:space="0" w:color="auto"/>
                        <w:left w:val="none" w:sz="0" w:space="0" w:color="auto"/>
                        <w:bottom w:val="none" w:sz="0" w:space="0" w:color="auto"/>
                        <w:right w:val="none" w:sz="0" w:space="0" w:color="auto"/>
                      </w:divBdr>
                    </w:div>
                  </w:divsChild>
                </w:div>
                <w:div w:id="1787433308">
                  <w:marLeft w:val="0"/>
                  <w:marRight w:val="0"/>
                  <w:marTop w:val="0"/>
                  <w:marBottom w:val="0"/>
                  <w:divBdr>
                    <w:top w:val="none" w:sz="0" w:space="0" w:color="auto"/>
                    <w:left w:val="none" w:sz="0" w:space="0" w:color="auto"/>
                    <w:bottom w:val="none" w:sz="0" w:space="0" w:color="auto"/>
                    <w:right w:val="none" w:sz="0" w:space="0" w:color="auto"/>
                  </w:divBdr>
                  <w:divsChild>
                    <w:div w:id="1916547295">
                      <w:marLeft w:val="0"/>
                      <w:marRight w:val="0"/>
                      <w:marTop w:val="0"/>
                      <w:marBottom w:val="0"/>
                      <w:divBdr>
                        <w:top w:val="none" w:sz="0" w:space="0" w:color="auto"/>
                        <w:left w:val="none" w:sz="0" w:space="0" w:color="auto"/>
                        <w:bottom w:val="none" w:sz="0" w:space="0" w:color="auto"/>
                        <w:right w:val="none" w:sz="0" w:space="0" w:color="auto"/>
                      </w:divBdr>
                    </w:div>
                  </w:divsChild>
                </w:div>
                <w:div w:id="2019235209">
                  <w:marLeft w:val="0"/>
                  <w:marRight w:val="0"/>
                  <w:marTop w:val="0"/>
                  <w:marBottom w:val="0"/>
                  <w:divBdr>
                    <w:top w:val="none" w:sz="0" w:space="0" w:color="auto"/>
                    <w:left w:val="none" w:sz="0" w:space="0" w:color="auto"/>
                    <w:bottom w:val="none" w:sz="0" w:space="0" w:color="auto"/>
                    <w:right w:val="none" w:sz="0" w:space="0" w:color="auto"/>
                  </w:divBdr>
                  <w:divsChild>
                    <w:div w:id="259533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7692376">
          <w:marLeft w:val="0"/>
          <w:marRight w:val="0"/>
          <w:marTop w:val="0"/>
          <w:marBottom w:val="0"/>
          <w:divBdr>
            <w:top w:val="none" w:sz="0" w:space="0" w:color="auto"/>
            <w:left w:val="none" w:sz="0" w:space="0" w:color="auto"/>
            <w:bottom w:val="none" w:sz="0" w:space="0" w:color="auto"/>
            <w:right w:val="none" w:sz="0" w:space="0" w:color="auto"/>
          </w:divBdr>
        </w:div>
        <w:div w:id="876430704">
          <w:marLeft w:val="0"/>
          <w:marRight w:val="0"/>
          <w:marTop w:val="0"/>
          <w:marBottom w:val="0"/>
          <w:divBdr>
            <w:top w:val="none" w:sz="0" w:space="0" w:color="auto"/>
            <w:left w:val="none" w:sz="0" w:space="0" w:color="auto"/>
            <w:bottom w:val="none" w:sz="0" w:space="0" w:color="auto"/>
            <w:right w:val="none" w:sz="0" w:space="0" w:color="auto"/>
          </w:divBdr>
          <w:divsChild>
            <w:div w:id="1323854840">
              <w:marLeft w:val="-75"/>
              <w:marRight w:val="0"/>
              <w:marTop w:val="30"/>
              <w:marBottom w:val="30"/>
              <w:divBdr>
                <w:top w:val="none" w:sz="0" w:space="0" w:color="auto"/>
                <w:left w:val="none" w:sz="0" w:space="0" w:color="auto"/>
                <w:bottom w:val="none" w:sz="0" w:space="0" w:color="auto"/>
                <w:right w:val="none" w:sz="0" w:space="0" w:color="auto"/>
              </w:divBdr>
              <w:divsChild>
                <w:div w:id="128672719">
                  <w:marLeft w:val="0"/>
                  <w:marRight w:val="0"/>
                  <w:marTop w:val="0"/>
                  <w:marBottom w:val="0"/>
                  <w:divBdr>
                    <w:top w:val="none" w:sz="0" w:space="0" w:color="auto"/>
                    <w:left w:val="none" w:sz="0" w:space="0" w:color="auto"/>
                    <w:bottom w:val="none" w:sz="0" w:space="0" w:color="auto"/>
                    <w:right w:val="none" w:sz="0" w:space="0" w:color="auto"/>
                  </w:divBdr>
                  <w:divsChild>
                    <w:div w:id="1810703820">
                      <w:marLeft w:val="0"/>
                      <w:marRight w:val="0"/>
                      <w:marTop w:val="0"/>
                      <w:marBottom w:val="0"/>
                      <w:divBdr>
                        <w:top w:val="none" w:sz="0" w:space="0" w:color="auto"/>
                        <w:left w:val="none" w:sz="0" w:space="0" w:color="auto"/>
                        <w:bottom w:val="none" w:sz="0" w:space="0" w:color="auto"/>
                        <w:right w:val="none" w:sz="0" w:space="0" w:color="auto"/>
                      </w:divBdr>
                    </w:div>
                  </w:divsChild>
                </w:div>
                <w:div w:id="227767641">
                  <w:marLeft w:val="0"/>
                  <w:marRight w:val="0"/>
                  <w:marTop w:val="0"/>
                  <w:marBottom w:val="0"/>
                  <w:divBdr>
                    <w:top w:val="none" w:sz="0" w:space="0" w:color="auto"/>
                    <w:left w:val="none" w:sz="0" w:space="0" w:color="auto"/>
                    <w:bottom w:val="none" w:sz="0" w:space="0" w:color="auto"/>
                    <w:right w:val="none" w:sz="0" w:space="0" w:color="auto"/>
                  </w:divBdr>
                  <w:divsChild>
                    <w:div w:id="865948034">
                      <w:marLeft w:val="0"/>
                      <w:marRight w:val="0"/>
                      <w:marTop w:val="0"/>
                      <w:marBottom w:val="0"/>
                      <w:divBdr>
                        <w:top w:val="none" w:sz="0" w:space="0" w:color="auto"/>
                        <w:left w:val="none" w:sz="0" w:space="0" w:color="auto"/>
                        <w:bottom w:val="none" w:sz="0" w:space="0" w:color="auto"/>
                        <w:right w:val="none" w:sz="0" w:space="0" w:color="auto"/>
                      </w:divBdr>
                    </w:div>
                  </w:divsChild>
                </w:div>
                <w:div w:id="237328707">
                  <w:marLeft w:val="0"/>
                  <w:marRight w:val="0"/>
                  <w:marTop w:val="0"/>
                  <w:marBottom w:val="0"/>
                  <w:divBdr>
                    <w:top w:val="none" w:sz="0" w:space="0" w:color="auto"/>
                    <w:left w:val="none" w:sz="0" w:space="0" w:color="auto"/>
                    <w:bottom w:val="none" w:sz="0" w:space="0" w:color="auto"/>
                    <w:right w:val="none" w:sz="0" w:space="0" w:color="auto"/>
                  </w:divBdr>
                  <w:divsChild>
                    <w:div w:id="164827828">
                      <w:marLeft w:val="0"/>
                      <w:marRight w:val="0"/>
                      <w:marTop w:val="0"/>
                      <w:marBottom w:val="0"/>
                      <w:divBdr>
                        <w:top w:val="none" w:sz="0" w:space="0" w:color="auto"/>
                        <w:left w:val="none" w:sz="0" w:space="0" w:color="auto"/>
                        <w:bottom w:val="none" w:sz="0" w:space="0" w:color="auto"/>
                        <w:right w:val="none" w:sz="0" w:space="0" w:color="auto"/>
                      </w:divBdr>
                    </w:div>
                  </w:divsChild>
                </w:div>
                <w:div w:id="336468265">
                  <w:marLeft w:val="0"/>
                  <w:marRight w:val="0"/>
                  <w:marTop w:val="0"/>
                  <w:marBottom w:val="0"/>
                  <w:divBdr>
                    <w:top w:val="none" w:sz="0" w:space="0" w:color="auto"/>
                    <w:left w:val="none" w:sz="0" w:space="0" w:color="auto"/>
                    <w:bottom w:val="none" w:sz="0" w:space="0" w:color="auto"/>
                    <w:right w:val="none" w:sz="0" w:space="0" w:color="auto"/>
                  </w:divBdr>
                  <w:divsChild>
                    <w:div w:id="2118988097">
                      <w:marLeft w:val="0"/>
                      <w:marRight w:val="0"/>
                      <w:marTop w:val="0"/>
                      <w:marBottom w:val="0"/>
                      <w:divBdr>
                        <w:top w:val="none" w:sz="0" w:space="0" w:color="auto"/>
                        <w:left w:val="none" w:sz="0" w:space="0" w:color="auto"/>
                        <w:bottom w:val="none" w:sz="0" w:space="0" w:color="auto"/>
                        <w:right w:val="none" w:sz="0" w:space="0" w:color="auto"/>
                      </w:divBdr>
                    </w:div>
                  </w:divsChild>
                </w:div>
                <w:div w:id="488667930">
                  <w:marLeft w:val="0"/>
                  <w:marRight w:val="0"/>
                  <w:marTop w:val="0"/>
                  <w:marBottom w:val="0"/>
                  <w:divBdr>
                    <w:top w:val="none" w:sz="0" w:space="0" w:color="auto"/>
                    <w:left w:val="none" w:sz="0" w:space="0" w:color="auto"/>
                    <w:bottom w:val="none" w:sz="0" w:space="0" w:color="auto"/>
                    <w:right w:val="none" w:sz="0" w:space="0" w:color="auto"/>
                  </w:divBdr>
                  <w:divsChild>
                    <w:div w:id="836506353">
                      <w:marLeft w:val="0"/>
                      <w:marRight w:val="0"/>
                      <w:marTop w:val="0"/>
                      <w:marBottom w:val="0"/>
                      <w:divBdr>
                        <w:top w:val="none" w:sz="0" w:space="0" w:color="auto"/>
                        <w:left w:val="none" w:sz="0" w:space="0" w:color="auto"/>
                        <w:bottom w:val="none" w:sz="0" w:space="0" w:color="auto"/>
                        <w:right w:val="none" w:sz="0" w:space="0" w:color="auto"/>
                      </w:divBdr>
                    </w:div>
                    <w:div w:id="918097528">
                      <w:marLeft w:val="0"/>
                      <w:marRight w:val="0"/>
                      <w:marTop w:val="0"/>
                      <w:marBottom w:val="0"/>
                      <w:divBdr>
                        <w:top w:val="none" w:sz="0" w:space="0" w:color="auto"/>
                        <w:left w:val="none" w:sz="0" w:space="0" w:color="auto"/>
                        <w:bottom w:val="none" w:sz="0" w:space="0" w:color="auto"/>
                        <w:right w:val="none" w:sz="0" w:space="0" w:color="auto"/>
                      </w:divBdr>
                    </w:div>
                  </w:divsChild>
                </w:div>
                <w:div w:id="578711906">
                  <w:marLeft w:val="0"/>
                  <w:marRight w:val="0"/>
                  <w:marTop w:val="0"/>
                  <w:marBottom w:val="0"/>
                  <w:divBdr>
                    <w:top w:val="none" w:sz="0" w:space="0" w:color="auto"/>
                    <w:left w:val="none" w:sz="0" w:space="0" w:color="auto"/>
                    <w:bottom w:val="none" w:sz="0" w:space="0" w:color="auto"/>
                    <w:right w:val="none" w:sz="0" w:space="0" w:color="auto"/>
                  </w:divBdr>
                  <w:divsChild>
                    <w:div w:id="129324362">
                      <w:marLeft w:val="0"/>
                      <w:marRight w:val="0"/>
                      <w:marTop w:val="0"/>
                      <w:marBottom w:val="0"/>
                      <w:divBdr>
                        <w:top w:val="none" w:sz="0" w:space="0" w:color="auto"/>
                        <w:left w:val="none" w:sz="0" w:space="0" w:color="auto"/>
                        <w:bottom w:val="none" w:sz="0" w:space="0" w:color="auto"/>
                        <w:right w:val="none" w:sz="0" w:space="0" w:color="auto"/>
                      </w:divBdr>
                    </w:div>
                  </w:divsChild>
                </w:div>
                <w:div w:id="641429867">
                  <w:marLeft w:val="0"/>
                  <w:marRight w:val="0"/>
                  <w:marTop w:val="0"/>
                  <w:marBottom w:val="0"/>
                  <w:divBdr>
                    <w:top w:val="none" w:sz="0" w:space="0" w:color="auto"/>
                    <w:left w:val="none" w:sz="0" w:space="0" w:color="auto"/>
                    <w:bottom w:val="none" w:sz="0" w:space="0" w:color="auto"/>
                    <w:right w:val="none" w:sz="0" w:space="0" w:color="auto"/>
                  </w:divBdr>
                  <w:divsChild>
                    <w:div w:id="686370126">
                      <w:marLeft w:val="0"/>
                      <w:marRight w:val="0"/>
                      <w:marTop w:val="0"/>
                      <w:marBottom w:val="0"/>
                      <w:divBdr>
                        <w:top w:val="none" w:sz="0" w:space="0" w:color="auto"/>
                        <w:left w:val="none" w:sz="0" w:space="0" w:color="auto"/>
                        <w:bottom w:val="none" w:sz="0" w:space="0" w:color="auto"/>
                        <w:right w:val="none" w:sz="0" w:space="0" w:color="auto"/>
                      </w:divBdr>
                    </w:div>
                    <w:div w:id="1861122835">
                      <w:marLeft w:val="0"/>
                      <w:marRight w:val="0"/>
                      <w:marTop w:val="0"/>
                      <w:marBottom w:val="0"/>
                      <w:divBdr>
                        <w:top w:val="none" w:sz="0" w:space="0" w:color="auto"/>
                        <w:left w:val="none" w:sz="0" w:space="0" w:color="auto"/>
                        <w:bottom w:val="none" w:sz="0" w:space="0" w:color="auto"/>
                        <w:right w:val="none" w:sz="0" w:space="0" w:color="auto"/>
                      </w:divBdr>
                    </w:div>
                  </w:divsChild>
                </w:div>
                <w:div w:id="656804954">
                  <w:marLeft w:val="0"/>
                  <w:marRight w:val="0"/>
                  <w:marTop w:val="0"/>
                  <w:marBottom w:val="0"/>
                  <w:divBdr>
                    <w:top w:val="none" w:sz="0" w:space="0" w:color="auto"/>
                    <w:left w:val="none" w:sz="0" w:space="0" w:color="auto"/>
                    <w:bottom w:val="none" w:sz="0" w:space="0" w:color="auto"/>
                    <w:right w:val="none" w:sz="0" w:space="0" w:color="auto"/>
                  </w:divBdr>
                  <w:divsChild>
                    <w:div w:id="128519477">
                      <w:marLeft w:val="0"/>
                      <w:marRight w:val="0"/>
                      <w:marTop w:val="0"/>
                      <w:marBottom w:val="0"/>
                      <w:divBdr>
                        <w:top w:val="none" w:sz="0" w:space="0" w:color="auto"/>
                        <w:left w:val="none" w:sz="0" w:space="0" w:color="auto"/>
                        <w:bottom w:val="none" w:sz="0" w:space="0" w:color="auto"/>
                        <w:right w:val="none" w:sz="0" w:space="0" w:color="auto"/>
                      </w:divBdr>
                    </w:div>
                  </w:divsChild>
                </w:div>
                <w:div w:id="669018569">
                  <w:marLeft w:val="0"/>
                  <w:marRight w:val="0"/>
                  <w:marTop w:val="0"/>
                  <w:marBottom w:val="0"/>
                  <w:divBdr>
                    <w:top w:val="none" w:sz="0" w:space="0" w:color="auto"/>
                    <w:left w:val="none" w:sz="0" w:space="0" w:color="auto"/>
                    <w:bottom w:val="none" w:sz="0" w:space="0" w:color="auto"/>
                    <w:right w:val="none" w:sz="0" w:space="0" w:color="auto"/>
                  </w:divBdr>
                  <w:divsChild>
                    <w:div w:id="1902397252">
                      <w:marLeft w:val="0"/>
                      <w:marRight w:val="0"/>
                      <w:marTop w:val="0"/>
                      <w:marBottom w:val="0"/>
                      <w:divBdr>
                        <w:top w:val="none" w:sz="0" w:space="0" w:color="auto"/>
                        <w:left w:val="none" w:sz="0" w:space="0" w:color="auto"/>
                        <w:bottom w:val="none" w:sz="0" w:space="0" w:color="auto"/>
                        <w:right w:val="none" w:sz="0" w:space="0" w:color="auto"/>
                      </w:divBdr>
                    </w:div>
                  </w:divsChild>
                </w:div>
                <w:div w:id="775098483">
                  <w:marLeft w:val="0"/>
                  <w:marRight w:val="0"/>
                  <w:marTop w:val="0"/>
                  <w:marBottom w:val="0"/>
                  <w:divBdr>
                    <w:top w:val="none" w:sz="0" w:space="0" w:color="auto"/>
                    <w:left w:val="none" w:sz="0" w:space="0" w:color="auto"/>
                    <w:bottom w:val="none" w:sz="0" w:space="0" w:color="auto"/>
                    <w:right w:val="none" w:sz="0" w:space="0" w:color="auto"/>
                  </w:divBdr>
                  <w:divsChild>
                    <w:div w:id="1870531859">
                      <w:marLeft w:val="0"/>
                      <w:marRight w:val="0"/>
                      <w:marTop w:val="0"/>
                      <w:marBottom w:val="0"/>
                      <w:divBdr>
                        <w:top w:val="none" w:sz="0" w:space="0" w:color="auto"/>
                        <w:left w:val="none" w:sz="0" w:space="0" w:color="auto"/>
                        <w:bottom w:val="none" w:sz="0" w:space="0" w:color="auto"/>
                        <w:right w:val="none" w:sz="0" w:space="0" w:color="auto"/>
                      </w:divBdr>
                    </w:div>
                  </w:divsChild>
                </w:div>
                <w:div w:id="812144019">
                  <w:marLeft w:val="0"/>
                  <w:marRight w:val="0"/>
                  <w:marTop w:val="0"/>
                  <w:marBottom w:val="0"/>
                  <w:divBdr>
                    <w:top w:val="none" w:sz="0" w:space="0" w:color="auto"/>
                    <w:left w:val="none" w:sz="0" w:space="0" w:color="auto"/>
                    <w:bottom w:val="none" w:sz="0" w:space="0" w:color="auto"/>
                    <w:right w:val="none" w:sz="0" w:space="0" w:color="auto"/>
                  </w:divBdr>
                  <w:divsChild>
                    <w:div w:id="690885915">
                      <w:marLeft w:val="0"/>
                      <w:marRight w:val="0"/>
                      <w:marTop w:val="0"/>
                      <w:marBottom w:val="0"/>
                      <w:divBdr>
                        <w:top w:val="none" w:sz="0" w:space="0" w:color="auto"/>
                        <w:left w:val="none" w:sz="0" w:space="0" w:color="auto"/>
                        <w:bottom w:val="none" w:sz="0" w:space="0" w:color="auto"/>
                        <w:right w:val="none" w:sz="0" w:space="0" w:color="auto"/>
                      </w:divBdr>
                    </w:div>
                  </w:divsChild>
                </w:div>
                <w:div w:id="816071908">
                  <w:marLeft w:val="0"/>
                  <w:marRight w:val="0"/>
                  <w:marTop w:val="0"/>
                  <w:marBottom w:val="0"/>
                  <w:divBdr>
                    <w:top w:val="none" w:sz="0" w:space="0" w:color="auto"/>
                    <w:left w:val="none" w:sz="0" w:space="0" w:color="auto"/>
                    <w:bottom w:val="none" w:sz="0" w:space="0" w:color="auto"/>
                    <w:right w:val="none" w:sz="0" w:space="0" w:color="auto"/>
                  </w:divBdr>
                  <w:divsChild>
                    <w:div w:id="1509364241">
                      <w:marLeft w:val="0"/>
                      <w:marRight w:val="0"/>
                      <w:marTop w:val="0"/>
                      <w:marBottom w:val="0"/>
                      <w:divBdr>
                        <w:top w:val="none" w:sz="0" w:space="0" w:color="auto"/>
                        <w:left w:val="none" w:sz="0" w:space="0" w:color="auto"/>
                        <w:bottom w:val="none" w:sz="0" w:space="0" w:color="auto"/>
                        <w:right w:val="none" w:sz="0" w:space="0" w:color="auto"/>
                      </w:divBdr>
                    </w:div>
                  </w:divsChild>
                </w:div>
                <w:div w:id="838541388">
                  <w:marLeft w:val="0"/>
                  <w:marRight w:val="0"/>
                  <w:marTop w:val="0"/>
                  <w:marBottom w:val="0"/>
                  <w:divBdr>
                    <w:top w:val="none" w:sz="0" w:space="0" w:color="auto"/>
                    <w:left w:val="none" w:sz="0" w:space="0" w:color="auto"/>
                    <w:bottom w:val="none" w:sz="0" w:space="0" w:color="auto"/>
                    <w:right w:val="none" w:sz="0" w:space="0" w:color="auto"/>
                  </w:divBdr>
                  <w:divsChild>
                    <w:div w:id="287012220">
                      <w:marLeft w:val="0"/>
                      <w:marRight w:val="0"/>
                      <w:marTop w:val="0"/>
                      <w:marBottom w:val="0"/>
                      <w:divBdr>
                        <w:top w:val="none" w:sz="0" w:space="0" w:color="auto"/>
                        <w:left w:val="none" w:sz="0" w:space="0" w:color="auto"/>
                        <w:bottom w:val="none" w:sz="0" w:space="0" w:color="auto"/>
                        <w:right w:val="none" w:sz="0" w:space="0" w:color="auto"/>
                      </w:divBdr>
                    </w:div>
                  </w:divsChild>
                </w:div>
                <w:div w:id="883907769">
                  <w:marLeft w:val="0"/>
                  <w:marRight w:val="0"/>
                  <w:marTop w:val="0"/>
                  <w:marBottom w:val="0"/>
                  <w:divBdr>
                    <w:top w:val="none" w:sz="0" w:space="0" w:color="auto"/>
                    <w:left w:val="none" w:sz="0" w:space="0" w:color="auto"/>
                    <w:bottom w:val="none" w:sz="0" w:space="0" w:color="auto"/>
                    <w:right w:val="none" w:sz="0" w:space="0" w:color="auto"/>
                  </w:divBdr>
                  <w:divsChild>
                    <w:div w:id="1760713480">
                      <w:marLeft w:val="0"/>
                      <w:marRight w:val="0"/>
                      <w:marTop w:val="0"/>
                      <w:marBottom w:val="0"/>
                      <w:divBdr>
                        <w:top w:val="none" w:sz="0" w:space="0" w:color="auto"/>
                        <w:left w:val="none" w:sz="0" w:space="0" w:color="auto"/>
                        <w:bottom w:val="none" w:sz="0" w:space="0" w:color="auto"/>
                        <w:right w:val="none" w:sz="0" w:space="0" w:color="auto"/>
                      </w:divBdr>
                    </w:div>
                    <w:div w:id="1887598792">
                      <w:marLeft w:val="0"/>
                      <w:marRight w:val="0"/>
                      <w:marTop w:val="0"/>
                      <w:marBottom w:val="0"/>
                      <w:divBdr>
                        <w:top w:val="none" w:sz="0" w:space="0" w:color="auto"/>
                        <w:left w:val="none" w:sz="0" w:space="0" w:color="auto"/>
                        <w:bottom w:val="none" w:sz="0" w:space="0" w:color="auto"/>
                        <w:right w:val="none" w:sz="0" w:space="0" w:color="auto"/>
                      </w:divBdr>
                    </w:div>
                  </w:divsChild>
                </w:div>
                <w:div w:id="930088044">
                  <w:marLeft w:val="0"/>
                  <w:marRight w:val="0"/>
                  <w:marTop w:val="0"/>
                  <w:marBottom w:val="0"/>
                  <w:divBdr>
                    <w:top w:val="none" w:sz="0" w:space="0" w:color="auto"/>
                    <w:left w:val="none" w:sz="0" w:space="0" w:color="auto"/>
                    <w:bottom w:val="none" w:sz="0" w:space="0" w:color="auto"/>
                    <w:right w:val="none" w:sz="0" w:space="0" w:color="auto"/>
                  </w:divBdr>
                  <w:divsChild>
                    <w:div w:id="908157116">
                      <w:marLeft w:val="0"/>
                      <w:marRight w:val="0"/>
                      <w:marTop w:val="0"/>
                      <w:marBottom w:val="0"/>
                      <w:divBdr>
                        <w:top w:val="none" w:sz="0" w:space="0" w:color="auto"/>
                        <w:left w:val="none" w:sz="0" w:space="0" w:color="auto"/>
                        <w:bottom w:val="none" w:sz="0" w:space="0" w:color="auto"/>
                        <w:right w:val="none" w:sz="0" w:space="0" w:color="auto"/>
                      </w:divBdr>
                    </w:div>
                  </w:divsChild>
                </w:div>
                <w:div w:id="1113670590">
                  <w:marLeft w:val="0"/>
                  <w:marRight w:val="0"/>
                  <w:marTop w:val="0"/>
                  <w:marBottom w:val="0"/>
                  <w:divBdr>
                    <w:top w:val="none" w:sz="0" w:space="0" w:color="auto"/>
                    <w:left w:val="none" w:sz="0" w:space="0" w:color="auto"/>
                    <w:bottom w:val="none" w:sz="0" w:space="0" w:color="auto"/>
                    <w:right w:val="none" w:sz="0" w:space="0" w:color="auto"/>
                  </w:divBdr>
                  <w:divsChild>
                    <w:div w:id="1265453646">
                      <w:marLeft w:val="0"/>
                      <w:marRight w:val="0"/>
                      <w:marTop w:val="0"/>
                      <w:marBottom w:val="0"/>
                      <w:divBdr>
                        <w:top w:val="none" w:sz="0" w:space="0" w:color="auto"/>
                        <w:left w:val="none" w:sz="0" w:space="0" w:color="auto"/>
                        <w:bottom w:val="none" w:sz="0" w:space="0" w:color="auto"/>
                        <w:right w:val="none" w:sz="0" w:space="0" w:color="auto"/>
                      </w:divBdr>
                    </w:div>
                  </w:divsChild>
                </w:div>
                <w:div w:id="1177617649">
                  <w:marLeft w:val="0"/>
                  <w:marRight w:val="0"/>
                  <w:marTop w:val="0"/>
                  <w:marBottom w:val="0"/>
                  <w:divBdr>
                    <w:top w:val="none" w:sz="0" w:space="0" w:color="auto"/>
                    <w:left w:val="none" w:sz="0" w:space="0" w:color="auto"/>
                    <w:bottom w:val="none" w:sz="0" w:space="0" w:color="auto"/>
                    <w:right w:val="none" w:sz="0" w:space="0" w:color="auto"/>
                  </w:divBdr>
                  <w:divsChild>
                    <w:div w:id="651640841">
                      <w:marLeft w:val="0"/>
                      <w:marRight w:val="0"/>
                      <w:marTop w:val="0"/>
                      <w:marBottom w:val="0"/>
                      <w:divBdr>
                        <w:top w:val="none" w:sz="0" w:space="0" w:color="auto"/>
                        <w:left w:val="none" w:sz="0" w:space="0" w:color="auto"/>
                        <w:bottom w:val="none" w:sz="0" w:space="0" w:color="auto"/>
                        <w:right w:val="none" w:sz="0" w:space="0" w:color="auto"/>
                      </w:divBdr>
                    </w:div>
                  </w:divsChild>
                </w:div>
                <w:div w:id="1190293839">
                  <w:marLeft w:val="0"/>
                  <w:marRight w:val="0"/>
                  <w:marTop w:val="0"/>
                  <w:marBottom w:val="0"/>
                  <w:divBdr>
                    <w:top w:val="none" w:sz="0" w:space="0" w:color="auto"/>
                    <w:left w:val="none" w:sz="0" w:space="0" w:color="auto"/>
                    <w:bottom w:val="none" w:sz="0" w:space="0" w:color="auto"/>
                    <w:right w:val="none" w:sz="0" w:space="0" w:color="auto"/>
                  </w:divBdr>
                  <w:divsChild>
                    <w:div w:id="385222244">
                      <w:marLeft w:val="0"/>
                      <w:marRight w:val="0"/>
                      <w:marTop w:val="0"/>
                      <w:marBottom w:val="0"/>
                      <w:divBdr>
                        <w:top w:val="none" w:sz="0" w:space="0" w:color="auto"/>
                        <w:left w:val="none" w:sz="0" w:space="0" w:color="auto"/>
                        <w:bottom w:val="none" w:sz="0" w:space="0" w:color="auto"/>
                        <w:right w:val="none" w:sz="0" w:space="0" w:color="auto"/>
                      </w:divBdr>
                    </w:div>
                  </w:divsChild>
                </w:div>
                <w:div w:id="1215384234">
                  <w:marLeft w:val="0"/>
                  <w:marRight w:val="0"/>
                  <w:marTop w:val="0"/>
                  <w:marBottom w:val="0"/>
                  <w:divBdr>
                    <w:top w:val="none" w:sz="0" w:space="0" w:color="auto"/>
                    <w:left w:val="none" w:sz="0" w:space="0" w:color="auto"/>
                    <w:bottom w:val="none" w:sz="0" w:space="0" w:color="auto"/>
                    <w:right w:val="none" w:sz="0" w:space="0" w:color="auto"/>
                  </w:divBdr>
                  <w:divsChild>
                    <w:div w:id="589849849">
                      <w:marLeft w:val="0"/>
                      <w:marRight w:val="0"/>
                      <w:marTop w:val="0"/>
                      <w:marBottom w:val="0"/>
                      <w:divBdr>
                        <w:top w:val="none" w:sz="0" w:space="0" w:color="auto"/>
                        <w:left w:val="none" w:sz="0" w:space="0" w:color="auto"/>
                        <w:bottom w:val="none" w:sz="0" w:space="0" w:color="auto"/>
                        <w:right w:val="none" w:sz="0" w:space="0" w:color="auto"/>
                      </w:divBdr>
                    </w:div>
                  </w:divsChild>
                </w:div>
                <w:div w:id="1392777729">
                  <w:marLeft w:val="0"/>
                  <w:marRight w:val="0"/>
                  <w:marTop w:val="0"/>
                  <w:marBottom w:val="0"/>
                  <w:divBdr>
                    <w:top w:val="none" w:sz="0" w:space="0" w:color="auto"/>
                    <w:left w:val="none" w:sz="0" w:space="0" w:color="auto"/>
                    <w:bottom w:val="none" w:sz="0" w:space="0" w:color="auto"/>
                    <w:right w:val="none" w:sz="0" w:space="0" w:color="auto"/>
                  </w:divBdr>
                  <w:divsChild>
                    <w:div w:id="1754158915">
                      <w:marLeft w:val="0"/>
                      <w:marRight w:val="0"/>
                      <w:marTop w:val="0"/>
                      <w:marBottom w:val="0"/>
                      <w:divBdr>
                        <w:top w:val="none" w:sz="0" w:space="0" w:color="auto"/>
                        <w:left w:val="none" w:sz="0" w:space="0" w:color="auto"/>
                        <w:bottom w:val="none" w:sz="0" w:space="0" w:color="auto"/>
                        <w:right w:val="none" w:sz="0" w:space="0" w:color="auto"/>
                      </w:divBdr>
                    </w:div>
                  </w:divsChild>
                </w:div>
                <w:div w:id="1400250046">
                  <w:marLeft w:val="0"/>
                  <w:marRight w:val="0"/>
                  <w:marTop w:val="0"/>
                  <w:marBottom w:val="0"/>
                  <w:divBdr>
                    <w:top w:val="none" w:sz="0" w:space="0" w:color="auto"/>
                    <w:left w:val="none" w:sz="0" w:space="0" w:color="auto"/>
                    <w:bottom w:val="none" w:sz="0" w:space="0" w:color="auto"/>
                    <w:right w:val="none" w:sz="0" w:space="0" w:color="auto"/>
                  </w:divBdr>
                  <w:divsChild>
                    <w:div w:id="429008010">
                      <w:marLeft w:val="0"/>
                      <w:marRight w:val="0"/>
                      <w:marTop w:val="0"/>
                      <w:marBottom w:val="0"/>
                      <w:divBdr>
                        <w:top w:val="none" w:sz="0" w:space="0" w:color="auto"/>
                        <w:left w:val="none" w:sz="0" w:space="0" w:color="auto"/>
                        <w:bottom w:val="none" w:sz="0" w:space="0" w:color="auto"/>
                        <w:right w:val="none" w:sz="0" w:space="0" w:color="auto"/>
                      </w:divBdr>
                    </w:div>
                  </w:divsChild>
                </w:div>
                <w:div w:id="1444686032">
                  <w:marLeft w:val="0"/>
                  <w:marRight w:val="0"/>
                  <w:marTop w:val="0"/>
                  <w:marBottom w:val="0"/>
                  <w:divBdr>
                    <w:top w:val="none" w:sz="0" w:space="0" w:color="auto"/>
                    <w:left w:val="none" w:sz="0" w:space="0" w:color="auto"/>
                    <w:bottom w:val="none" w:sz="0" w:space="0" w:color="auto"/>
                    <w:right w:val="none" w:sz="0" w:space="0" w:color="auto"/>
                  </w:divBdr>
                  <w:divsChild>
                    <w:div w:id="1369792901">
                      <w:marLeft w:val="0"/>
                      <w:marRight w:val="0"/>
                      <w:marTop w:val="0"/>
                      <w:marBottom w:val="0"/>
                      <w:divBdr>
                        <w:top w:val="none" w:sz="0" w:space="0" w:color="auto"/>
                        <w:left w:val="none" w:sz="0" w:space="0" w:color="auto"/>
                        <w:bottom w:val="none" w:sz="0" w:space="0" w:color="auto"/>
                        <w:right w:val="none" w:sz="0" w:space="0" w:color="auto"/>
                      </w:divBdr>
                    </w:div>
                  </w:divsChild>
                </w:div>
                <w:div w:id="1480918814">
                  <w:marLeft w:val="0"/>
                  <w:marRight w:val="0"/>
                  <w:marTop w:val="0"/>
                  <w:marBottom w:val="0"/>
                  <w:divBdr>
                    <w:top w:val="none" w:sz="0" w:space="0" w:color="auto"/>
                    <w:left w:val="none" w:sz="0" w:space="0" w:color="auto"/>
                    <w:bottom w:val="none" w:sz="0" w:space="0" w:color="auto"/>
                    <w:right w:val="none" w:sz="0" w:space="0" w:color="auto"/>
                  </w:divBdr>
                  <w:divsChild>
                    <w:div w:id="96367690">
                      <w:marLeft w:val="0"/>
                      <w:marRight w:val="0"/>
                      <w:marTop w:val="0"/>
                      <w:marBottom w:val="0"/>
                      <w:divBdr>
                        <w:top w:val="none" w:sz="0" w:space="0" w:color="auto"/>
                        <w:left w:val="none" w:sz="0" w:space="0" w:color="auto"/>
                        <w:bottom w:val="none" w:sz="0" w:space="0" w:color="auto"/>
                        <w:right w:val="none" w:sz="0" w:space="0" w:color="auto"/>
                      </w:divBdr>
                    </w:div>
                  </w:divsChild>
                </w:div>
                <w:div w:id="1511869228">
                  <w:marLeft w:val="0"/>
                  <w:marRight w:val="0"/>
                  <w:marTop w:val="0"/>
                  <w:marBottom w:val="0"/>
                  <w:divBdr>
                    <w:top w:val="none" w:sz="0" w:space="0" w:color="auto"/>
                    <w:left w:val="none" w:sz="0" w:space="0" w:color="auto"/>
                    <w:bottom w:val="none" w:sz="0" w:space="0" w:color="auto"/>
                    <w:right w:val="none" w:sz="0" w:space="0" w:color="auto"/>
                  </w:divBdr>
                  <w:divsChild>
                    <w:div w:id="107359751">
                      <w:marLeft w:val="0"/>
                      <w:marRight w:val="0"/>
                      <w:marTop w:val="0"/>
                      <w:marBottom w:val="0"/>
                      <w:divBdr>
                        <w:top w:val="none" w:sz="0" w:space="0" w:color="auto"/>
                        <w:left w:val="none" w:sz="0" w:space="0" w:color="auto"/>
                        <w:bottom w:val="none" w:sz="0" w:space="0" w:color="auto"/>
                        <w:right w:val="none" w:sz="0" w:space="0" w:color="auto"/>
                      </w:divBdr>
                    </w:div>
                  </w:divsChild>
                </w:div>
                <w:div w:id="1579099180">
                  <w:marLeft w:val="0"/>
                  <w:marRight w:val="0"/>
                  <w:marTop w:val="0"/>
                  <w:marBottom w:val="0"/>
                  <w:divBdr>
                    <w:top w:val="none" w:sz="0" w:space="0" w:color="auto"/>
                    <w:left w:val="none" w:sz="0" w:space="0" w:color="auto"/>
                    <w:bottom w:val="none" w:sz="0" w:space="0" w:color="auto"/>
                    <w:right w:val="none" w:sz="0" w:space="0" w:color="auto"/>
                  </w:divBdr>
                  <w:divsChild>
                    <w:div w:id="1332027944">
                      <w:marLeft w:val="0"/>
                      <w:marRight w:val="0"/>
                      <w:marTop w:val="0"/>
                      <w:marBottom w:val="0"/>
                      <w:divBdr>
                        <w:top w:val="none" w:sz="0" w:space="0" w:color="auto"/>
                        <w:left w:val="none" w:sz="0" w:space="0" w:color="auto"/>
                        <w:bottom w:val="none" w:sz="0" w:space="0" w:color="auto"/>
                        <w:right w:val="none" w:sz="0" w:space="0" w:color="auto"/>
                      </w:divBdr>
                    </w:div>
                  </w:divsChild>
                </w:div>
                <w:div w:id="1643802921">
                  <w:marLeft w:val="0"/>
                  <w:marRight w:val="0"/>
                  <w:marTop w:val="0"/>
                  <w:marBottom w:val="0"/>
                  <w:divBdr>
                    <w:top w:val="none" w:sz="0" w:space="0" w:color="auto"/>
                    <w:left w:val="none" w:sz="0" w:space="0" w:color="auto"/>
                    <w:bottom w:val="none" w:sz="0" w:space="0" w:color="auto"/>
                    <w:right w:val="none" w:sz="0" w:space="0" w:color="auto"/>
                  </w:divBdr>
                  <w:divsChild>
                    <w:div w:id="1378353972">
                      <w:marLeft w:val="0"/>
                      <w:marRight w:val="0"/>
                      <w:marTop w:val="0"/>
                      <w:marBottom w:val="0"/>
                      <w:divBdr>
                        <w:top w:val="none" w:sz="0" w:space="0" w:color="auto"/>
                        <w:left w:val="none" w:sz="0" w:space="0" w:color="auto"/>
                        <w:bottom w:val="none" w:sz="0" w:space="0" w:color="auto"/>
                        <w:right w:val="none" w:sz="0" w:space="0" w:color="auto"/>
                      </w:divBdr>
                    </w:div>
                  </w:divsChild>
                </w:div>
                <w:div w:id="1679035639">
                  <w:marLeft w:val="0"/>
                  <w:marRight w:val="0"/>
                  <w:marTop w:val="0"/>
                  <w:marBottom w:val="0"/>
                  <w:divBdr>
                    <w:top w:val="none" w:sz="0" w:space="0" w:color="auto"/>
                    <w:left w:val="none" w:sz="0" w:space="0" w:color="auto"/>
                    <w:bottom w:val="none" w:sz="0" w:space="0" w:color="auto"/>
                    <w:right w:val="none" w:sz="0" w:space="0" w:color="auto"/>
                  </w:divBdr>
                  <w:divsChild>
                    <w:div w:id="1214777267">
                      <w:marLeft w:val="0"/>
                      <w:marRight w:val="0"/>
                      <w:marTop w:val="0"/>
                      <w:marBottom w:val="0"/>
                      <w:divBdr>
                        <w:top w:val="none" w:sz="0" w:space="0" w:color="auto"/>
                        <w:left w:val="none" w:sz="0" w:space="0" w:color="auto"/>
                        <w:bottom w:val="none" w:sz="0" w:space="0" w:color="auto"/>
                        <w:right w:val="none" w:sz="0" w:space="0" w:color="auto"/>
                      </w:divBdr>
                    </w:div>
                    <w:div w:id="1789927235">
                      <w:marLeft w:val="0"/>
                      <w:marRight w:val="0"/>
                      <w:marTop w:val="0"/>
                      <w:marBottom w:val="0"/>
                      <w:divBdr>
                        <w:top w:val="none" w:sz="0" w:space="0" w:color="auto"/>
                        <w:left w:val="none" w:sz="0" w:space="0" w:color="auto"/>
                        <w:bottom w:val="none" w:sz="0" w:space="0" w:color="auto"/>
                        <w:right w:val="none" w:sz="0" w:space="0" w:color="auto"/>
                      </w:divBdr>
                    </w:div>
                  </w:divsChild>
                </w:div>
                <w:div w:id="1681851198">
                  <w:marLeft w:val="0"/>
                  <w:marRight w:val="0"/>
                  <w:marTop w:val="0"/>
                  <w:marBottom w:val="0"/>
                  <w:divBdr>
                    <w:top w:val="none" w:sz="0" w:space="0" w:color="auto"/>
                    <w:left w:val="none" w:sz="0" w:space="0" w:color="auto"/>
                    <w:bottom w:val="none" w:sz="0" w:space="0" w:color="auto"/>
                    <w:right w:val="none" w:sz="0" w:space="0" w:color="auto"/>
                  </w:divBdr>
                  <w:divsChild>
                    <w:div w:id="483816245">
                      <w:marLeft w:val="0"/>
                      <w:marRight w:val="0"/>
                      <w:marTop w:val="0"/>
                      <w:marBottom w:val="0"/>
                      <w:divBdr>
                        <w:top w:val="none" w:sz="0" w:space="0" w:color="auto"/>
                        <w:left w:val="none" w:sz="0" w:space="0" w:color="auto"/>
                        <w:bottom w:val="none" w:sz="0" w:space="0" w:color="auto"/>
                        <w:right w:val="none" w:sz="0" w:space="0" w:color="auto"/>
                      </w:divBdr>
                    </w:div>
                  </w:divsChild>
                </w:div>
                <w:div w:id="1714307099">
                  <w:marLeft w:val="0"/>
                  <w:marRight w:val="0"/>
                  <w:marTop w:val="0"/>
                  <w:marBottom w:val="0"/>
                  <w:divBdr>
                    <w:top w:val="none" w:sz="0" w:space="0" w:color="auto"/>
                    <w:left w:val="none" w:sz="0" w:space="0" w:color="auto"/>
                    <w:bottom w:val="none" w:sz="0" w:space="0" w:color="auto"/>
                    <w:right w:val="none" w:sz="0" w:space="0" w:color="auto"/>
                  </w:divBdr>
                  <w:divsChild>
                    <w:div w:id="1497529572">
                      <w:marLeft w:val="0"/>
                      <w:marRight w:val="0"/>
                      <w:marTop w:val="0"/>
                      <w:marBottom w:val="0"/>
                      <w:divBdr>
                        <w:top w:val="none" w:sz="0" w:space="0" w:color="auto"/>
                        <w:left w:val="none" w:sz="0" w:space="0" w:color="auto"/>
                        <w:bottom w:val="none" w:sz="0" w:space="0" w:color="auto"/>
                        <w:right w:val="none" w:sz="0" w:space="0" w:color="auto"/>
                      </w:divBdr>
                    </w:div>
                  </w:divsChild>
                </w:div>
                <w:div w:id="1736732734">
                  <w:marLeft w:val="0"/>
                  <w:marRight w:val="0"/>
                  <w:marTop w:val="0"/>
                  <w:marBottom w:val="0"/>
                  <w:divBdr>
                    <w:top w:val="none" w:sz="0" w:space="0" w:color="auto"/>
                    <w:left w:val="none" w:sz="0" w:space="0" w:color="auto"/>
                    <w:bottom w:val="none" w:sz="0" w:space="0" w:color="auto"/>
                    <w:right w:val="none" w:sz="0" w:space="0" w:color="auto"/>
                  </w:divBdr>
                  <w:divsChild>
                    <w:div w:id="1445883321">
                      <w:marLeft w:val="0"/>
                      <w:marRight w:val="0"/>
                      <w:marTop w:val="0"/>
                      <w:marBottom w:val="0"/>
                      <w:divBdr>
                        <w:top w:val="none" w:sz="0" w:space="0" w:color="auto"/>
                        <w:left w:val="none" w:sz="0" w:space="0" w:color="auto"/>
                        <w:bottom w:val="none" w:sz="0" w:space="0" w:color="auto"/>
                        <w:right w:val="none" w:sz="0" w:space="0" w:color="auto"/>
                      </w:divBdr>
                    </w:div>
                    <w:div w:id="1963262455">
                      <w:marLeft w:val="0"/>
                      <w:marRight w:val="0"/>
                      <w:marTop w:val="0"/>
                      <w:marBottom w:val="0"/>
                      <w:divBdr>
                        <w:top w:val="none" w:sz="0" w:space="0" w:color="auto"/>
                        <w:left w:val="none" w:sz="0" w:space="0" w:color="auto"/>
                        <w:bottom w:val="none" w:sz="0" w:space="0" w:color="auto"/>
                        <w:right w:val="none" w:sz="0" w:space="0" w:color="auto"/>
                      </w:divBdr>
                    </w:div>
                  </w:divsChild>
                </w:div>
                <w:div w:id="1792017270">
                  <w:marLeft w:val="0"/>
                  <w:marRight w:val="0"/>
                  <w:marTop w:val="0"/>
                  <w:marBottom w:val="0"/>
                  <w:divBdr>
                    <w:top w:val="none" w:sz="0" w:space="0" w:color="auto"/>
                    <w:left w:val="none" w:sz="0" w:space="0" w:color="auto"/>
                    <w:bottom w:val="none" w:sz="0" w:space="0" w:color="auto"/>
                    <w:right w:val="none" w:sz="0" w:space="0" w:color="auto"/>
                  </w:divBdr>
                  <w:divsChild>
                    <w:div w:id="1612321846">
                      <w:marLeft w:val="0"/>
                      <w:marRight w:val="0"/>
                      <w:marTop w:val="0"/>
                      <w:marBottom w:val="0"/>
                      <w:divBdr>
                        <w:top w:val="none" w:sz="0" w:space="0" w:color="auto"/>
                        <w:left w:val="none" w:sz="0" w:space="0" w:color="auto"/>
                        <w:bottom w:val="none" w:sz="0" w:space="0" w:color="auto"/>
                        <w:right w:val="none" w:sz="0" w:space="0" w:color="auto"/>
                      </w:divBdr>
                    </w:div>
                  </w:divsChild>
                </w:div>
                <w:div w:id="1844470473">
                  <w:marLeft w:val="0"/>
                  <w:marRight w:val="0"/>
                  <w:marTop w:val="0"/>
                  <w:marBottom w:val="0"/>
                  <w:divBdr>
                    <w:top w:val="none" w:sz="0" w:space="0" w:color="auto"/>
                    <w:left w:val="none" w:sz="0" w:space="0" w:color="auto"/>
                    <w:bottom w:val="none" w:sz="0" w:space="0" w:color="auto"/>
                    <w:right w:val="none" w:sz="0" w:space="0" w:color="auto"/>
                  </w:divBdr>
                  <w:divsChild>
                    <w:div w:id="1887912233">
                      <w:marLeft w:val="0"/>
                      <w:marRight w:val="0"/>
                      <w:marTop w:val="0"/>
                      <w:marBottom w:val="0"/>
                      <w:divBdr>
                        <w:top w:val="none" w:sz="0" w:space="0" w:color="auto"/>
                        <w:left w:val="none" w:sz="0" w:space="0" w:color="auto"/>
                        <w:bottom w:val="none" w:sz="0" w:space="0" w:color="auto"/>
                        <w:right w:val="none" w:sz="0" w:space="0" w:color="auto"/>
                      </w:divBdr>
                    </w:div>
                  </w:divsChild>
                </w:div>
                <w:div w:id="1855536941">
                  <w:marLeft w:val="0"/>
                  <w:marRight w:val="0"/>
                  <w:marTop w:val="0"/>
                  <w:marBottom w:val="0"/>
                  <w:divBdr>
                    <w:top w:val="none" w:sz="0" w:space="0" w:color="auto"/>
                    <w:left w:val="none" w:sz="0" w:space="0" w:color="auto"/>
                    <w:bottom w:val="none" w:sz="0" w:space="0" w:color="auto"/>
                    <w:right w:val="none" w:sz="0" w:space="0" w:color="auto"/>
                  </w:divBdr>
                  <w:divsChild>
                    <w:div w:id="2077168391">
                      <w:marLeft w:val="0"/>
                      <w:marRight w:val="0"/>
                      <w:marTop w:val="0"/>
                      <w:marBottom w:val="0"/>
                      <w:divBdr>
                        <w:top w:val="none" w:sz="0" w:space="0" w:color="auto"/>
                        <w:left w:val="none" w:sz="0" w:space="0" w:color="auto"/>
                        <w:bottom w:val="none" w:sz="0" w:space="0" w:color="auto"/>
                        <w:right w:val="none" w:sz="0" w:space="0" w:color="auto"/>
                      </w:divBdr>
                    </w:div>
                  </w:divsChild>
                </w:div>
                <w:div w:id="1890261167">
                  <w:marLeft w:val="0"/>
                  <w:marRight w:val="0"/>
                  <w:marTop w:val="0"/>
                  <w:marBottom w:val="0"/>
                  <w:divBdr>
                    <w:top w:val="none" w:sz="0" w:space="0" w:color="auto"/>
                    <w:left w:val="none" w:sz="0" w:space="0" w:color="auto"/>
                    <w:bottom w:val="none" w:sz="0" w:space="0" w:color="auto"/>
                    <w:right w:val="none" w:sz="0" w:space="0" w:color="auto"/>
                  </w:divBdr>
                  <w:divsChild>
                    <w:div w:id="626424957">
                      <w:marLeft w:val="0"/>
                      <w:marRight w:val="0"/>
                      <w:marTop w:val="0"/>
                      <w:marBottom w:val="0"/>
                      <w:divBdr>
                        <w:top w:val="none" w:sz="0" w:space="0" w:color="auto"/>
                        <w:left w:val="none" w:sz="0" w:space="0" w:color="auto"/>
                        <w:bottom w:val="none" w:sz="0" w:space="0" w:color="auto"/>
                        <w:right w:val="none" w:sz="0" w:space="0" w:color="auto"/>
                      </w:divBdr>
                    </w:div>
                  </w:divsChild>
                </w:div>
                <w:div w:id="2058577500">
                  <w:marLeft w:val="0"/>
                  <w:marRight w:val="0"/>
                  <w:marTop w:val="0"/>
                  <w:marBottom w:val="0"/>
                  <w:divBdr>
                    <w:top w:val="none" w:sz="0" w:space="0" w:color="auto"/>
                    <w:left w:val="none" w:sz="0" w:space="0" w:color="auto"/>
                    <w:bottom w:val="none" w:sz="0" w:space="0" w:color="auto"/>
                    <w:right w:val="none" w:sz="0" w:space="0" w:color="auto"/>
                  </w:divBdr>
                  <w:divsChild>
                    <w:div w:id="157816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8467373">
          <w:marLeft w:val="0"/>
          <w:marRight w:val="0"/>
          <w:marTop w:val="0"/>
          <w:marBottom w:val="0"/>
          <w:divBdr>
            <w:top w:val="none" w:sz="0" w:space="0" w:color="auto"/>
            <w:left w:val="none" w:sz="0" w:space="0" w:color="auto"/>
            <w:bottom w:val="none" w:sz="0" w:space="0" w:color="auto"/>
            <w:right w:val="none" w:sz="0" w:space="0" w:color="auto"/>
          </w:divBdr>
          <w:divsChild>
            <w:div w:id="1043216970">
              <w:marLeft w:val="-75"/>
              <w:marRight w:val="0"/>
              <w:marTop w:val="30"/>
              <w:marBottom w:val="30"/>
              <w:divBdr>
                <w:top w:val="none" w:sz="0" w:space="0" w:color="auto"/>
                <w:left w:val="none" w:sz="0" w:space="0" w:color="auto"/>
                <w:bottom w:val="none" w:sz="0" w:space="0" w:color="auto"/>
                <w:right w:val="none" w:sz="0" w:space="0" w:color="auto"/>
              </w:divBdr>
              <w:divsChild>
                <w:div w:id="34931671">
                  <w:marLeft w:val="0"/>
                  <w:marRight w:val="0"/>
                  <w:marTop w:val="0"/>
                  <w:marBottom w:val="0"/>
                  <w:divBdr>
                    <w:top w:val="none" w:sz="0" w:space="0" w:color="auto"/>
                    <w:left w:val="none" w:sz="0" w:space="0" w:color="auto"/>
                    <w:bottom w:val="none" w:sz="0" w:space="0" w:color="auto"/>
                    <w:right w:val="none" w:sz="0" w:space="0" w:color="auto"/>
                  </w:divBdr>
                  <w:divsChild>
                    <w:div w:id="853765017">
                      <w:marLeft w:val="0"/>
                      <w:marRight w:val="0"/>
                      <w:marTop w:val="0"/>
                      <w:marBottom w:val="0"/>
                      <w:divBdr>
                        <w:top w:val="none" w:sz="0" w:space="0" w:color="auto"/>
                        <w:left w:val="none" w:sz="0" w:space="0" w:color="auto"/>
                        <w:bottom w:val="none" w:sz="0" w:space="0" w:color="auto"/>
                        <w:right w:val="none" w:sz="0" w:space="0" w:color="auto"/>
                      </w:divBdr>
                    </w:div>
                  </w:divsChild>
                </w:div>
                <w:div w:id="132218659">
                  <w:marLeft w:val="0"/>
                  <w:marRight w:val="0"/>
                  <w:marTop w:val="0"/>
                  <w:marBottom w:val="0"/>
                  <w:divBdr>
                    <w:top w:val="none" w:sz="0" w:space="0" w:color="auto"/>
                    <w:left w:val="none" w:sz="0" w:space="0" w:color="auto"/>
                    <w:bottom w:val="none" w:sz="0" w:space="0" w:color="auto"/>
                    <w:right w:val="none" w:sz="0" w:space="0" w:color="auto"/>
                  </w:divBdr>
                  <w:divsChild>
                    <w:div w:id="1702437764">
                      <w:marLeft w:val="0"/>
                      <w:marRight w:val="0"/>
                      <w:marTop w:val="0"/>
                      <w:marBottom w:val="0"/>
                      <w:divBdr>
                        <w:top w:val="none" w:sz="0" w:space="0" w:color="auto"/>
                        <w:left w:val="none" w:sz="0" w:space="0" w:color="auto"/>
                        <w:bottom w:val="none" w:sz="0" w:space="0" w:color="auto"/>
                        <w:right w:val="none" w:sz="0" w:space="0" w:color="auto"/>
                      </w:divBdr>
                    </w:div>
                  </w:divsChild>
                </w:div>
                <w:div w:id="219749786">
                  <w:marLeft w:val="0"/>
                  <w:marRight w:val="0"/>
                  <w:marTop w:val="0"/>
                  <w:marBottom w:val="0"/>
                  <w:divBdr>
                    <w:top w:val="none" w:sz="0" w:space="0" w:color="auto"/>
                    <w:left w:val="none" w:sz="0" w:space="0" w:color="auto"/>
                    <w:bottom w:val="none" w:sz="0" w:space="0" w:color="auto"/>
                    <w:right w:val="none" w:sz="0" w:space="0" w:color="auto"/>
                  </w:divBdr>
                  <w:divsChild>
                    <w:div w:id="833498696">
                      <w:marLeft w:val="0"/>
                      <w:marRight w:val="0"/>
                      <w:marTop w:val="0"/>
                      <w:marBottom w:val="0"/>
                      <w:divBdr>
                        <w:top w:val="none" w:sz="0" w:space="0" w:color="auto"/>
                        <w:left w:val="none" w:sz="0" w:space="0" w:color="auto"/>
                        <w:bottom w:val="none" w:sz="0" w:space="0" w:color="auto"/>
                        <w:right w:val="none" w:sz="0" w:space="0" w:color="auto"/>
                      </w:divBdr>
                    </w:div>
                  </w:divsChild>
                </w:div>
                <w:div w:id="445583745">
                  <w:marLeft w:val="0"/>
                  <w:marRight w:val="0"/>
                  <w:marTop w:val="0"/>
                  <w:marBottom w:val="0"/>
                  <w:divBdr>
                    <w:top w:val="none" w:sz="0" w:space="0" w:color="auto"/>
                    <w:left w:val="none" w:sz="0" w:space="0" w:color="auto"/>
                    <w:bottom w:val="none" w:sz="0" w:space="0" w:color="auto"/>
                    <w:right w:val="none" w:sz="0" w:space="0" w:color="auto"/>
                  </w:divBdr>
                  <w:divsChild>
                    <w:div w:id="626354480">
                      <w:marLeft w:val="0"/>
                      <w:marRight w:val="0"/>
                      <w:marTop w:val="0"/>
                      <w:marBottom w:val="0"/>
                      <w:divBdr>
                        <w:top w:val="none" w:sz="0" w:space="0" w:color="auto"/>
                        <w:left w:val="none" w:sz="0" w:space="0" w:color="auto"/>
                        <w:bottom w:val="none" w:sz="0" w:space="0" w:color="auto"/>
                        <w:right w:val="none" w:sz="0" w:space="0" w:color="auto"/>
                      </w:divBdr>
                    </w:div>
                    <w:div w:id="1266690258">
                      <w:marLeft w:val="0"/>
                      <w:marRight w:val="0"/>
                      <w:marTop w:val="0"/>
                      <w:marBottom w:val="0"/>
                      <w:divBdr>
                        <w:top w:val="none" w:sz="0" w:space="0" w:color="auto"/>
                        <w:left w:val="none" w:sz="0" w:space="0" w:color="auto"/>
                        <w:bottom w:val="none" w:sz="0" w:space="0" w:color="auto"/>
                        <w:right w:val="none" w:sz="0" w:space="0" w:color="auto"/>
                      </w:divBdr>
                    </w:div>
                    <w:div w:id="1711492905">
                      <w:marLeft w:val="0"/>
                      <w:marRight w:val="0"/>
                      <w:marTop w:val="0"/>
                      <w:marBottom w:val="0"/>
                      <w:divBdr>
                        <w:top w:val="none" w:sz="0" w:space="0" w:color="auto"/>
                        <w:left w:val="none" w:sz="0" w:space="0" w:color="auto"/>
                        <w:bottom w:val="none" w:sz="0" w:space="0" w:color="auto"/>
                        <w:right w:val="none" w:sz="0" w:space="0" w:color="auto"/>
                      </w:divBdr>
                    </w:div>
                    <w:div w:id="1871407477">
                      <w:marLeft w:val="0"/>
                      <w:marRight w:val="0"/>
                      <w:marTop w:val="0"/>
                      <w:marBottom w:val="0"/>
                      <w:divBdr>
                        <w:top w:val="none" w:sz="0" w:space="0" w:color="auto"/>
                        <w:left w:val="none" w:sz="0" w:space="0" w:color="auto"/>
                        <w:bottom w:val="none" w:sz="0" w:space="0" w:color="auto"/>
                        <w:right w:val="none" w:sz="0" w:space="0" w:color="auto"/>
                      </w:divBdr>
                    </w:div>
                    <w:div w:id="1963148700">
                      <w:marLeft w:val="0"/>
                      <w:marRight w:val="0"/>
                      <w:marTop w:val="0"/>
                      <w:marBottom w:val="0"/>
                      <w:divBdr>
                        <w:top w:val="none" w:sz="0" w:space="0" w:color="auto"/>
                        <w:left w:val="none" w:sz="0" w:space="0" w:color="auto"/>
                        <w:bottom w:val="none" w:sz="0" w:space="0" w:color="auto"/>
                        <w:right w:val="none" w:sz="0" w:space="0" w:color="auto"/>
                      </w:divBdr>
                    </w:div>
                    <w:div w:id="2106998467">
                      <w:marLeft w:val="0"/>
                      <w:marRight w:val="0"/>
                      <w:marTop w:val="0"/>
                      <w:marBottom w:val="0"/>
                      <w:divBdr>
                        <w:top w:val="none" w:sz="0" w:space="0" w:color="auto"/>
                        <w:left w:val="none" w:sz="0" w:space="0" w:color="auto"/>
                        <w:bottom w:val="none" w:sz="0" w:space="0" w:color="auto"/>
                        <w:right w:val="none" w:sz="0" w:space="0" w:color="auto"/>
                      </w:divBdr>
                    </w:div>
                  </w:divsChild>
                </w:div>
                <w:div w:id="522204138">
                  <w:marLeft w:val="0"/>
                  <w:marRight w:val="0"/>
                  <w:marTop w:val="0"/>
                  <w:marBottom w:val="0"/>
                  <w:divBdr>
                    <w:top w:val="none" w:sz="0" w:space="0" w:color="auto"/>
                    <w:left w:val="none" w:sz="0" w:space="0" w:color="auto"/>
                    <w:bottom w:val="none" w:sz="0" w:space="0" w:color="auto"/>
                    <w:right w:val="none" w:sz="0" w:space="0" w:color="auto"/>
                  </w:divBdr>
                  <w:divsChild>
                    <w:div w:id="275721473">
                      <w:marLeft w:val="0"/>
                      <w:marRight w:val="0"/>
                      <w:marTop w:val="0"/>
                      <w:marBottom w:val="0"/>
                      <w:divBdr>
                        <w:top w:val="none" w:sz="0" w:space="0" w:color="auto"/>
                        <w:left w:val="none" w:sz="0" w:space="0" w:color="auto"/>
                        <w:bottom w:val="none" w:sz="0" w:space="0" w:color="auto"/>
                        <w:right w:val="none" w:sz="0" w:space="0" w:color="auto"/>
                      </w:divBdr>
                    </w:div>
                  </w:divsChild>
                </w:div>
                <w:div w:id="525287493">
                  <w:marLeft w:val="0"/>
                  <w:marRight w:val="0"/>
                  <w:marTop w:val="0"/>
                  <w:marBottom w:val="0"/>
                  <w:divBdr>
                    <w:top w:val="none" w:sz="0" w:space="0" w:color="auto"/>
                    <w:left w:val="none" w:sz="0" w:space="0" w:color="auto"/>
                    <w:bottom w:val="none" w:sz="0" w:space="0" w:color="auto"/>
                    <w:right w:val="none" w:sz="0" w:space="0" w:color="auto"/>
                  </w:divBdr>
                  <w:divsChild>
                    <w:div w:id="468939915">
                      <w:marLeft w:val="0"/>
                      <w:marRight w:val="0"/>
                      <w:marTop w:val="0"/>
                      <w:marBottom w:val="0"/>
                      <w:divBdr>
                        <w:top w:val="none" w:sz="0" w:space="0" w:color="auto"/>
                        <w:left w:val="none" w:sz="0" w:space="0" w:color="auto"/>
                        <w:bottom w:val="none" w:sz="0" w:space="0" w:color="auto"/>
                        <w:right w:val="none" w:sz="0" w:space="0" w:color="auto"/>
                      </w:divBdr>
                    </w:div>
                  </w:divsChild>
                </w:div>
                <w:div w:id="548078235">
                  <w:marLeft w:val="0"/>
                  <w:marRight w:val="0"/>
                  <w:marTop w:val="0"/>
                  <w:marBottom w:val="0"/>
                  <w:divBdr>
                    <w:top w:val="none" w:sz="0" w:space="0" w:color="auto"/>
                    <w:left w:val="none" w:sz="0" w:space="0" w:color="auto"/>
                    <w:bottom w:val="none" w:sz="0" w:space="0" w:color="auto"/>
                    <w:right w:val="none" w:sz="0" w:space="0" w:color="auto"/>
                  </w:divBdr>
                  <w:divsChild>
                    <w:div w:id="14425708">
                      <w:marLeft w:val="0"/>
                      <w:marRight w:val="0"/>
                      <w:marTop w:val="0"/>
                      <w:marBottom w:val="0"/>
                      <w:divBdr>
                        <w:top w:val="none" w:sz="0" w:space="0" w:color="auto"/>
                        <w:left w:val="none" w:sz="0" w:space="0" w:color="auto"/>
                        <w:bottom w:val="none" w:sz="0" w:space="0" w:color="auto"/>
                        <w:right w:val="none" w:sz="0" w:space="0" w:color="auto"/>
                      </w:divBdr>
                    </w:div>
                    <w:div w:id="489061004">
                      <w:marLeft w:val="0"/>
                      <w:marRight w:val="0"/>
                      <w:marTop w:val="0"/>
                      <w:marBottom w:val="0"/>
                      <w:divBdr>
                        <w:top w:val="none" w:sz="0" w:space="0" w:color="auto"/>
                        <w:left w:val="none" w:sz="0" w:space="0" w:color="auto"/>
                        <w:bottom w:val="none" w:sz="0" w:space="0" w:color="auto"/>
                        <w:right w:val="none" w:sz="0" w:space="0" w:color="auto"/>
                      </w:divBdr>
                    </w:div>
                    <w:div w:id="1844975572">
                      <w:marLeft w:val="0"/>
                      <w:marRight w:val="0"/>
                      <w:marTop w:val="0"/>
                      <w:marBottom w:val="0"/>
                      <w:divBdr>
                        <w:top w:val="none" w:sz="0" w:space="0" w:color="auto"/>
                        <w:left w:val="none" w:sz="0" w:space="0" w:color="auto"/>
                        <w:bottom w:val="none" w:sz="0" w:space="0" w:color="auto"/>
                        <w:right w:val="none" w:sz="0" w:space="0" w:color="auto"/>
                      </w:divBdr>
                    </w:div>
                  </w:divsChild>
                </w:div>
                <w:div w:id="552235793">
                  <w:marLeft w:val="0"/>
                  <w:marRight w:val="0"/>
                  <w:marTop w:val="0"/>
                  <w:marBottom w:val="0"/>
                  <w:divBdr>
                    <w:top w:val="none" w:sz="0" w:space="0" w:color="auto"/>
                    <w:left w:val="none" w:sz="0" w:space="0" w:color="auto"/>
                    <w:bottom w:val="none" w:sz="0" w:space="0" w:color="auto"/>
                    <w:right w:val="none" w:sz="0" w:space="0" w:color="auto"/>
                  </w:divBdr>
                  <w:divsChild>
                    <w:div w:id="576866814">
                      <w:marLeft w:val="0"/>
                      <w:marRight w:val="0"/>
                      <w:marTop w:val="0"/>
                      <w:marBottom w:val="0"/>
                      <w:divBdr>
                        <w:top w:val="none" w:sz="0" w:space="0" w:color="auto"/>
                        <w:left w:val="none" w:sz="0" w:space="0" w:color="auto"/>
                        <w:bottom w:val="none" w:sz="0" w:space="0" w:color="auto"/>
                        <w:right w:val="none" w:sz="0" w:space="0" w:color="auto"/>
                      </w:divBdr>
                    </w:div>
                  </w:divsChild>
                </w:div>
                <w:div w:id="1000931695">
                  <w:marLeft w:val="0"/>
                  <w:marRight w:val="0"/>
                  <w:marTop w:val="0"/>
                  <w:marBottom w:val="0"/>
                  <w:divBdr>
                    <w:top w:val="none" w:sz="0" w:space="0" w:color="auto"/>
                    <w:left w:val="none" w:sz="0" w:space="0" w:color="auto"/>
                    <w:bottom w:val="none" w:sz="0" w:space="0" w:color="auto"/>
                    <w:right w:val="none" w:sz="0" w:space="0" w:color="auto"/>
                  </w:divBdr>
                  <w:divsChild>
                    <w:div w:id="1000547899">
                      <w:marLeft w:val="0"/>
                      <w:marRight w:val="0"/>
                      <w:marTop w:val="0"/>
                      <w:marBottom w:val="0"/>
                      <w:divBdr>
                        <w:top w:val="none" w:sz="0" w:space="0" w:color="auto"/>
                        <w:left w:val="none" w:sz="0" w:space="0" w:color="auto"/>
                        <w:bottom w:val="none" w:sz="0" w:space="0" w:color="auto"/>
                        <w:right w:val="none" w:sz="0" w:space="0" w:color="auto"/>
                      </w:divBdr>
                    </w:div>
                  </w:divsChild>
                </w:div>
                <w:div w:id="1004479621">
                  <w:marLeft w:val="0"/>
                  <w:marRight w:val="0"/>
                  <w:marTop w:val="0"/>
                  <w:marBottom w:val="0"/>
                  <w:divBdr>
                    <w:top w:val="none" w:sz="0" w:space="0" w:color="auto"/>
                    <w:left w:val="none" w:sz="0" w:space="0" w:color="auto"/>
                    <w:bottom w:val="none" w:sz="0" w:space="0" w:color="auto"/>
                    <w:right w:val="none" w:sz="0" w:space="0" w:color="auto"/>
                  </w:divBdr>
                  <w:divsChild>
                    <w:div w:id="519973756">
                      <w:marLeft w:val="0"/>
                      <w:marRight w:val="0"/>
                      <w:marTop w:val="0"/>
                      <w:marBottom w:val="0"/>
                      <w:divBdr>
                        <w:top w:val="none" w:sz="0" w:space="0" w:color="auto"/>
                        <w:left w:val="none" w:sz="0" w:space="0" w:color="auto"/>
                        <w:bottom w:val="none" w:sz="0" w:space="0" w:color="auto"/>
                        <w:right w:val="none" w:sz="0" w:space="0" w:color="auto"/>
                      </w:divBdr>
                    </w:div>
                  </w:divsChild>
                </w:div>
                <w:div w:id="1084497139">
                  <w:marLeft w:val="0"/>
                  <w:marRight w:val="0"/>
                  <w:marTop w:val="0"/>
                  <w:marBottom w:val="0"/>
                  <w:divBdr>
                    <w:top w:val="none" w:sz="0" w:space="0" w:color="auto"/>
                    <w:left w:val="none" w:sz="0" w:space="0" w:color="auto"/>
                    <w:bottom w:val="none" w:sz="0" w:space="0" w:color="auto"/>
                    <w:right w:val="none" w:sz="0" w:space="0" w:color="auto"/>
                  </w:divBdr>
                  <w:divsChild>
                    <w:div w:id="565529960">
                      <w:marLeft w:val="0"/>
                      <w:marRight w:val="0"/>
                      <w:marTop w:val="0"/>
                      <w:marBottom w:val="0"/>
                      <w:divBdr>
                        <w:top w:val="none" w:sz="0" w:space="0" w:color="auto"/>
                        <w:left w:val="none" w:sz="0" w:space="0" w:color="auto"/>
                        <w:bottom w:val="none" w:sz="0" w:space="0" w:color="auto"/>
                        <w:right w:val="none" w:sz="0" w:space="0" w:color="auto"/>
                      </w:divBdr>
                    </w:div>
                  </w:divsChild>
                </w:div>
                <w:div w:id="1141073410">
                  <w:marLeft w:val="0"/>
                  <w:marRight w:val="0"/>
                  <w:marTop w:val="0"/>
                  <w:marBottom w:val="0"/>
                  <w:divBdr>
                    <w:top w:val="none" w:sz="0" w:space="0" w:color="auto"/>
                    <w:left w:val="none" w:sz="0" w:space="0" w:color="auto"/>
                    <w:bottom w:val="none" w:sz="0" w:space="0" w:color="auto"/>
                    <w:right w:val="none" w:sz="0" w:space="0" w:color="auto"/>
                  </w:divBdr>
                  <w:divsChild>
                    <w:div w:id="37170921">
                      <w:marLeft w:val="0"/>
                      <w:marRight w:val="0"/>
                      <w:marTop w:val="0"/>
                      <w:marBottom w:val="0"/>
                      <w:divBdr>
                        <w:top w:val="none" w:sz="0" w:space="0" w:color="auto"/>
                        <w:left w:val="none" w:sz="0" w:space="0" w:color="auto"/>
                        <w:bottom w:val="none" w:sz="0" w:space="0" w:color="auto"/>
                        <w:right w:val="none" w:sz="0" w:space="0" w:color="auto"/>
                      </w:divBdr>
                    </w:div>
                    <w:div w:id="2023242125">
                      <w:marLeft w:val="0"/>
                      <w:marRight w:val="0"/>
                      <w:marTop w:val="0"/>
                      <w:marBottom w:val="0"/>
                      <w:divBdr>
                        <w:top w:val="none" w:sz="0" w:space="0" w:color="auto"/>
                        <w:left w:val="none" w:sz="0" w:space="0" w:color="auto"/>
                        <w:bottom w:val="none" w:sz="0" w:space="0" w:color="auto"/>
                        <w:right w:val="none" w:sz="0" w:space="0" w:color="auto"/>
                      </w:divBdr>
                    </w:div>
                  </w:divsChild>
                </w:div>
                <w:div w:id="1348753708">
                  <w:marLeft w:val="0"/>
                  <w:marRight w:val="0"/>
                  <w:marTop w:val="0"/>
                  <w:marBottom w:val="0"/>
                  <w:divBdr>
                    <w:top w:val="none" w:sz="0" w:space="0" w:color="auto"/>
                    <w:left w:val="none" w:sz="0" w:space="0" w:color="auto"/>
                    <w:bottom w:val="none" w:sz="0" w:space="0" w:color="auto"/>
                    <w:right w:val="none" w:sz="0" w:space="0" w:color="auto"/>
                  </w:divBdr>
                  <w:divsChild>
                    <w:div w:id="790365700">
                      <w:marLeft w:val="0"/>
                      <w:marRight w:val="0"/>
                      <w:marTop w:val="0"/>
                      <w:marBottom w:val="0"/>
                      <w:divBdr>
                        <w:top w:val="none" w:sz="0" w:space="0" w:color="auto"/>
                        <w:left w:val="none" w:sz="0" w:space="0" w:color="auto"/>
                        <w:bottom w:val="none" w:sz="0" w:space="0" w:color="auto"/>
                        <w:right w:val="none" w:sz="0" w:space="0" w:color="auto"/>
                      </w:divBdr>
                    </w:div>
                  </w:divsChild>
                </w:div>
                <w:div w:id="1382052526">
                  <w:marLeft w:val="0"/>
                  <w:marRight w:val="0"/>
                  <w:marTop w:val="0"/>
                  <w:marBottom w:val="0"/>
                  <w:divBdr>
                    <w:top w:val="none" w:sz="0" w:space="0" w:color="auto"/>
                    <w:left w:val="none" w:sz="0" w:space="0" w:color="auto"/>
                    <w:bottom w:val="none" w:sz="0" w:space="0" w:color="auto"/>
                    <w:right w:val="none" w:sz="0" w:space="0" w:color="auto"/>
                  </w:divBdr>
                  <w:divsChild>
                    <w:div w:id="1925721490">
                      <w:marLeft w:val="0"/>
                      <w:marRight w:val="0"/>
                      <w:marTop w:val="0"/>
                      <w:marBottom w:val="0"/>
                      <w:divBdr>
                        <w:top w:val="none" w:sz="0" w:space="0" w:color="auto"/>
                        <w:left w:val="none" w:sz="0" w:space="0" w:color="auto"/>
                        <w:bottom w:val="none" w:sz="0" w:space="0" w:color="auto"/>
                        <w:right w:val="none" w:sz="0" w:space="0" w:color="auto"/>
                      </w:divBdr>
                    </w:div>
                  </w:divsChild>
                </w:div>
                <w:div w:id="1432311110">
                  <w:marLeft w:val="0"/>
                  <w:marRight w:val="0"/>
                  <w:marTop w:val="0"/>
                  <w:marBottom w:val="0"/>
                  <w:divBdr>
                    <w:top w:val="none" w:sz="0" w:space="0" w:color="auto"/>
                    <w:left w:val="none" w:sz="0" w:space="0" w:color="auto"/>
                    <w:bottom w:val="none" w:sz="0" w:space="0" w:color="auto"/>
                    <w:right w:val="none" w:sz="0" w:space="0" w:color="auto"/>
                  </w:divBdr>
                  <w:divsChild>
                    <w:div w:id="425076981">
                      <w:marLeft w:val="0"/>
                      <w:marRight w:val="0"/>
                      <w:marTop w:val="0"/>
                      <w:marBottom w:val="0"/>
                      <w:divBdr>
                        <w:top w:val="none" w:sz="0" w:space="0" w:color="auto"/>
                        <w:left w:val="none" w:sz="0" w:space="0" w:color="auto"/>
                        <w:bottom w:val="none" w:sz="0" w:space="0" w:color="auto"/>
                        <w:right w:val="none" w:sz="0" w:space="0" w:color="auto"/>
                      </w:divBdr>
                    </w:div>
                  </w:divsChild>
                </w:div>
                <w:div w:id="1470971671">
                  <w:marLeft w:val="0"/>
                  <w:marRight w:val="0"/>
                  <w:marTop w:val="0"/>
                  <w:marBottom w:val="0"/>
                  <w:divBdr>
                    <w:top w:val="none" w:sz="0" w:space="0" w:color="auto"/>
                    <w:left w:val="none" w:sz="0" w:space="0" w:color="auto"/>
                    <w:bottom w:val="none" w:sz="0" w:space="0" w:color="auto"/>
                    <w:right w:val="none" w:sz="0" w:space="0" w:color="auto"/>
                  </w:divBdr>
                  <w:divsChild>
                    <w:div w:id="366949338">
                      <w:marLeft w:val="0"/>
                      <w:marRight w:val="0"/>
                      <w:marTop w:val="0"/>
                      <w:marBottom w:val="0"/>
                      <w:divBdr>
                        <w:top w:val="none" w:sz="0" w:space="0" w:color="auto"/>
                        <w:left w:val="none" w:sz="0" w:space="0" w:color="auto"/>
                        <w:bottom w:val="none" w:sz="0" w:space="0" w:color="auto"/>
                        <w:right w:val="none" w:sz="0" w:space="0" w:color="auto"/>
                      </w:divBdr>
                    </w:div>
                  </w:divsChild>
                </w:div>
                <w:div w:id="1667127637">
                  <w:marLeft w:val="0"/>
                  <w:marRight w:val="0"/>
                  <w:marTop w:val="0"/>
                  <w:marBottom w:val="0"/>
                  <w:divBdr>
                    <w:top w:val="none" w:sz="0" w:space="0" w:color="auto"/>
                    <w:left w:val="none" w:sz="0" w:space="0" w:color="auto"/>
                    <w:bottom w:val="none" w:sz="0" w:space="0" w:color="auto"/>
                    <w:right w:val="none" w:sz="0" w:space="0" w:color="auto"/>
                  </w:divBdr>
                  <w:divsChild>
                    <w:div w:id="893548105">
                      <w:marLeft w:val="0"/>
                      <w:marRight w:val="0"/>
                      <w:marTop w:val="0"/>
                      <w:marBottom w:val="0"/>
                      <w:divBdr>
                        <w:top w:val="none" w:sz="0" w:space="0" w:color="auto"/>
                        <w:left w:val="none" w:sz="0" w:space="0" w:color="auto"/>
                        <w:bottom w:val="none" w:sz="0" w:space="0" w:color="auto"/>
                        <w:right w:val="none" w:sz="0" w:space="0" w:color="auto"/>
                      </w:divBdr>
                    </w:div>
                    <w:div w:id="1204518443">
                      <w:marLeft w:val="0"/>
                      <w:marRight w:val="0"/>
                      <w:marTop w:val="0"/>
                      <w:marBottom w:val="0"/>
                      <w:divBdr>
                        <w:top w:val="none" w:sz="0" w:space="0" w:color="auto"/>
                        <w:left w:val="none" w:sz="0" w:space="0" w:color="auto"/>
                        <w:bottom w:val="none" w:sz="0" w:space="0" w:color="auto"/>
                        <w:right w:val="none" w:sz="0" w:space="0" w:color="auto"/>
                      </w:divBdr>
                    </w:div>
                    <w:div w:id="1896116490">
                      <w:marLeft w:val="0"/>
                      <w:marRight w:val="0"/>
                      <w:marTop w:val="0"/>
                      <w:marBottom w:val="0"/>
                      <w:divBdr>
                        <w:top w:val="none" w:sz="0" w:space="0" w:color="auto"/>
                        <w:left w:val="none" w:sz="0" w:space="0" w:color="auto"/>
                        <w:bottom w:val="none" w:sz="0" w:space="0" w:color="auto"/>
                        <w:right w:val="none" w:sz="0" w:space="0" w:color="auto"/>
                      </w:divBdr>
                    </w:div>
                    <w:div w:id="2002005141">
                      <w:marLeft w:val="0"/>
                      <w:marRight w:val="0"/>
                      <w:marTop w:val="0"/>
                      <w:marBottom w:val="0"/>
                      <w:divBdr>
                        <w:top w:val="none" w:sz="0" w:space="0" w:color="auto"/>
                        <w:left w:val="none" w:sz="0" w:space="0" w:color="auto"/>
                        <w:bottom w:val="none" w:sz="0" w:space="0" w:color="auto"/>
                        <w:right w:val="none" w:sz="0" w:space="0" w:color="auto"/>
                      </w:divBdr>
                    </w:div>
                  </w:divsChild>
                </w:div>
                <w:div w:id="1832872259">
                  <w:marLeft w:val="0"/>
                  <w:marRight w:val="0"/>
                  <w:marTop w:val="0"/>
                  <w:marBottom w:val="0"/>
                  <w:divBdr>
                    <w:top w:val="none" w:sz="0" w:space="0" w:color="auto"/>
                    <w:left w:val="none" w:sz="0" w:space="0" w:color="auto"/>
                    <w:bottom w:val="none" w:sz="0" w:space="0" w:color="auto"/>
                    <w:right w:val="none" w:sz="0" w:space="0" w:color="auto"/>
                  </w:divBdr>
                  <w:divsChild>
                    <w:div w:id="1611548733">
                      <w:marLeft w:val="0"/>
                      <w:marRight w:val="0"/>
                      <w:marTop w:val="0"/>
                      <w:marBottom w:val="0"/>
                      <w:divBdr>
                        <w:top w:val="none" w:sz="0" w:space="0" w:color="auto"/>
                        <w:left w:val="none" w:sz="0" w:space="0" w:color="auto"/>
                        <w:bottom w:val="none" w:sz="0" w:space="0" w:color="auto"/>
                        <w:right w:val="none" w:sz="0" w:space="0" w:color="auto"/>
                      </w:divBdr>
                    </w:div>
                  </w:divsChild>
                </w:div>
                <w:div w:id="1841919906">
                  <w:marLeft w:val="0"/>
                  <w:marRight w:val="0"/>
                  <w:marTop w:val="0"/>
                  <w:marBottom w:val="0"/>
                  <w:divBdr>
                    <w:top w:val="none" w:sz="0" w:space="0" w:color="auto"/>
                    <w:left w:val="none" w:sz="0" w:space="0" w:color="auto"/>
                    <w:bottom w:val="none" w:sz="0" w:space="0" w:color="auto"/>
                    <w:right w:val="none" w:sz="0" w:space="0" w:color="auto"/>
                  </w:divBdr>
                  <w:divsChild>
                    <w:div w:id="496657268">
                      <w:marLeft w:val="0"/>
                      <w:marRight w:val="0"/>
                      <w:marTop w:val="0"/>
                      <w:marBottom w:val="0"/>
                      <w:divBdr>
                        <w:top w:val="none" w:sz="0" w:space="0" w:color="auto"/>
                        <w:left w:val="none" w:sz="0" w:space="0" w:color="auto"/>
                        <w:bottom w:val="none" w:sz="0" w:space="0" w:color="auto"/>
                        <w:right w:val="none" w:sz="0" w:space="0" w:color="auto"/>
                      </w:divBdr>
                    </w:div>
                  </w:divsChild>
                </w:div>
                <w:div w:id="1924993828">
                  <w:marLeft w:val="0"/>
                  <w:marRight w:val="0"/>
                  <w:marTop w:val="0"/>
                  <w:marBottom w:val="0"/>
                  <w:divBdr>
                    <w:top w:val="none" w:sz="0" w:space="0" w:color="auto"/>
                    <w:left w:val="none" w:sz="0" w:space="0" w:color="auto"/>
                    <w:bottom w:val="none" w:sz="0" w:space="0" w:color="auto"/>
                    <w:right w:val="none" w:sz="0" w:space="0" w:color="auto"/>
                  </w:divBdr>
                  <w:divsChild>
                    <w:div w:id="622463577">
                      <w:marLeft w:val="0"/>
                      <w:marRight w:val="0"/>
                      <w:marTop w:val="0"/>
                      <w:marBottom w:val="0"/>
                      <w:divBdr>
                        <w:top w:val="none" w:sz="0" w:space="0" w:color="auto"/>
                        <w:left w:val="none" w:sz="0" w:space="0" w:color="auto"/>
                        <w:bottom w:val="none" w:sz="0" w:space="0" w:color="auto"/>
                        <w:right w:val="none" w:sz="0" w:space="0" w:color="auto"/>
                      </w:divBdr>
                    </w:div>
                  </w:divsChild>
                </w:div>
                <w:div w:id="2102095794">
                  <w:marLeft w:val="0"/>
                  <w:marRight w:val="0"/>
                  <w:marTop w:val="0"/>
                  <w:marBottom w:val="0"/>
                  <w:divBdr>
                    <w:top w:val="none" w:sz="0" w:space="0" w:color="auto"/>
                    <w:left w:val="none" w:sz="0" w:space="0" w:color="auto"/>
                    <w:bottom w:val="none" w:sz="0" w:space="0" w:color="auto"/>
                    <w:right w:val="none" w:sz="0" w:space="0" w:color="auto"/>
                  </w:divBdr>
                  <w:divsChild>
                    <w:div w:id="1650941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2034833">
          <w:marLeft w:val="0"/>
          <w:marRight w:val="0"/>
          <w:marTop w:val="0"/>
          <w:marBottom w:val="0"/>
          <w:divBdr>
            <w:top w:val="none" w:sz="0" w:space="0" w:color="auto"/>
            <w:left w:val="none" w:sz="0" w:space="0" w:color="auto"/>
            <w:bottom w:val="none" w:sz="0" w:space="0" w:color="auto"/>
            <w:right w:val="none" w:sz="0" w:space="0" w:color="auto"/>
          </w:divBdr>
        </w:div>
        <w:div w:id="946236823">
          <w:marLeft w:val="0"/>
          <w:marRight w:val="0"/>
          <w:marTop w:val="0"/>
          <w:marBottom w:val="0"/>
          <w:divBdr>
            <w:top w:val="none" w:sz="0" w:space="0" w:color="auto"/>
            <w:left w:val="none" w:sz="0" w:space="0" w:color="auto"/>
            <w:bottom w:val="none" w:sz="0" w:space="0" w:color="auto"/>
            <w:right w:val="none" w:sz="0" w:space="0" w:color="auto"/>
          </w:divBdr>
        </w:div>
        <w:div w:id="993072450">
          <w:marLeft w:val="0"/>
          <w:marRight w:val="0"/>
          <w:marTop w:val="0"/>
          <w:marBottom w:val="0"/>
          <w:divBdr>
            <w:top w:val="none" w:sz="0" w:space="0" w:color="auto"/>
            <w:left w:val="none" w:sz="0" w:space="0" w:color="auto"/>
            <w:bottom w:val="none" w:sz="0" w:space="0" w:color="auto"/>
            <w:right w:val="none" w:sz="0" w:space="0" w:color="auto"/>
          </w:divBdr>
        </w:div>
        <w:div w:id="1008677818">
          <w:marLeft w:val="0"/>
          <w:marRight w:val="0"/>
          <w:marTop w:val="0"/>
          <w:marBottom w:val="0"/>
          <w:divBdr>
            <w:top w:val="none" w:sz="0" w:space="0" w:color="auto"/>
            <w:left w:val="none" w:sz="0" w:space="0" w:color="auto"/>
            <w:bottom w:val="none" w:sz="0" w:space="0" w:color="auto"/>
            <w:right w:val="none" w:sz="0" w:space="0" w:color="auto"/>
          </w:divBdr>
        </w:div>
        <w:div w:id="1108508442">
          <w:marLeft w:val="0"/>
          <w:marRight w:val="0"/>
          <w:marTop w:val="0"/>
          <w:marBottom w:val="0"/>
          <w:divBdr>
            <w:top w:val="none" w:sz="0" w:space="0" w:color="auto"/>
            <w:left w:val="none" w:sz="0" w:space="0" w:color="auto"/>
            <w:bottom w:val="none" w:sz="0" w:space="0" w:color="auto"/>
            <w:right w:val="none" w:sz="0" w:space="0" w:color="auto"/>
          </w:divBdr>
          <w:divsChild>
            <w:div w:id="242379405">
              <w:marLeft w:val="-75"/>
              <w:marRight w:val="0"/>
              <w:marTop w:val="30"/>
              <w:marBottom w:val="30"/>
              <w:divBdr>
                <w:top w:val="none" w:sz="0" w:space="0" w:color="auto"/>
                <w:left w:val="none" w:sz="0" w:space="0" w:color="auto"/>
                <w:bottom w:val="none" w:sz="0" w:space="0" w:color="auto"/>
                <w:right w:val="none" w:sz="0" w:space="0" w:color="auto"/>
              </w:divBdr>
              <w:divsChild>
                <w:div w:id="68159662">
                  <w:marLeft w:val="0"/>
                  <w:marRight w:val="0"/>
                  <w:marTop w:val="0"/>
                  <w:marBottom w:val="0"/>
                  <w:divBdr>
                    <w:top w:val="none" w:sz="0" w:space="0" w:color="auto"/>
                    <w:left w:val="none" w:sz="0" w:space="0" w:color="auto"/>
                    <w:bottom w:val="none" w:sz="0" w:space="0" w:color="auto"/>
                    <w:right w:val="none" w:sz="0" w:space="0" w:color="auto"/>
                  </w:divBdr>
                  <w:divsChild>
                    <w:div w:id="1223176125">
                      <w:marLeft w:val="0"/>
                      <w:marRight w:val="0"/>
                      <w:marTop w:val="0"/>
                      <w:marBottom w:val="0"/>
                      <w:divBdr>
                        <w:top w:val="none" w:sz="0" w:space="0" w:color="auto"/>
                        <w:left w:val="none" w:sz="0" w:space="0" w:color="auto"/>
                        <w:bottom w:val="none" w:sz="0" w:space="0" w:color="auto"/>
                        <w:right w:val="none" w:sz="0" w:space="0" w:color="auto"/>
                      </w:divBdr>
                    </w:div>
                  </w:divsChild>
                </w:div>
                <w:div w:id="587615409">
                  <w:marLeft w:val="0"/>
                  <w:marRight w:val="0"/>
                  <w:marTop w:val="0"/>
                  <w:marBottom w:val="0"/>
                  <w:divBdr>
                    <w:top w:val="none" w:sz="0" w:space="0" w:color="auto"/>
                    <w:left w:val="none" w:sz="0" w:space="0" w:color="auto"/>
                    <w:bottom w:val="none" w:sz="0" w:space="0" w:color="auto"/>
                    <w:right w:val="none" w:sz="0" w:space="0" w:color="auto"/>
                  </w:divBdr>
                  <w:divsChild>
                    <w:div w:id="721027650">
                      <w:marLeft w:val="0"/>
                      <w:marRight w:val="0"/>
                      <w:marTop w:val="0"/>
                      <w:marBottom w:val="0"/>
                      <w:divBdr>
                        <w:top w:val="none" w:sz="0" w:space="0" w:color="auto"/>
                        <w:left w:val="none" w:sz="0" w:space="0" w:color="auto"/>
                        <w:bottom w:val="none" w:sz="0" w:space="0" w:color="auto"/>
                        <w:right w:val="none" w:sz="0" w:space="0" w:color="auto"/>
                      </w:divBdr>
                    </w:div>
                    <w:div w:id="971791044">
                      <w:marLeft w:val="0"/>
                      <w:marRight w:val="0"/>
                      <w:marTop w:val="0"/>
                      <w:marBottom w:val="0"/>
                      <w:divBdr>
                        <w:top w:val="none" w:sz="0" w:space="0" w:color="auto"/>
                        <w:left w:val="none" w:sz="0" w:space="0" w:color="auto"/>
                        <w:bottom w:val="none" w:sz="0" w:space="0" w:color="auto"/>
                        <w:right w:val="none" w:sz="0" w:space="0" w:color="auto"/>
                      </w:divBdr>
                    </w:div>
                    <w:div w:id="2001155234">
                      <w:marLeft w:val="0"/>
                      <w:marRight w:val="0"/>
                      <w:marTop w:val="0"/>
                      <w:marBottom w:val="0"/>
                      <w:divBdr>
                        <w:top w:val="none" w:sz="0" w:space="0" w:color="auto"/>
                        <w:left w:val="none" w:sz="0" w:space="0" w:color="auto"/>
                        <w:bottom w:val="none" w:sz="0" w:space="0" w:color="auto"/>
                        <w:right w:val="none" w:sz="0" w:space="0" w:color="auto"/>
                      </w:divBdr>
                    </w:div>
                  </w:divsChild>
                </w:div>
                <w:div w:id="689995093">
                  <w:marLeft w:val="0"/>
                  <w:marRight w:val="0"/>
                  <w:marTop w:val="0"/>
                  <w:marBottom w:val="0"/>
                  <w:divBdr>
                    <w:top w:val="none" w:sz="0" w:space="0" w:color="auto"/>
                    <w:left w:val="none" w:sz="0" w:space="0" w:color="auto"/>
                    <w:bottom w:val="none" w:sz="0" w:space="0" w:color="auto"/>
                    <w:right w:val="none" w:sz="0" w:space="0" w:color="auto"/>
                  </w:divBdr>
                  <w:divsChild>
                    <w:div w:id="2025397928">
                      <w:marLeft w:val="0"/>
                      <w:marRight w:val="0"/>
                      <w:marTop w:val="0"/>
                      <w:marBottom w:val="0"/>
                      <w:divBdr>
                        <w:top w:val="none" w:sz="0" w:space="0" w:color="auto"/>
                        <w:left w:val="none" w:sz="0" w:space="0" w:color="auto"/>
                        <w:bottom w:val="none" w:sz="0" w:space="0" w:color="auto"/>
                        <w:right w:val="none" w:sz="0" w:space="0" w:color="auto"/>
                      </w:divBdr>
                    </w:div>
                  </w:divsChild>
                </w:div>
                <w:div w:id="1664166688">
                  <w:marLeft w:val="0"/>
                  <w:marRight w:val="0"/>
                  <w:marTop w:val="0"/>
                  <w:marBottom w:val="0"/>
                  <w:divBdr>
                    <w:top w:val="none" w:sz="0" w:space="0" w:color="auto"/>
                    <w:left w:val="none" w:sz="0" w:space="0" w:color="auto"/>
                    <w:bottom w:val="none" w:sz="0" w:space="0" w:color="auto"/>
                    <w:right w:val="none" w:sz="0" w:space="0" w:color="auto"/>
                  </w:divBdr>
                  <w:divsChild>
                    <w:div w:id="1334259538">
                      <w:marLeft w:val="0"/>
                      <w:marRight w:val="0"/>
                      <w:marTop w:val="0"/>
                      <w:marBottom w:val="0"/>
                      <w:divBdr>
                        <w:top w:val="none" w:sz="0" w:space="0" w:color="auto"/>
                        <w:left w:val="none" w:sz="0" w:space="0" w:color="auto"/>
                        <w:bottom w:val="none" w:sz="0" w:space="0" w:color="auto"/>
                        <w:right w:val="none" w:sz="0" w:space="0" w:color="auto"/>
                      </w:divBdr>
                    </w:div>
                  </w:divsChild>
                </w:div>
                <w:div w:id="1840806597">
                  <w:marLeft w:val="0"/>
                  <w:marRight w:val="0"/>
                  <w:marTop w:val="0"/>
                  <w:marBottom w:val="0"/>
                  <w:divBdr>
                    <w:top w:val="none" w:sz="0" w:space="0" w:color="auto"/>
                    <w:left w:val="none" w:sz="0" w:space="0" w:color="auto"/>
                    <w:bottom w:val="none" w:sz="0" w:space="0" w:color="auto"/>
                    <w:right w:val="none" w:sz="0" w:space="0" w:color="auto"/>
                  </w:divBdr>
                  <w:divsChild>
                    <w:div w:id="174077835">
                      <w:marLeft w:val="0"/>
                      <w:marRight w:val="0"/>
                      <w:marTop w:val="0"/>
                      <w:marBottom w:val="0"/>
                      <w:divBdr>
                        <w:top w:val="none" w:sz="0" w:space="0" w:color="auto"/>
                        <w:left w:val="none" w:sz="0" w:space="0" w:color="auto"/>
                        <w:bottom w:val="none" w:sz="0" w:space="0" w:color="auto"/>
                        <w:right w:val="none" w:sz="0" w:space="0" w:color="auto"/>
                      </w:divBdr>
                    </w:div>
                    <w:div w:id="816537580">
                      <w:marLeft w:val="0"/>
                      <w:marRight w:val="0"/>
                      <w:marTop w:val="0"/>
                      <w:marBottom w:val="0"/>
                      <w:divBdr>
                        <w:top w:val="none" w:sz="0" w:space="0" w:color="auto"/>
                        <w:left w:val="none" w:sz="0" w:space="0" w:color="auto"/>
                        <w:bottom w:val="none" w:sz="0" w:space="0" w:color="auto"/>
                        <w:right w:val="none" w:sz="0" w:space="0" w:color="auto"/>
                      </w:divBdr>
                    </w:div>
                    <w:div w:id="1357541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5074815">
          <w:marLeft w:val="0"/>
          <w:marRight w:val="0"/>
          <w:marTop w:val="0"/>
          <w:marBottom w:val="0"/>
          <w:divBdr>
            <w:top w:val="none" w:sz="0" w:space="0" w:color="auto"/>
            <w:left w:val="none" w:sz="0" w:space="0" w:color="auto"/>
            <w:bottom w:val="none" w:sz="0" w:space="0" w:color="auto"/>
            <w:right w:val="none" w:sz="0" w:space="0" w:color="auto"/>
          </w:divBdr>
        </w:div>
        <w:div w:id="1156412085">
          <w:marLeft w:val="0"/>
          <w:marRight w:val="0"/>
          <w:marTop w:val="0"/>
          <w:marBottom w:val="0"/>
          <w:divBdr>
            <w:top w:val="none" w:sz="0" w:space="0" w:color="auto"/>
            <w:left w:val="none" w:sz="0" w:space="0" w:color="auto"/>
            <w:bottom w:val="none" w:sz="0" w:space="0" w:color="auto"/>
            <w:right w:val="none" w:sz="0" w:space="0" w:color="auto"/>
          </w:divBdr>
        </w:div>
        <w:div w:id="1158158619">
          <w:marLeft w:val="0"/>
          <w:marRight w:val="0"/>
          <w:marTop w:val="0"/>
          <w:marBottom w:val="0"/>
          <w:divBdr>
            <w:top w:val="none" w:sz="0" w:space="0" w:color="auto"/>
            <w:left w:val="none" w:sz="0" w:space="0" w:color="auto"/>
            <w:bottom w:val="none" w:sz="0" w:space="0" w:color="auto"/>
            <w:right w:val="none" w:sz="0" w:space="0" w:color="auto"/>
          </w:divBdr>
        </w:div>
        <w:div w:id="1184397315">
          <w:marLeft w:val="0"/>
          <w:marRight w:val="0"/>
          <w:marTop w:val="0"/>
          <w:marBottom w:val="0"/>
          <w:divBdr>
            <w:top w:val="none" w:sz="0" w:space="0" w:color="auto"/>
            <w:left w:val="none" w:sz="0" w:space="0" w:color="auto"/>
            <w:bottom w:val="none" w:sz="0" w:space="0" w:color="auto"/>
            <w:right w:val="none" w:sz="0" w:space="0" w:color="auto"/>
          </w:divBdr>
        </w:div>
        <w:div w:id="1327049497">
          <w:marLeft w:val="0"/>
          <w:marRight w:val="0"/>
          <w:marTop w:val="0"/>
          <w:marBottom w:val="0"/>
          <w:divBdr>
            <w:top w:val="none" w:sz="0" w:space="0" w:color="auto"/>
            <w:left w:val="none" w:sz="0" w:space="0" w:color="auto"/>
            <w:bottom w:val="none" w:sz="0" w:space="0" w:color="auto"/>
            <w:right w:val="none" w:sz="0" w:space="0" w:color="auto"/>
          </w:divBdr>
        </w:div>
        <w:div w:id="1378897734">
          <w:marLeft w:val="0"/>
          <w:marRight w:val="0"/>
          <w:marTop w:val="0"/>
          <w:marBottom w:val="0"/>
          <w:divBdr>
            <w:top w:val="none" w:sz="0" w:space="0" w:color="auto"/>
            <w:left w:val="none" w:sz="0" w:space="0" w:color="auto"/>
            <w:bottom w:val="none" w:sz="0" w:space="0" w:color="auto"/>
            <w:right w:val="none" w:sz="0" w:space="0" w:color="auto"/>
          </w:divBdr>
        </w:div>
        <w:div w:id="1428886270">
          <w:marLeft w:val="0"/>
          <w:marRight w:val="0"/>
          <w:marTop w:val="0"/>
          <w:marBottom w:val="0"/>
          <w:divBdr>
            <w:top w:val="none" w:sz="0" w:space="0" w:color="auto"/>
            <w:left w:val="none" w:sz="0" w:space="0" w:color="auto"/>
            <w:bottom w:val="none" w:sz="0" w:space="0" w:color="auto"/>
            <w:right w:val="none" w:sz="0" w:space="0" w:color="auto"/>
          </w:divBdr>
        </w:div>
        <w:div w:id="1618950809">
          <w:marLeft w:val="0"/>
          <w:marRight w:val="0"/>
          <w:marTop w:val="0"/>
          <w:marBottom w:val="0"/>
          <w:divBdr>
            <w:top w:val="none" w:sz="0" w:space="0" w:color="auto"/>
            <w:left w:val="none" w:sz="0" w:space="0" w:color="auto"/>
            <w:bottom w:val="none" w:sz="0" w:space="0" w:color="auto"/>
            <w:right w:val="none" w:sz="0" w:space="0" w:color="auto"/>
          </w:divBdr>
        </w:div>
        <w:div w:id="1644311138">
          <w:marLeft w:val="0"/>
          <w:marRight w:val="0"/>
          <w:marTop w:val="0"/>
          <w:marBottom w:val="0"/>
          <w:divBdr>
            <w:top w:val="none" w:sz="0" w:space="0" w:color="auto"/>
            <w:left w:val="none" w:sz="0" w:space="0" w:color="auto"/>
            <w:bottom w:val="none" w:sz="0" w:space="0" w:color="auto"/>
            <w:right w:val="none" w:sz="0" w:space="0" w:color="auto"/>
          </w:divBdr>
          <w:divsChild>
            <w:div w:id="2124957837">
              <w:marLeft w:val="-75"/>
              <w:marRight w:val="0"/>
              <w:marTop w:val="30"/>
              <w:marBottom w:val="30"/>
              <w:divBdr>
                <w:top w:val="none" w:sz="0" w:space="0" w:color="auto"/>
                <w:left w:val="none" w:sz="0" w:space="0" w:color="auto"/>
                <w:bottom w:val="none" w:sz="0" w:space="0" w:color="auto"/>
                <w:right w:val="none" w:sz="0" w:space="0" w:color="auto"/>
              </w:divBdr>
              <w:divsChild>
                <w:div w:id="563179254">
                  <w:marLeft w:val="0"/>
                  <w:marRight w:val="0"/>
                  <w:marTop w:val="0"/>
                  <w:marBottom w:val="0"/>
                  <w:divBdr>
                    <w:top w:val="none" w:sz="0" w:space="0" w:color="auto"/>
                    <w:left w:val="none" w:sz="0" w:space="0" w:color="auto"/>
                    <w:bottom w:val="none" w:sz="0" w:space="0" w:color="auto"/>
                    <w:right w:val="none" w:sz="0" w:space="0" w:color="auto"/>
                  </w:divBdr>
                  <w:divsChild>
                    <w:div w:id="1457026564">
                      <w:marLeft w:val="0"/>
                      <w:marRight w:val="0"/>
                      <w:marTop w:val="0"/>
                      <w:marBottom w:val="0"/>
                      <w:divBdr>
                        <w:top w:val="none" w:sz="0" w:space="0" w:color="auto"/>
                        <w:left w:val="none" w:sz="0" w:space="0" w:color="auto"/>
                        <w:bottom w:val="none" w:sz="0" w:space="0" w:color="auto"/>
                        <w:right w:val="none" w:sz="0" w:space="0" w:color="auto"/>
                      </w:divBdr>
                    </w:div>
                  </w:divsChild>
                </w:div>
                <w:div w:id="702635977">
                  <w:marLeft w:val="0"/>
                  <w:marRight w:val="0"/>
                  <w:marTop w:val="0"/>
                  <w:marBottom w:val="0"/>
                  <w:divBdr>
                    <w:top w:val="none" w:sz="0" w:space="0" w:color="auto"/>
                    <w:left w:val="none" w:sz="0" w:space="0" w:color="auto"/>
                    <w:bottom w:val="none" w:sz="0" w:space="0" w:color="auto"/>
                    <w:right w:val="none" w:sz="0" w:space="0" w:color="auto"/>
                  </w:divBdr>
                  <w:divsChild>
                    <w:div w:id="1763842281">
                      <w:marLeft w:val="0"/>
                      <w:marRight w:val="0"/>
                      <w:marTop w:val="0"/>
                      <w:marBottom w:val="0"/>
                      <w:divBdr>
                        <w:top w:val="none" w:sz="0" w:space="0" w:color="auto"/>
                        <w:left w:val="none" w:sz="0" w:space="0" w:color="auto"/>
                        <w:bottom w:val="none" w:sz="0" w:space="0" w:color="auto"/>
                        <w:right w:val="none" w:sz="0" w:space="0" w:color="auto"/>
                      </w:divBdr>
                    </w:div>
                  </w:divsChild>
                </w:div>
                <w:div w:id="732243152">
                  <w:marLeft w:val="0"/>
                  <w:marRight w:val="0"/>
                  <w:marTop w:val="0"/>
                  <w:marBottom w:val="0"/>
                  <w:divBdr>
                    <w:top w:val="none" w:sz="0" w:space="0" w:color="auto"/>
                    <w:left w:val="none" w:sz="0" w:space="0" w:color="auto"/>
                    <w:bottom w:val="none" w:sz="0" w:space="0" w:color="auto"/>
                    <w:right w:val="none" w:sz="0" w:space="0" w:color="auto"/>
                  </w:divBdr>
                  <w:divsChild>
                    <w:div w:id="46226473">
                      <w:marLeft w:val="0"/>
                      <w:marRight w:val="0"/>
                      <w:marTop w:val="0"/>
                      <w:marBottom w:val="0"/>
                      <w:divBdr>
                        <w:top w:val="none" w:sz="0" w:space="0" w:color="auto"/>
                        <w:left w:val="none" w:sz="0" w:space="0" w:color="auto"/>
                        <w:bottom w:val="none" w:sz="0" w:space="0" w:color="auto"/>
                        <w:right w:val="none" w:sz="0" w:space="0" w:color="auto"/>
                      </w:divBdr>
                    </w:div>
                  </w:divsChild>
                </w:div>
                <w:div w:id="766653489">
                  <w:marLeft w:val="0"/>
                  <w:marRight w:val="0"/>
                  <w:marTop w:val="0"/>
                  <w:marBottom w:val="0"/>
                  <w:divBdr>
                    <w:top w:val="none" w:sz="0" w:space="0" w:color="auto"/>
                    <w:left w:val="none" w:sz="0" w:space="0" w:color="auto"/>
                    <w:bottom w:val="none" w:sz="0" w:space="0" w:color="auto"/>
                    <w:right w:val="none" w:sz="0" w:space="0" w:color="auto"/>
                  </w:divBdr>
                  <w:divsChild>
                    <w:div w:id="1971324052">
                      <w:marLeft w:val="0"/>
                      <w:marRight w:val="0"/>
                      <w:marTop w:val="0"/>
                      <w:marBottom w:val="0"/>
                      <w:divBdr>
                        <w:top w:val="none" w:sz="0" w:space="0" w:color="auto"/>
                        <w:left w:val="none" w:sz="0" w:space="0" w:color="auto"/>
                        <w:bottom w:val="none" w:sz="0" w:space="0" w:color="auto"/>
                        <w:right w:val="none" w:sz="0" w:space="0" w:color="auto"/>
                      </w:divBdr>
                    </w:div>
                  </w:divsChild>
                </w:div>
                <w:div w:id="988284486">
                  <w:marLeft w:val="0"/>
                  <w:marRight w:val="0"/>
                  <w:marTop w:val="0"/>
                  <w:marBottom w:val="0"/>
                  <w:divBdr>
                    <w:top w:val="none" w:sz="0" w:space="0" w:color="auto"/>
                    <w:left w:val="none" w:sz="0" w:space="0" w:color="auto"/>
                    <w:bottom w:val="none" w:sz="0" w:space="0" w:color="auto"/>
                    <w:right w:val="none" w:sz="0" w:space="0" w:color="auto"/>
                  </w:divBdr>
                  <w:divsChild>
                    <w:div w:id="1378047250">
                      <w:marLeft w:val="0"/>
                      <w:marRight w:val="0"/>
                      <w:marTop w:val="0"/>
                      <w:marBottom w:val="0"/>
                      <w:divBdr>
                        <w:top w:val="none" w:sz="0" w:space="0" w:color="auto"/>
                        <w:left w:val="none" w:sz="0" w:space="0" w:color="auto"/>
                        <w:bottom w:val="none" w:sz="0" w:space="0" w:color="auto"/>
                        <w:right w:val="none" w:sz="0" w:space="0" w:color="auto"/>
                      </w:divBdr>
                    </w:div>
                    <w:div w:id="1498573887">
                      <w:marLeft w:val="0"/>
                      <w:marRight w:val="0"/>
                      <w:marTop w:val="0"/>
                      <w:marBottom w:val="0"/>
                      <w:divBdr>
                        <w:top w:val="none" w:sz="0" w:space="0" w:color="auto"/>
                        <w:left w:val="none" w:sz="0" w:space="0" w:color="auto"/>
                        <w:bottom w:val="none" w:sz="0" w:space="0" w:color="auto"/>
                        <w:right w:val="none" w:sz="0" w:space="0" w:color="auto"/>
                      </w:divBdr>
                    </w:div>
                  </w:divsChild>
                </w:div>
                <w:div w:id="1201286580">
                  <w:marLeft w:val="0"/>
                  <w:marRight w:val="0"/>
                  <w:marTop w:val="0"/>
                  <w:marBottom w:val="0"/>
                  <w:divBdr>
                    <w:top w:val="none" w:sz="0" w:space="0" w:color="auto"/>
                    <w:left w:val="none" w:sz="0" w:space="0" w:color="auto"/>
                    <w:bottom w:val="none" w:sz="0" w:space="0" w:color="auto"/>
                    <w:right w:val="none" w:sz="0" w:space="0" w:color="auto"/>
                  </w:divBdr>
                  <w:divsChild>
                    <w:div w:id="1541360734">
                      <w:marLeft w:val="0"/>
                      <w:marRight w:val="0"/>
                      <w:marTop w:val="0"/>
                      <w:marBottom w:val="0"/>
                      <w:divBdr>
                        <w:top w:val="none" w:sz="0" w:space="0" w:color="auto"/>
                        <w:left w:val="none" w:sz="0" w:space="0" w:color="auto"/>
                        <w:bottom w:val="none" w:sz="0" w:space="0" w:color="auto"/>
                        <w:right w:val="none" w:sz="0" w:space="0" w:color="auto"/>
                      </w:divBdr>
                    </w:div>
                  </w:divsChild>
                </w:div>
                <w:div w:id="1202593283">
                  <w:marLeft w:val="0"/>
                  <w:marRight w:val="0"/>
                  <w:marTop w:val="0"/>
                  <w:marBottom w:val="0"/>
                  <w:divBdr>
                    <w:top w:val="none" w:sz="0" w:space="0" w:color="auto"/>
                    <w:left w:val="none" w:sz="0" w:space="0" w:color="auto"/>
                    <w:bottom w:val="none" w:sz="0" w:space="0" w:color="auto"/>
                    <w:right w:val="none" w:sz="0" w:space="0" w:color="auto"/>
                  </w:divBdr>
                  <w:divsChild>
                    <w:div w:id="766006123">
                      <w:marLeft w:val="0"/>
                      <w:marRight w:val="0"/>
                      <w:marTop w:val="0"/>
                      <w:marBottom w:val="0"/>
                      <w:divBdr>
                        <w:top w:val="none" w:sz="0" w:space="0" w:color="auto"/>
                        <w:left w:val="none" w:sz="0" w:space="0" w:color="auto"/>
                        <w:bottom w:val="none" w:sz="0" w:space="0" w:color="auto"/>
                        <w:right w:val="none" w:sz="0" w:space="0" w:color="auto"/>
                      </w:divBdr>
                    </w:div>
                    <w:div w:id="1430933721">
                      <w:marLeft w:val="0"/>
                      <w:marRight w:val="0"/>
                      <w:marTop w:val="0"/>
                      <w:marBottom w:val="0"/>
                      <w:divBdr>
                        <w:top w:val="none" w:sz="0" w:space="0" w:color="auto"/>
                        <w:left w:val="none" w:sz="0" w:space="0" w:color="auto"/>
                        <w:bottom w:val="none" w:sz="0" w:space="0" w:color="auto"/>
                        <w:right w:val="none" w:sz="0" w:space="0" w:color="auto"/>
                      </w:divBdr>
                    </w:div>
                  </w:divsChild>
                </w:div>
                <w:div w:id="1613704744">
                  <w:marLeft w:val="0"/>
                  <w:marRight w:val="0"/>
                  <w:marTop w:val="0"/>
                  <w:marBottom w:val="0"/>
                  <w:divBdr>
                    <w:top w:val="none" w:sz="0" w:space="0" w:color="auto"/>
                    <w:left w:val="none" w:sz="0" w:space="0" w:color="auto"/>
                    <w:bottom w:val="none" w:sz="0" w:space="0" w:color="auto"/>
                    <w:right w:val="none" w:sz="0" w:space="0" w:color="auto"/>
                  </w:divBdr>
                  <w:divsChild>
                    <w:div w:id="1370498340">
                      <w:marLeft w:val="0"/>
                      <w:marRight w:val="0"/>
                      <w:marTop w:val="0"/>
                      <w:marBottom w:val="0"/>
                      <w:divBdr>
                        <w:top w:val="none" w:sz="0" w:space="0" w:color="auto"/>
                        <w:left w:val="none" w:sz="0" w:space="0" w:color="auto"/>
                        <w:bottom w:val="none" w:sz="0" w:space="0" w:color="auto"/>
                        <w:right w:val="none" w:sz="0" w:space="0" w:color="auto"/>
                      </w:divBdr>
                    </w:div>
                  </w:divsChild>
                </w:div>
                <w:div w:id="2043437434">
                  <w:marLeft w:val="0"/>
                  <w:marRight w:val="0"/>
                  <w:marTop w:val="0"/>
                  <w:marBottom w:val="0"/>
                  <w:divBdr>
                    <w:top w:val="none" w:sz="0" w:space="0" w:color="auto"/>
                    <w:left w:val="none" w:sz="0" w:space="0" w:color="auto"/>
                    <w:bottom w:val="none" w:sz="0" w:space="0" w:color="auto"/>
                    <w:right w:val="none" w:sz="0" w:space="0" w:color="auto"/>
                  </w:divBdr>
                  <w:divsChild>
                    <w:div w:id="968045875">
                      <w:marLeft w:val="0"/>
                      <w:marRight w:val="0"/>
                      <w:marTop w:val="0"/>
                      <w:marBottom w:val="0"/>
                      <w:divBdr>
                        <w:top w:val="none" w:sz="0" w:space="0" w:color="auto"/>
                        <w:left w:val="none" w:sz="0" w:space="0" w:color="auto"/>
                        <w:bottom w:val="none" w:sz="0" w:space="0" w:color="auto"/>
                        <w:right w:val="none" w:sz="0" w:space="0" w:color="auto"/>
                      </w:divBdr>
                    </w:div>
                  </w:divsChild>
                </w:div>
                <w:div w:id="2146192972">
                  <w:marLeft w:val="0"/>
                  <w:marRight w:val="0"/>
                  <w:marTop w:val="0"/>
                  <w:marBottom w:val="0"/>
                  <w:divBdr>
                    <w:top w:val="none" w:sz="0" w:space="0" w:color="auto"/>
                    <w:left w:val="none" w:sz="0" w:space="0" w:color="auto"/>
                    <w:bottom w:val="none" w:sz="0" w:space="0" w:color="auto"/>
                    <w:right w:val="none" w:sz="0" w:space="0" w:color="auto"/>
                  </w:divBdr>
                  <w:divsChild>
                    <w:div w:id="441459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7664832">
          <w:marLeft w:val="0"/>
          <w:marRight w:val="0"/>
          <w:marTop w:val="0"/>
          <w:marBottom w:val="0"/>
          <w:divBdr>
            <w:top w:val="none" w:sz="0" w:space="0" w:color="auto"/>
            <w:left w:val="none" w:sz="0" w:space="0" w:color="auto"/>
            <w:bottom w:val="none" w:sz="0" w:space="0" w:color="auto"/>
            <w:right w:val="none" w:sz="0" w:space="0" w:color="auto"/>
          </w:divBdr>
          <w:divsChild>
            <w:div w:id="964241019">
              <w:marLeft w:val="-75"/>
              <w:marRight w:val="0"/>
              <w:marTop w:val="30"/>
              <w:marBottom w:val="30"/>
              <w:divBdr>
                <w:top w:val="none" w:sz="0" w:space="0" w:color="auto"/>
                <w:left w:val="none" w:sz="0" w:space="0" w:color="auto"/>
                <w:bottom w:val="none" w:sz="0" w:space="0" w:color="auto"/>
                <w:right w:val="none" w:sz="0" w:space="0" w:color="auto"/>
              </w:divBdr>
              <w:divsChild>
                <w:div w:id="47459046">
                  <w:marLeft w:val="0"/>
                  <w:marRight w:val="0"/>
                  <w:marTop w:val="0"/>
                  <w:marBottom w:val="0"/>
                  <w:divBdr>
                    <w:top w:val="none" w:sz="0" w:space="0" w:color="auto"/>
                    <w:left w:val="none" w:sz="0" w:space="0" w:color="auto"/>
                    <w:bottom w:val="none" w:sz="0" w:space="0" w:color="auto"/>
                    <w:right w:val="none" w:sz="0" w:space="0" w:color="auto"/>
                  </w:divBdr>
                  <w:divsChild>
                    <w:div w:id="550117728">
                      <w:marLeft w:val="0"/>
                      <w:marRight w:val="0"/>
                      <w:marTop w:val="0"/>
                      <w:marBottom w:val="0"/>
                      <w:divBdr>
                        <w:top w:val="none" w:sz="0" w:space="0" w:color="auto"/>
                        <w:left w:val="none" w:sz="0" w:space="0" w:color="auto"/>
                        <w:bottom w:val="none" w:sz="0" w:space="0" w:color="auto"/>
                        <w:right w:val="none" w:sz="0" w:space="0" w:color="auto"/>
                      </w:divBdr>
                    </w:div>
                  </w:divsChild>
                </w:div>
                <w:div w:id="207763703">
                  <w:marLeft w:val="0"/>
                  <w:marRight w:val="0"/>
                  <w:marTop w:val="0"/>
                  <w:marBottom w:val="0"/>
                  <w:divBdr>
                    <w:top w:val="none" w:sz="0" w:space="0" w:color="auto"/>
                    <w:left w:val="none" w:sz="0" w:space="0" w:color="auto"/>
                    <w:bottom w:val="none" w:sz="0" w:space="0" w:color="auto"/>
                    <w:right w:val="none" w:sz="0" w:space="0" w:color="auto"/>
                  </w:divBdr>
                  <w:divsChild>
                    <w:div w:id="1870945380">
                      <w:marLeft w:val="0"/>
                      <w:marRight w:val="0"/>
                      <w:marTop w:val="0"/>
                      <w:marBottom w:val="0"/>
                      <w:divBdr>
                        <w:top w:val="none" w:sz="0" w:space="0" w:color="auto"/>
                        <w:left w:val="none" w:sz="0" w:space="0" w:color="auto"/>
                        <w:bottom w:val="none" w:sz="0" w:space="0" w:color="auto"/>
                        <w:right w:val="none" w:sz="0" w:space="0" w:color="auto"/>
                      </w:divBdr>
                    </w:div>
                  </w:divsChild>
                </w:div>
                <w:div w:id="232475693">
                  <w:marLeft w:val="0"/>
                  <w:marRight w:val="0"/>
                  <w:marTop w:val="0"/>
                  <w:marBottom w:val="0"/>
                  <w:divBdr>
                    <w:top w:val="none" w:sz="0" w:space="0" w:color="auto"/>
                    <w:left w:val="none" w:sz="0" w:space="0" w:color="auto"/>
                    <w:bottom w:val="none" w:sz="0" w:space="0" w:color="auto"/>
                    <w:right w:val="none" w:sz="0" w:space="0" w:color="auto"/>
                  </w:divBdr>
                  <w:divsChild>
                    <w:div w:id="584459720">
                      <w:marLeft w:val="0"/>
                      <w:marRight w:val="0"/>
                      <w:marTop w:val="0"/>
                      <w:marBottom w:val="0"/>
                      <w:divBdr>
                        <w:top w:val="none" w:sz="0" w:space="0" w:color="auto"/>
                        <w:left w:val="none" w:sz="0" w:space="0" w:color="auto"/>
                        <w:bottom w:val="none" w:sz="0" w:space="0" w:color="auto"/>
                        <w:right w:val="none" w:sz="0" w:space="0" w:color="auto"/>
                      </w:divBdr>
                    </w:div>
                    <w:div w:id="1836651082">
                      <w:marLeft w:val="0"/>
                      <w:marRight w:val="0"/>
                      <w:marTop w:val="0"/>
                      <w:marBottom w:val="0"/>
                      <w:divBdr>
                        <w:top w:val="none" w:sz="0" w:space="0" w:color="auto"/>
                        <w:left w:val="none" w:sz="0" w:space="0" w:color="auto"/>
                        <w:bottom w:val="none" w:sz="0" w:space="0" w:color="auto"/>
                        <w:right w:val="none" w:sz="0" w:space="0" w:color="auto"/>
                      </w:divBdr>
                    </w:div>
                  </w:divsChild>
                </w:div>
                <w:div w:id="437025676">
                  <w:marLeft w:val="0"/>
                  <w:marRight w:val="0"/>
                  <w:marTop w:val="0"/>
                  <w:marBottom w:val="0"/>
                  <w:divBdr>
                    <w:top w:val="none" w:sz="0" w:space="0" w:color="auto"/>
                    <w:left w:val="none" w:sz="0" w:space="0" w:color="auto"/>
                    <w:bottom w:val="none" w:sz="0" w:space="0" w:color="auto"/>
                    <w:right w:val="none" w:sz="0" w:space="0" w:color="auto"/>
                  </w:divBdr>
                  <w:divsChild>
                    <w:div w:id="1824619075">
                      <w:marLeft w:val="0"/>
                      <w:marRight w:val="0"/>
                      <w:marTop w:val="0"/>
                      <w:marBottom w:val="0"/>
                      <w:divBdr>
                        <w:top w:val="none" w:sz="0" w:space="0" w:color="auto"/>
                        <w:left w:val="none" w:sz="0" w:space="0" w:color="auto"/>
                        <w:bottom w:val="none" w:sz="0" w:space="0" w:color="auto"/>
                        <w:right w:val="none" w:sz="0" w:space="0" w:color="auto"/>
                      </w:divBdr>
                    </w:div>
                  </w:divsChild>
                </w:div>
                <w:div w:id="857695270">
                  <w:marLeft w:val="0"/>
                  <w:marRight w:val="0"/>
                  <w:marTop w:val="0"/>
                  <w:marBottom w:val="0"/>
                  <w:divBdr>
                    <w:top w:val="none" w:sz="0" w:space="0" w:color="auto"/>
                    <w:left w:val="none" w:sz="0" w:space="0" w:color="auto"/>
                    <w:bottom w:val="none" w:sz="0" w:space="0" w:color="auto"/>
                    <w:right w:val="none" w:sz="0" w:space="0" w:color="auto"/>
                  </w:divBdr>
                  <w:divsChild>
                    <w:div w:id="1607345403">
                      <w:marLeft w:val="0"/>
                      <w:marRight w:val="0"/>
                      <w:marTop w:val="0"/>
                      <w:marBottom w:val="0"/>
                      <w:divBdr>
                        <w:top w:val="none" w:sz="0" w:space="0" w:color="auto"/>
                        <w:left w:val="none" w:sz="0" w:space="0" w:color="auto"/>
                        <w:bottom w:val="none" w:sz="0" w:space="0" w:color="auto"/>
                        <w:right w:val="none" w:sz="0" w:space="0" w:color="auto"/>
                      </w:divBdr>
                    </w:div>
                  </w:divsChild>
                </w:div>
                <w:div w:id="917596834">
                  <w:marLeft w:val="0"/>
                  <w:marRight w:val="0"/>
                  <w:marTop w:val="0"/>
                  <w:marBottom w:val="0"/>
                  <w:divBdr>
                    <w:top w:val="none" w:sz="0" w:space="0" w:color="auto"/>
                    <w:left w:val="none" w:sz="0" w:space="0" w:color="auto"/>
                    <w:bottom w:val="none" w:sz="0" w:space="0" w:color="auto"/>
                    <w:right w:val="none" w:sz="0" w:space="0" w:color="auto"/>
                  </w:divBdr>
                  <w:divsChild>
                    <w:div w:id="1086073213">
                      <w:marLeft w:val="0"/>
                      <w:marRight w:val="0"/>
                      <w:marTop w:val="0"/>
                      <w:marBottom w:val="0"/>
                      <w:divBdr>
                        <w:top w:val="none" w:sz="0" w:space="0" w:color="auto"/>
                        <w:left w:val="none" w:sz="0" w:space="0" w:color="auto"/>
                        <w:bottom w:val="none" w:sz="0" w:space="0" w:color="auto"/>
                        <w:right w:val="none" w:sz="0" w:space="0" w:color="auto"/>
                      </w:divBdr>
                    </w:div>
                  </w:divsChild>
                </w:div>
                <w:div w:id="940140762">
                  <w:marLeft w:val="0"/>
                  <w:marRight w:val="0"/>
                  <w:marTop w:val="0"/>
                  <w:marBottom w:val="0"/>
                  <w:divBdr>
                    <w:top w:val="none" w:sz="0" w:space="0" w:color="auto"/>
                    <w:left w:val="none" w:sz="0" w:space="0" w:color="auto"/>
                    <w:bottom w:val="none" w:sz="0" w:space="0" w:color="auto"/>
                    <w:right w:val="none" w:sz="0" w:space="0" w:color="auto"/>
                  </w:divBdr>
                  <w:divsChild>
                    <w:div w:id="494613012">
                      <w:marLeft w:val="0"/>
                      <w:marRight w:val="0"/>
                      <w:marTop w:val="0"/>
                      <w:marBottom w:val="0"/>
                      <w:divBdr>
                        <w:top w:val="none" w:sz="0" w:space="0" w:color="auto"/>
                        <w:left w:val="none" w:sz="0" w:space="0" w:color="auto"/>
                        <w:bottom w:val="none" w:sz="0" w:space="0" w:color="auto"/>
                        <w:right w:val="none" w:sz="0" w:space="0" w:color="auto"/>
                      </w:divBdr>
                    </w:div>
                  </w:divsChild>
                </w:div>
                <w:div w:id="1630628971">
                  <w:marLeft w:val="0"/>
                  <w:marRight w:val="0"/>
                  <w:marTop w:val="0"/>
                  <w:marBottom w:val="0"/>
                  <w:divBdr>
                    <w:top w:val="none" w:sz="0" w:space="0" w:color="auto"/>
                    <w:left w:val="none" w:sz="0" w:space="0" w:color="auto"/>
                    <w:bottom w:val="none" w:sz="0" w:space="0" w:color="auto"/>
                    <w:right w:val="none" w:sz="0" w:space="0" w:color="auto"/>
                  </w:divBdr>
                  <w:divsChild>
                    <w:div w:id="1908955678">
                      <w:marLeft w:val="0"/>
                      <w:marRight w:val="0"/>
                      <w:marTop w:val="0"/>
                      <w:marBottom w:val="0"/>
                      <w:divBdr>
                        <w:top w:val="none" w:sz="0" w:space="0" w:color="auto"/>
                        <w:left w:val="none" w:sz="0" w:space="0" w:color="auto"/>
                        <w:bottom w:val="none" w:sz="0" w:space="0" w:color="auto"/>
                        <w:right w:val="none" w:sz="0" w:space="0" w:color="auto"/>
                      </w:divBdr>
                    </w:div>
                  </w:divsChild>
                </w:div>
                <w:div w:id="1754812296">
                  <w:marLeft w:val="0"/>
                  <w:marRight w:val="0"/>
                  <w:marTop w:val="0"/>
                  <w:marBottom w:val="0"/>
                  <w:divBdr>
                    <w:top w:val="none" w:sz="0" w:space="0" w:color="auto"/>
                    <w:left w:val="none" w:sz="0" w:space="0" w:color="auto"/>
                    <w:bottom w:val="none" w:sz="0" w:space="0" w:color="auto"/>
                    <w:right w:val="none" w:sz="0" w:space="0" w:color="auto"/>
                  </w:divBdr>
                  <w:divsChild>
                    <w:div w:id="1962027474">
                      <w:marLeft w:val="0"/>
                      <w:marRight w:val="0"/>
                      <w:marTop w:val="0"/>
                      <w:marBottom w:val="0"/>
                      <w:divBdr>
                        <w:top w:val="none" w:sz="0" w:space="0" w:color="auto"/>
                        <w:left w:val="none" w:sz="0" w:space="0" w:color="auto"/>
                        <w:bottom w:val="none" w:sz="0" w:space="0" w:color="auto"/>
                        <w:right w:val="none" w:sz="0" w:space="0" w:color="auto"/>
                      </w:divBdr>
                    </w:div>
                  </w:divsChild>
                </w:div>
                <w:div w:id="1788235771">
                  <w:marLeft w:val="0"/>
                  <w:marRight w:val="0"/>
                  <w:marTop w:val="0"/>
                  <w:marBottom w:val="0"/>
                  <w:divBdr>
                    <w:top w:val="none" w:sz="0" w:space="0" w:color="auto"/>
                    <w:left w:val="none" w:sz="0" w:space="0" w:color="auto"/>
                    <w:bottom w:val="none" w:sz="0" w:space="0" w:color="auto"/>
                    <w:right w:val="none" w:sz="0" w:space="0" w:color="auto"/>
                  </w:divBdr>
                  <w:divsChild>
                    <w:div w:id="866139296">
                      <w:marLeft w:val="0"/>
                      <w:marRight w:val="0"/>
                      <w:marTop w:val="0"/>
                      <w:marBottom w:val="0"/>
                      <w:divBdr>
                        <w:top w:val="none" w:sz="0" w:space="0" w:color="auto"/>
                        <w:left w:val="none" w:sz="0" w:space="0" w:color="auto"/>
                        <w:bottom w:val="none" w:sz="0" w:space="0" w:color="auto"/>
                        <w:right w:val="none" w:sz="0" w:space="0" w:color="auto"/>
                      </w:divBdr>
                    </w:div>
                  </w:divsChild>
                </w:div>
                <w:div w:id="1847818314">
                  <w:marLeft w:val="0"/>
                  <w:marRight w:val="0"/>
                  <w:marTop w:val="0"/>
                  <w:marBottom w:val="0"/>
                  <w:divBdr>
                    <w:top w:val="none" w:sz="0" w:space="0" w:color="auto"/>
                    <w:left w:val="none" w:sz="0" w:space="0" w:color="auto"/>
                    <w:bottom w:val="none" w:sz="0" w:space="0" w:color="auto"/>
                    <w:right w:val="none" w:sz="0" w:space="0" w:color="auto"/>
                  </w:divBdr>
                  <w:divsChild>
                    <w:div w:id="1158571437">
                      <w:marLeft w:val="0"/>
                      <w:marRight w:val="0"/>
                      <w:marTop w:val="0"/>
                      <w:marBottom w:val="0"/>
                      <w:divBdr>
                        <w:top w:val="none" w:sz="0" w:space="0" w:color="auto"/>
                        <w:left w:val="none" w:sz="0" w:space="0" w:color="auto"/>
                        <w:bottom w:val="none" w:sz="0" w:space="0" w:color="auto"/>
                        <w:right w:val="none" w:sz="0" w:space="0" w:color="auto"/>
                      </w:divBdr>
                    </w:div>
                    <w:div w:id="1457259703">
                      <w:marLeft w:val="0"/>
                      <w:marRight w:val="0"/>
                      <w:marTop w:val="0"/>
                      <w:marBottom w:val="0"/>
                      <w:divBdr>
                        <w:top w:val="none" w:sz="0" w:space="0" w:color="auto"/>
                        <w:left w:val="none" w:sz="0" w:space="0" w:color="auto"/>
                        <w:bottom w:val="none" w:sz="0" w:space="0" w:color="auto"/>
                        <w:right w:val="none" w:sz="0" w:space="0" w:color="auto"/>
                      </w:divBdr>
                    </w:div>
                  </w:divsChild>
                </w:div>
                <w:div w:id="1999384939">
                  <w:marLeft w:val="0"/>
                  <w:marRight w:val="0"/>
                  <w:marTop w:val="0"/>
                  <w:marBottom w:val="0"/>
                  <w:divBdr>
                    <w:top w:val="none" w:sz="0" w:space="0" w:color="auto"/>
                    <w:left w:val="none" w:sz="0" w:space="0" w:color="auto"/>
                    <w:bottom w:val="none" w:sz="0" w:space="0" w:color="auto"/>
                    <w:right w:val="none" w:sz="0" w:space="0" w:color="auto"/>
                  </w:divBdr>
                  <w:divsChild>
                    <w:div w:id="1561281163">
                      <w:marLeft w:val="0"/>
                      <w:marRight w:val="0"/>
                      <w:marTop w:val="0"/>
                      <w:marBottom w:val="0"/>
                      <w:divBdr>
                        <w:top w:val="none" w:sz="0" w:space="0" w:color="auto"/>
                        <w:left w:val="none" w:sz="0" w:space="0" w:color="auto"/>
                        <w:bottom w:val="none" w:sz="0" w:space="0" w:color="auto"/>
                        <w:right w:val="none" w:sz="0" w:space="0" w:color="auto"/>
                      </w:divBdr>
                    </w:div>
                    <w:div w:id="1848667991">
                      <w:marLeft w:val="0"/>
                      <w:marRight w:val="0"/>
                      <w:marTop w:val="0"/>
                      <w:marBottom w:val="0"/>
                      <w:divBdr>
                        <w:top w:val="none" w:sz="0" w:space="0" w:color="auto"/>
                        <w:left w:val="none" w:sz="0" w:space="0" w:color="auto"/>
                        <w:bottom w:val="none" w:sz="0" w:space="0" w:color="auto"/>
                        <w:right w:val="none" w:sz="0" w:space="0" w:color="auto"/>
                      </w:divBdr>
                    </w:div>
                  </w:divsChild>
                </w:div>
                <w:div w:id="2001228424">
                  <w:marLeft w:val="0"/>
                  <w:marRight w:val="0"/>
                  <w:marTop w:val="0"/>
                  <w:marBottom w:val="0"/>
                  <w:divBdr>
                    <w:top w:val="none" w:sz="0" w:space="0" w:color="auto"/>
                    <w:left w:val="none" w:sz="0" w:space="0" w:color="auto"/>
                    <w:bottom w:val="none" w:sz="0" w:space="0" w:color="auto"/>
                    <w:right w:val="none" w:sz="0" w:space="0" w:color="auto"/>
                  </w:divBdr>
                  <w:divsChild>
                    <w:div w:id="1068695695">
                      <w:marLeft w:val="0"/>
                      <w:marRight w:val="0"/>
                      <w:marTop w:val="0"/>
                      <w:marBottom w:val="0"/>
                      <w:divBdr>
                        <w:top w:val="none" w:sz="0" w:space="0" w:color="auto"/>
                        <w:left w:val="none" w:sz="0" w:space="0" w:color="auto"/>
                        <w:bottom w:val="none" w:sz="0" w:space="0" w:color="auto"/>
                        <w:right w:val="none" w:sz="0" w:space="0" w:color="auto"/>
                      </w:divBdr>
                    </w:div>
                  </w:divsChild>
                </w:div>
                <w:div w:id="2021392845">
                  <w:marLeft w:val="0"/>
                  <w:marRight w:val="0"/>
                  <w:marTop w:val="0"/>
                  <w:marBottom w:val="0"/>
                  <w:divBdr>
                    <w:top w:val="none" w:sz="0" w:space="0" w:color="auto"/>
                    <w:left w:val="none" w:sz="0" w:space="0" w:color="auto"/>
                    <w:bottom w:val="none" w:sz="0" w:space="0" w:color="auto"/>
                    <w:right w:val="none" w:sz="0" w:space="0" w:color="auto"/>
                  </w:divBdr>
                  <w:divsChild>
                    <w:div w:id="201796527">
                      <w:marLeft w:val="0"/>
                      <w:marRight w:val="0"/>
                      <w:marTop w:val="0"/>
                      <w:marBottom w:val="0"/>
                      <w:divBdr>
                        <w:top w:val="none" w:sz="0" w:space="0" w:color="auto"/>
                        <w:left w:val="none" w:sz="0" w:space="0" w:color="auto"/>
                        <w:bottom w:val="none" w:sz="0" w:space="0" w:color="auto"/>
                        <w:right w:val="none" w:sz="0" w:space="0" w:color="auto"/>
                      </w:divBdr>
                    </w:div>
                    <w:div w:id="1508015113">
                      <w:marLeft w:val="0"/>
                      <w:marRight w:val="0"/>
                      <w:marTop w:val="0"/>
                      <w:marBottom w:val="0"/>
                      <w:divBdr>
                        <w:top w:val="none" w:sz="0" w:space="0" w:color="auto"/>
                        <w:left w:val="none" w:sz="0" w:space="0" w:color="auto"/>
                        <w:bottom w:val="none" w:sz="0" w:space="0" w:color="auto"/>
                        <w:right w:val="none" w:sz="0" w:space="0" w:color="auto"/>
                      </w:divBdr>
                    </w:div>
                  </w:divsChild>
                </w:div>
                <w:div w:id="2027512018">
                  <w:marLeft w:val="0"/>
                  <w:marRight w:val="0"/>
                  <w:marTop w:val="0"/>
                  <w:marBottom w:val="0"/>
                  <w:divBdr>
                    <w:top w:val="none" w:sz="0" w:space="0" w:color="auto"/>
                    <w:left w:val="none" w:sz="0" w:space="0" w:color="auto"/>
                    <w:bottom w:val="none" w:sz="0" w:space="0" w:color="auto"/>
                    <w:right w:val="none" w:sz="0" w:space="0" w:color="auto"/>
                  </w:divBdr>
                  <w:divsChild>
                    <w:div w:id="2057046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8778697">
          <w:marLeft w:val="0"/>
          <w:marRight w:val="0"/>
          <w:marTop w:val="0"/>
          <w:marBottom w:val="0"/>
          <w:divBdr>
            <w:top w:val="none" w:sz="0" w:space="0" w:color="auto"/>
            <w:left w:val="none" w:sz="0" w:space="0" w:color="auto"/>
            <w:bottom w:val="none" w:sz="0" w:space="0" w:color="auto"/>
            <w:right w:val="none" w:sz="0" w:space="0" w:color="auto"/>
          </w:divBdr>
        </w:div>
        <w:div w:id="1657799010">
          <w:marLeft w:val="0"/>
          <w:marRight w:val="0"/>
          <w:marTop w:val="0"/>
          <w:marBottom w:val="0"/>
          <w:divBdr>
            <w:top w:val="none" w:sz="0" w:space="0" w:color="auto"/>
            <w:left w:val="none" w:sz="0" w:space="0" w:color="auto"/>
            <w:bottom w:val="none" w:sz="0" w:space="0" w:color="auto"/>
            <w:right w:val="none" w:sz="0" w:space="0" w:color="auto"/>
          </w:divBdr>
        </w:div>
        <w:div w:id="1659841984">
          <w:marLeft w:val="0"/>
          <w:marRight w:val="0"/>
          <w:marTop w:val="0"/>
          <w:marBottom w:val="0"/>
          <w:divBdr>
            <w:top w:val="none" w:sz="0" w:space="0" w:color="auto"/>
            <w:left w:val="none" w:sz="0" w:space="0" w:color="auto"/>
            <w:bottom w:val="none" w:sz="0" w:space="0" w:color="auto"/>
            <w:right w:val="none" w:sz="0" w:space="0" w:color="auto"/>
          </w:divBdr>
        </w:div>
        <w:div w:id="1762876999">
          <w:marLeft w:val="0"/>
          <w:marRight w:val="0"/>
          <w:marTop w:val="0"/>
          <w:marBottom w:val="0"/>
          <w:divBdr>
            <w:top w:val="none" w:sz="0" w:space="0" w:color="auto"/>
            <w:left w:val="none" w:sz="0" w:space="0" w:color="auto"/>
            <w:bottom w:val="none" w:sz="0" w:space="0" w:color="auto"/>
            <w:right w:val="none" w:sz="0" w:space="0" w:color="auto"/>
          </w:divBdr>
        </w:div>
        <w:div w:id="1831403714">
          <w:marLeft w:val="0"/>
          <w:marRight w:val="0"/>
          <w:marTop w:val="0"/>
          <w:marBottom w:val="0"/>
          <w:divBdr>
            <w:top w:val="none" w:sz="0" w:space="0" w:color="auto"/>
            <w:left w:val="none" w:sz="0" w:space="0" w:color="auto"/>
            <w:bottom w:val="none" w:sz="0" w:space="0" w:color="auto"/>
            <w:right w:val="none" w:sz="0" w:space="0" w:color="auto"/>
          </w:divBdr>
        </w:div>
        <w:div w:id="1850413048">
          <w:marLeft w:val="0"/>
          <w:marRight w:val="0"/>
          <w:marTop w:val="0"/>
          <w:marBottom w:val="0"/>
          <w:divBdr>
            <w:top w:val="none" w:sz="0" w:space="0" w:color="auto"/>
            <w:left w:val="none" w:sz="0" w:space="0" w:color="auto"/>
            <w:bottom w:val="none" w:sz="0" w:space="0" w:color="auto"/>
            <w:right w:val="none" w:sz="0" w:space="0" w:color="auto"/>
          </w:divBdr>
        </w:div>
        <w:div w:id="1935556233">
          <w:marLeft w:val="0"/>
          <w:marRight w:val="0"/>
          <w:marTop w:val="0"/>
          <w:marBottom w:val="0"/>
          <w:divBdr>
            <w:top w:val="none" w:sz="0" w:space="0" w:color="auto"/>
            <w:left w:val="none" w:sz="0" w:space="0" w:color="auto"/>
            <w:bottom w:val="none" w:sz="0" w:space="0" w:color="auto"/>
            <w:right w:val="none" w:sz="0" w:space="0" w:color="auto"/>
          </w:divBdr>
        </w:div>
        <w:div w:id="1971863134">
          <w:marLeft w:val="0"/>
          <w:marRight w:val="0"/>
          <w:marTop w:val="0"/>
          <w:marBottom w:val="0"/>
          <w:divBdr>
            <w:top w:val="none" w:sz="0" w:space="0" w:color="auto"/>
            <w:left w:val="none" w:sz="0" w:space="0" w:color="auto"/>
            <w:bottom w:val="none" w:sz="0" w:space="0" w:color="auto"/>
            <w:right w:val="none" w:sz="0" w:space="0" w:color="auto"/>
          </w:divBdr>
          <w:divsChild>
            <w:div w:id="1925412969">
              <w:marLeft w:val="-75"/>
              <w:marRight w:val="0"/>
              <w:marTop w:val="30"/>
              <w:marBottom w:val="30"/>
              <w:divBdr>
                <w:top w:val="none" w:sz="0" w:space="0" w:color="auto"/>
                <w:left w:val="none" w:sz="0" w:space="0" w:color="auto"/>
                <w:bottom w:val="none" w:sz="0" w:space="0" w:color="auto"/>
                <w:right w:val="none" w:sz="0" w:space="0" w:color="auto"/>
              </w:divBdr>
              <w:divsChild>
                <w:div w:id="217938622">
                  <w:marLeft w:val="0"/>
                  <w:marRight w:val="0"/>
                  <w:marTop w:val="0"/>
                  <w:marBottom w:val="0"/>
                  <w:divBdr>
                    <w:top w:val="none" w:sz="0" w:space="0" w:color="auto"/>
                    <w:left w:val="none" w:sz="0" w:space="0" w:color="auto"/>
                    <w:bottom w:val="none" w:sz="0" w:space="0" w:color="auto"/>
                    <w:right w:val="none" w:sz="0" w:space="0" w:color="auto"/>
                  </w:divBdr>
                  <w:divsChild>
                    <w:div w:id="2112432064">
                      <w:marLeft w:val="0"/>
                      <w:marRight w:val="0"/>
                      <w:marTop w:val="0"/>
                      <w:marBottom w:val="0"/>
                      <w:divBdr>
                        <w:top w:val="none" w:sz="0" w:space="0" w:color="auto"/>
                        <w:left w:val="none" w:sz="0" w:space="0" w:color="auto"/>
                        <w:bottom w:val="none" w:sz="0" w:space="0" w:color="auto"/>
                        <w:right w:val="none" w:sz="0" w:space="0" w:color="auto"/>
                      </w:divBdr>
                    </w:div>
                  </w:divsChild>
                </w:div>
                <w:div w:id="289939922">
                  <w:marLeft w:val="0"/>
                  <w:marRight w:val="0"/>
                  <w:marTop w:val="0"/>
                  <w:marBottom w:val="0"/>
                  <w:divBdr>
                    <w:top w:val="none" w:sz="0" w:space="0" w:color="auto"/>
                    <w:left w:val="none" w:sz="0" w:space="0" w:color="auto"/>
                    <w:bottom w:val="none" w:sz="0" w:space="0" w:color="auto"/>
                    <w:right w:val="none" w:sz="0" w:space="0" w:color="auto"/>
                  </w:divBdr>
                  <w:divsChild>
                    <w:div w:id="1350834321">
                      <w:marLeft w:val="0"/>
                      <w:marRight w:val="0"/>
                      <w:marTop w:val="0"/>
                      <w:marBottom w:val="0"/>
                      <w:divBdr>
                        <w:top w:val="none" w:sz="0" w:space="0" w:color="auto"/>
                        <w:left w:val="none" w:sz="0" w:space="0" w:color="auto"/>
                        <w:bottom w:val="none" w:sz="0" w:space="0" w:color="auto"/>
                        <w:right w:val="none" w:sz="0" w:space="0" w:color="auto"/>
                      </w:divBdr>
                    </w:div>
                  </w:divsChild>
                </w:div>
                <w:div w:id="338386356">
                  <w:marLeft w:val="0"/>
                  <w:marRight w:val="0"/>
                  <w:marTop w:val="0"/>
                  <w:marBottom w:val="0"/>
                  <w:divBdr>
                    <w:top w:val="none" w:sz="0" w:space="0" w:color="auto"/>
                    <w:left w:val="none" w:sz="0" w:space="0" w:color="auto"/>
                    <w:bottom w:val="none" w:sz="0" w:space="0" w:color="auto"/>
                    <w:right w:val="none" w:sz="0" w:space="0" w:color="auto"/>
                  </w:divBdr>
                  <w:divsChild>
                    <w:div w:id="1215234832">
                      <w:marLeft w:val="0"/>
                      <w:marRight w:val="0"/>
                      <w:marTop w:val="0"/>
                      <w:marBottom w:val="0"/>
                      <w:divBdr>
                        <w:top w:val="none" w:sz="0" w:space="0" w:color="auto"/>
                        <w:left w:val="none" w:sz="0" w:space="0" w:color="auto"/>
                        <w:bottom w:val="none" w:sz="0" w:space="0" w:color="auto"/>
                        <w:right w:val="none" w:sz="0" w:space="0" w:color="auto"/>
                      </w:divBdr>
                    </w:div>
                    <w:div w:id="2102796889">
                      <w:marLeft w:val="0"/>
                      <w:marRight w:val="0"/>
                      <w:marTop w:val="0"/>
                      <w:marBottom w:val="0"/>
                      <w:divBdr>
                        <w:top w:val="none" w:sz="0" w:space="0" w:color="auto"/>
                        <w:left w:val="none" w:sz="0" w:space="0" w:color="auto"/>
                        <w:bottom w:val="none" w:sz="0" w:space="0" w:color="auto"/>
                        <w:right w:val="none" w:sz="0" w:space="0" w:color="auto"/>
                      </w:divBdr>
                    </w:div>
                  </w:divsChild>
                </w:div>
                <w:div w:id="1530341525">
                  <w:marLeft w:val="0"/>
                  <w:marRight w:val="0"/>
                  <w:marTop w:val="0"/>
                  <w:marBottom w:val="0"/>
                  <w:divBdr>
                    <w:top w:val="none" w:sz="0" w:space="0" w:color="auto"/>
                    <w:left w:val="none" w:sz="0" w:space="0" w:color="auto"/>
                    <w:bottom w:val="none" w:sz="0" w:space="0" w:color="auto"/>
                    <w:right w:val="none" w:sz="0" w:space="0" w:color="auto"/>
                  </w:divBdr>
                  <w:divsChild>
                    <w:div w:id="765422402">
                      <w:marLeft w:val="0"/>
                      <w:marRight w:val="0"/>
                      <w:marTop w:val="0"/>
                      <w:marBottom w:val="0"/>
                      <w:divBdr>
                        <w:top w:val="none" w:sz="0" w:space="0" w:color="auto"/>
                        <w:left w:val="none" w:sz="0" w:space="0" w:color="auto"/>
                        <w:bottom w:val="none" w:sz="0" w:space="0" w:color="auto"/>
                        <w:right w:val="none" w:sz="0" w:space="0" w:color="auto"/>
                      </w:divBdr>
                    </w:div>
                  </w:divsChild>
                </w:div>
                <w:div w:id="1577470036">
                  <w:marLeft w:val="0"/>
                  <w:marRight w:val="0"/>
                  <w:marTop w:val="0"/>
                  <w:marBottom w:val="0"/>
                  <w:divBdr>
                    <w:top w:val="none" w:sz="0" w:space="0" w:color="auto"/>
                    <w:left w:val="none" w:sz="0" w:space="0" w:color="auto"/>
                    <w:bottom w:val="none" w:sz="0" w:space="0" w:color="auto"/>
                    <w:right w:val="none" w:sz="0" w:space="0" w:color="auto"/>
                  </w:divBdr>
                  <w:divsChild>
                    <w:div w:id="456677578">
                      <w:marLeft w:val="0"/>
                      <w:marRight w:val="0"/>
                      <w:marTop w:val="0"/>
                      <w:marBottom w:val="0"/>
                      <w:divBdr>
                        <w:top w:val="none" w:sz="0" w:space="0" w:color="auto"/>
                        <w:left w:val="none" w:sz="0" w:space="0" w:color="auto"/>
                        <w:bottom w:val="none" w:sz="0" w:space="0" w:color="auto"/>
                        <w:right w:val="none" w:sz="0" w:space="0" w:color="auto"/>
                      </w:divBdr>
                    </w:div>
                  </w:divsChild>
                </w:div>
                <w:div w:id="1642267482">
                  <w:marLeft w:val="0"/>
                  <w:marRight w:val="0"/>
                  <w:marTop w:val="0"/>
                  <w:marBottom w:val="0"/>
                  <w:divBdr>
                    <w:top w:val="none" w:sz="0" w:space="0" w:color="auto"/>
                    <w:left w:val="none" w:sz="0" w:space="0" w:color="auto"/>
                    <w:bottom w:val="none" w:sz="0" w:space="0" w:color="auto"/>
                    <w:right w:val="none" w:sz="0" w:space="0" w:color="auto"/>
                  </w:divBdr>
                  <w:divsChild>
                    <w:div w:id="771897113">
                      <w:marLeft w:val="0"/>
                      <w:marRight w:val="0"/>
                      <w:marTop w:val="0"/>
                      <w:marBottom w:val="0"/>
                      <w:divBdr>
                        <w:top w:val="none" w:sz="0" w:space="0" w:color="auto"/>
                        <w:left w:val="none" w:sz="0" w:space="0" w:color="auto"/>
                        <w:bottom w:val="none" w:sz="0" w:space="0" w:color="auto"/>
                        <w:right w:val="none" w:sz="0" w:space="0" w:color="auto"/>
                      </w:divBdr>
                    </w:div>
                  </w:divsChild>
                </w:div>
                <w:div w:id="1659650694">
                  <w:marLeft w:val="0"/>
                  <w:marRight w:val="0"/>
                  <w:marTop w:val="0"/>
                  <w:marBottom w:val="0"/>
                  <w:divBdr>
                    <w:top w:val="none" w:sz="0" w:space="0" w:color="auto"/>
                    <w:left w:val="none" w:sz="0" w:space="0" w:color="auto"/>
                    <w:bottom w:val="none" w:sz="0" w:space="0" w:color="auto"/>
                    <w:right w:val="none" w:sz="0" w:space="0" w:color="auto"/>
                  </w:divBdr>
                  <w:divsChild>
                    <w:div w:id="822237413">
                      <w:marLeft w:val="0"/>
                      <w:marRight w:val="0"/>
                      <w:marTop w:val="0"/>
                      <w:marBottom w:val="0"/>
                      <w:divBdr>
                        <w:top w:val="none" w:sz="0" w:space="0" w:color="auto"/>
                        <w:left w:val="none" w:sz="0" w:space="0" w:color="auto"/>
                        <w:bottom w:val="none" w:sz="0" w:space="0" w:color="auto"/>
                        <w:right w:val="none" w:sz="0" w:space="0" w:color="auto"/>
                      </w:divBdr>
                    </w:div>
                  </w:divsChild>
                </w:div>
                <w:div w:id="1936863821">
                  <w:marLeft w:val="0"/>
                  <w:marRight w:val="0"/>
                  <w:marTop w:val="0"/>
                  <w:marBottom w:val="0"/>
                  <w:divBdr>
                    <w:top w:val="none" w:sz="0" w:space="0" w:color="auto"/>
                    <w:left w:val="none" w:sz="0" w:space="0" w:color="auto"/>
                    <w:bottom w:val="none" w:sz="0" w:space="0" w:color="auto"/>
                    <w:right w:val="none" w:sz="0" w:space="0" w:color="auto"/>
                  </w:divBdr>
                  <w:divsChild>
                    <w:div w:id="446587750">
                      <w:marLeft w:val="0"/>
                      <w:marRight w:val="0"/>
                      <w:marTop w:val="0"/>
                      <w:marBottom w:val="0"/>
                      <w:divBdr>
                        <w:top w:val="none" w:sz="0" w:space="0" w:color="auto"/>
                        <w:left w:val="none" w:sz="0" w:space="0" w:color="auto"/>
                        <w:bottom w:val="none" w:sz="0" w:space="0" w:color="auto"/>
                        <w:right w:val="none" w:sz="0" w:space="0" w:color="auto"/>
                      </w:divBdr>
                    </w:div>
                    <w:div w:id="455105083">
                      <w:marLeft w:val="0"/>
                      <w:marRight w:val="0"/>
                      <w:marTop w:val="0"/>
                      <w:marBottom w:val="0"/>
                      <w:divBdr>
                        <w:top w:val="none" w:sz="0" w:space="0" w:color="auto"/>
                        <w:left w:val="none" w:sz="0" w:space="0" w:color="auto"/>
                        <w:bottom w:val="none" w:sz="0" w:space="0" w:color="auto"/>
                        <w:right w:val="none" w:sz="0" w:space="0" w:color="auto"/>
                      </w:divBdr>
                    </w:div>
                  </w:divsChild>
                </w:div>
                <w:div w:id="2076853788">
                  <w:marLeft w:val="0"/>
                  <w:marRight w:val="0"/>
                  <w:marTop w:val="0"/>
                  <w:marBottom w:val="0"/>
                  <w:divBdr>
                    <w:top w:val="none" w:sz="0" w:space="0" w:color="auto"/>
                    <w:left w:val="none" w:sz="0" w:space="0" w:color="auto"/>
                    <w:bottom w:val="none" w:sz="0" w:space="0" w:color="auto"/>
                    <w:right w:val="none" w:sz="0" w:space="0" w:color="auto"/>
                  </w:divBdr>
                  <w:divsChild>
                    <w:div w:id="1325353085">
                      <w:marLeft w:val="0"/>
                      <w:marRight w:val="0"/>
                      <w:marTop w:val="0"/>
                      <w:marBottom w:val="0"/>
                      <w:divBdr>
                        <w:top w:val="none" w:sz="0" w:space="0" w:color="auto"/>
                        <w:left w:val="none" w:sz="0" w:space="0" w:color="auto"/>
                        <w:bottom w:val="none" w:sz="0" w:space="0" w:color="auto"/>
                        <w:right w:val="none" w:sz="0" w:space="0" w:color="auto"/>
                      </w:divBdr>
                    </w:div>
                  </w:divsChild>
                </w:div>
                <w:div w:id="2123841578">
                  <w:marLeft w:val="0"/>
                  <w:marRight w:val="0"/>
                  <w:marTop w:val="0"/>
                  <w:marBottom w:val="0"/>
                  <w:divBdr>
                    <w:top w:val="none" w:sz="0" w:space="0" w:color="auto"/>
                    <w:left w:val="none" w:sz="0" w:space="0" w:color="auto"/>
                    <w:bottom w:val="none" w:sz="0" w:space="0" w:color="auto"/>
                    <w:right w:val="none" w:sz="0" w:space="0" w:color="auto"/>
                  </w:divBdr>
                  <w:divsChild>
                    <w:div w:id="1873573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1465932">
          <w:marLeft w:val="0"/>
          <w:marRight w:val="0"/>
          <w:marTop w:val="0"/>
          <w:marBottom w:val="0"/>
          <w:divBdr>
            <w:top w:val="none" w:sz="0" w:space="0" w:color="auto"/>
            <w:left w:val="none" w:sz="0" w:space="0" w:color="auto"/>
            <w:bottom w:val="none" w:sz="0" w:space="0" w:color="auto"/>
            <w:right w:val="none" w:sz="0" w:space="0" w:color="auto"/>
          </w:divBdr>
        </w:div>
        <w:div w:id="2025931772">
          <w:marLeft w:val="0"/>
          <w:marRight w:val="0"/>
          <w:marTop w:val="0"/>
          <w:marBottom w:val="0"/>
          <w:divBdr>
            <w:top w:val="none" w:sz="0" w:space="0" w:color="auto"/>
            <w:left w:val="none" w:sz="0" w:space="0" w:color="auto"/>
            <w:bottom w:val="none" w:sz="0" w:space="0" w:color="auto"/>
            <w:right w:val="none" w:sz="0" w:space="0" w:color="auto"/>
          </w:divBdr>
        </w:div>
        <w:div w:id="2040351520">
          <w:marLeft w:val="0"/>
          <w:marRight w:val="0"/>
          <w:marTop w:val="0"/>
          <w:marBottom w:val="0"/>
          <w:divBdr>
            <w:top w:val="none" w:sz="0" w:space="0" w:color="auto"/>
            <w:left w:val="none" w:sz="0" w:space="0" w:color="auto"/>
            <w:bottom w:val="none" w:sz="0" w:space="0" w:color="auto"/>
            <w:right w:val="none" w:sz="0" w:space="0" w:color="auto"/>
          </w:divBdr>
        </w:div>
        <w:div w:id="2120097079">
          <w:marLeft w:val="0"/>
          <w:marRight w:val="0"/>
          <w:marTop w:val="0"/>
          <w:marBottom w:val="0"/>
          <w:divBdr>
            <w:top w:val="none" w:sz="0" w:space="0" w:color="auto"/>
            <w:left w:val="none" w:sz="0" w:space="0" w:color="auto"/>
            <w:bottom w:val="none" w:sz="0" w:space="0" w:color="auto"/>
            <w:right w:val="none" w:sz="0" w:space="0" w:color="auto"/>
          </w:divBdr>
        </w:div>
      </w:divsChild>
    </w:div>
    <w:div w:id="475220670">
      <w:bodyDiv w:val="1"/>
      <w:marLeft w:val="0"/>
      <w:marRight w:val="0"/>
      <w:marTop w:val="0"/>
      <w:marBottom w:val="0"/>
      <w:divBdr>
        <w:top w:val="none" w:sz="0" w:space="0" w:color="auto"/>
        <w:left w:val="none" w:sz="0" w:space="0" w:color="auto"/>
        <w:bottom w:val="none" w:sz="0" w:space="0" w:color="auto"/>
        <w:right w:val="none" w:sz="0" w:space="0" w:color="auto"/>
      </w:divBdr>
      <w:divsChild>
        <w:div w:id="103892051">
          <w:marLeft w:val="0"/>
          <w:marRight w:val="0"/>
          <w:marTop w:val="0"/>
          <w:marBottom w:val="0"/>
          <w:divBdr>
            <w:top w:val="none" w:sz="0" w:space="0" w:color="auto"/>
            <w:left w:val="none" w:sz="0" w:space="0" w:color="auto"/>
            <w:bottom w:val="none" w:sz="0" w:space="0" w:color="auto"/>
            <w:right w:val="none" w:sz="0" w:space="0" w:color="auto"/>
          </w:divBdr>
        </w:div>
        <w:div w:id="129132342">
          <w:marLeft w:val="0"/>
          <w:marRight w:val="0"/>
          <w:marTop w:val="0"/>
          <w:marBottom w:val="0"/>
          <w:divBdr>
            <w:top w:val="none" w:sz="0" w:space="0" w:color="auto"/>
            <w:left w:val="none" w:sz="0" w:space="0" w:color="auto"/>
            <w:bottom w:val="none" w:sz="0" w:space="0" w:color="auto"/>
            <w:right w:val="none" w:sz="0" w:space="0" w:color="auto"/>
          </w:divBdr>
        </w:div>
        <w:div w:id="279266185">
          <w:marLeft w:val="0"/>
          <w:marRight w:val="0"/>
          <w:marTop w:val="0"/>
          <w:marBottom w:val="0"/>
          <w:divBdr>
            <w:top w:val="none" w:sz="0" w:space="0" w:color="auto"/>
            <w:left w:val="none" w:sz="0" w:space="0" w:color="auto"/>
            <w:bottom w:val="none" w:sz="0" w:space="0" w:color="auto"/>
            <w:right w:val="none" w:sz="0" w:space="0" w:color="auto"/>
          </w:divBdr>
        </w:div>
        <w:div w:id="289553937">
          <w:marLeft w:val="0"/>
          <w:marRight w:val="0"/>
          <w:marTop w:val="0"/>
          <w:marBottom w:val="0"/>
          <w:divBdr>
            <w:top w:val="none" w:sz="0" w:space="0" w:color="auto"/>
            <w:left w:val="none" w:sz="0" w:space="0" w:color="auto"/>
            <w:bottom w:val="none" w:sz="0" w:space="0" w:color="auto"/>
            <w:right w:val="none" w:sz="0" w:space="0" w:color="auto"/>
          </w:divBdr>
        </w:div>
        <w:div w:id="377709105">
          <w:marLeft w:val="0"/>
          <w:marRight w:val="0"/>
          <w:marTop w:val="0"/>
          <w:marBottom w:val="0"/>
          <w:divBdr>
            <w:top w:val="none" w:sz="0" w:space="0" w:color="auto"/>
            <w:left w:val="none" w:sz="0" w:space="0" w:color="auto"/>
            <w:bottom w:val="none" w:sz="0" w:space="0" w:color="auto"/>
            <w:right w:val="none" w:sz="0" w:space="0" w:color="auto"/>
          </w:divBdr>
        </w:div>
        <w:div w:id="428700380">
          <w:marLeft w:val="0"/>
          <w:marRight w:val="0"/>
          <w:marTop w:val="0"/>
          <w:marBottom w:val="0"/>
          <w:divBdr>
            <w:top w:val="none" w:sz="0" w:space="0" w:color="auto"/>
            <w:left w:val="none" w:sz="0" w:space="0" w:color="auto"/>
            <w:bottom w:val="none" w:sz="0" w:space="0" w:color="auto"/>
            <w:right w:val="none" w:sz="0" w:space="0" w:color="auto"/>
          </w:divBdr>
        </w:div>
        <w:div w:id="438306494">
          <w:marLeft w:val="0"/>
          <w:marRight w:val="0"/>
          <w:marTop w:val="0"/>
          <w:marBottom w:val="0"/>
          <w:divBdr>
            <w:top w:val="none" w:sz="0" w:space="0" w:color="auto"/>
            <w:left w:val="none" w:sz="0" w:space="0" w:color="auto"/>
            <w:bottom w:val="none" w:sz="0" w:space="0" w:color="auto"/>
            <w:right w:val="none" w:sz="0" w:space="0" w:color="auto"/>
          </w:divBdr>
        </w:div>
        <w:div w:id="454955236">
          <w:marLeft w:val="0"/>
          <w:marRight w:val="0"/>
          <w:marTop w:val="0"/>
          <w:marBottom w:val="0"/>
          <w:divBdr>
            <w:top w:val="none" w:sz="0" w:space="0" w:color="auto"/>
            <w:left w:val="none" w:sz="0" w:space="0" w:color="auto"/>
            <w:bottom w:val="none" w:sz="0" w:space="0" w:color="auto"/>
            <w:right w:val="none" w:sz="0" w:space="0" w:color="auto"/>
          </w:divBdr>
        </w:div>
        <w:div w:id="464615902">
          <w:marLeft w:val="0"/>
          <w:marRight w:val="0"/>
          <w:marTop w:val="0"/>
          <w:marBottom w:val="0"/>
          <w:divBdr>
            <w:top w:val="none" w:sz="0" w:space="0" w:color="auto"/>
            <w:left w:val="none" w:sz="0" w:space="0" w:color="auto"/>
            <w:bottom w:val="none" w:sz="0" w:space="0" w:color="auto"/>
            <w:right w:val="none" w:sz="0" w:space="0" w:color="auto"/>
          </w:divBdr>
        </w:div>
        <w:div w:id="513762421">
          <w:marLeft w:val="0"/>
          <w:marRight w:val="0"/>
          <w:marTop w:val="0"/>
          <w:marBottom w:val="0"/>
          <w:divBdr>
            <w:top w:val="none" w:sz="0" w:space="0" w:color="auto"/>
            <w:left w:val="none" w:sz="0" w:space="0" w:color="auto"/>
            <w:bottom w:val="none" w:sz="0" w:space="0" w:color="auto"/>
            <w:right w:val="none" w:sz="0" w:space="0" w:color="auto"/>
          </w:divBdr>
        </w:div>
        <w:div w:id="566302839">
          <w:marLeft w:val="0"/>
          <w:marRight w:val="0"/>
          <w:marTop w:val="0"/>
          <w:marBottom w:val="0"/>
          <w:divBdr>
            <w:top w:val="none" w:sz="0" w:space="0" w:color="auto"/>
            <w:left w:val="none" w:sz="0" w:space="0" w:color="auto"/>
            <w:bottom w:val="none" w:sz="0" w:space="0" w:color="auto"/>
            <w:right w:val="none" w:sz="0" w:space="0" w:color="auto"/>
          </w:divBdr>
        </w:div>
        <w:div w:id="569463640">
          <w:marLeft w:val="0"/>
          <w:marRight w:val="0"/>
          <w:marTop w:val="0"/>
          <w:marBottom w:val="0"/>
          <w:divBdr>
            <w:top w:val="none" w:sz="0" w:space="0" w:color="auto"/>
            <w:left w:val="none" w:sz="0" w:space="0" w:color="auto"/>
            <w:bottom w:val="none" w:sz="0" w:space="0" w:color="auto"/>
            <w:right w:val="none" w:sz="0" w:space="0" w:color="auto"/>
          </w:divBdr>
        </w:div>
        <w:div w:id="866674036">
          <w:marLeft w:val="0"/>
          <w:marRight w:val="0"/>
          <w:marTop w:val="0"/>
          <w:marBottom w:val="0"/>
          <w:divBdr>
            <w:top w:val="none" w:sz="0" w:space="0" w:color="auto"/>
            <w:left w:val="none" w:sz="0" w:space="0" w:color="auto"/>
            <w:bottom w:val="none" w:sz="0" w:space="0" w:color="auto"/>
            <w:right w:val="none" w:sz="0" w:space="0" w:color="auto"/>
          </w:divBdr>
        </w:div>
        <w:div w:id="898252165">
          <w:marLeft w:val="0"/>
          <w:marRight w:val="0"/>
          <w:marTop w:val="0"/>
          <w:marBottom w:val="0"/>
          <w:divBdr>
            <w:top w:val="none" w:sz="0" w:space="0" w:color="auto"/>
            <w:left w:val="none" w:sz="0" w:space="0" w:color="auto"/>
            <w:bottom w:val="none" w:sz="0" w:space="0" w:color="auto"/>
            <w:right w:val="none" w:sz="0" w:space="0" w:color="auto"/>
          </w:divBdr>
          <w:divsChild>
            <w:div w:id="706636011">
              <w:marLeft w:val="-75"/>
              <w:marRight w:val="0"/>
              <w:marTop w:val="30"/>
              <w:marBottom w:val="30"/>
              <w:divBdr>
                <w:top w:val="none" w:sz="0" w:space="0" w:color="auto"/>
                <w:left w:val="none" w:sz="0" w:space="0" w:color="auto"/>
                <w:bottom w:val="none" w:sz="0" w:space="0" w:color="auto"/>
                <w:right w:val="none" w:sz="0" w:space="0" w:color="auto"/>
              </w:divBdr>
              <w:divsChild>
                <w:div w:id="18775250">
                  <w:marLeft w:val="0"/>
                  <w:marRight w:val="0"/>
                  <w:marTop w:val="0"/>
                  <w:marBottom w:val="0"/>
                  <w:divBdr>
                    <w:top w:val="none" w:sz="0" w:space="0" w:color="auto"/>
                    <w:left w:val="none" w:sz="0" w:space="0" w:color="auto"/>
                    <w:bottom w:val="none" w:sz="0" w:space="0" w:color="auto"/>
                    <w:right w:val="none" w:sz="0" w:space="0" w:color="auto"/>
                  </w:divBdr>
                  <w:divsChild>
                    <w:div w:id="1901165416">
                      <w:marLeft w:val="0"/>
                      <w:marRight w:val="0"/>
                      <w:marTop w:val="0"/>
                      <w:marBottom w:val="0"/>
                      <w:divBdr>
                        <w:top w:val="none" w:sz="0" w:space="0" w:color="auto"/>
                        <w:left w:val="none" w:sz="0" w:space="0" w:color="auto"/>
                        <w:bottom w:val="none" w:sz="0" w:space="0" w:color="auto"/>
                        <w:right w:val="none" w:sz="0" w:space="0" w:color="auto"/>
                      </w:divBdr>
                    </w:div>
                  </w:divsChild>
                </w:div>
                <w:div w:id="32661207">
                  <w:marLeft w:val="0"/>
                  <w:marRight w:val="0"/>
                  <w:marTop w:val="0"/>
                  <w:marBottom w:val="0"/>
                  <w:divBdr>
                    <w:top w:val="none" w:sz="0" w:space="0" w:color="auto"/>
                    <w:left w:val="none" w:sz="0" w:space="0" w:color="auto"/>
                    <w:bottom w:val="none" w:sz="0" w:space="0" w:color="auto"/>
                    <w:right w:val="none" w:sz="0" w:space="0" w:color="auto"/>
                  </w:divBdr>
                  <w:divsChild>
                    <w:div w:id="1136919132">
                      <w:marLeft w:val="0"/>
                      <w:marRight w:val="0"/>
                      <w:marTop w:val="0"/>
                      <w:marBottom w:val="0"/>
                      <w:divBdr>
                        <w:top w:val="none" w:sz="0" w:space="0" w:color="auto"/>
                        <w:left w:val="none" w:sz="0" w:space="0" w:color="auto"/>
                        <w:bottom w:val="none" w:sz="0" w:space="0" w:color="auto"/>
                        <w:right w:val="none" w:sz="0" w:space="0" w:color="auto"/>
                      </w:divBdr>
                    </w:div>
                  </w:divsChild>
                </w:div>
                <w:div w:id="163324763">
                  <w:marLeft w:val="0"/>
                  <w:marRight w:val="0"/>
                  <w:marTop w:val="0"/>
                  <w:marBottom w:val="0"/>
                  <w:divBdr>
                    <w:top w:val="none" w:sz="0" w:space="0" w:color="auto"/>
                    <w:left w:val="none" w:sz="0" w:space="0" w:color="auto"/>
                    <w:bottom w:val="none" w:sz="0" w:space="0" w:color="auto"/>
                    <w:right w:val="none" w:sz="0" w:space="0" w:color="auto"/>
                  </w:divBdr>
                  <w:divsChild>
                    <w:div w:id="939491277">
                      <w:marLeft w:val="0"/>
                      <w:marRight w:val="0"/>
                      <w:marTop w:val="0"/>
                      <w:marBottom w:val="0"/>
                      <w:divBdr>
                        <w:top w:val="none" w:sz="0" w:space="0" w:color="auto"/>
                        <w:left w:val="none" w:sz="0" w:space="0" w:color="auto"/>
                        <w:bottom w:val="none" w:sz="0" w:space="0" w:color="auto"/>
                        <w:right w:val="none" w:sz="0" w:space="0" w:color="auto"/>
                      </w:divBdr>
                    </w:div>
                  </w:divsChild>
                </w:div>
                <w:div w:id="210115571">
                  <w:marLeft w:val="0"/>
                  <w:marRight w:val="0"/>
                  <w:marTop w:val="0"/>
                  <w:marBottom w:val="0"/>
                  <w:divBdr>
                    <w:top w:val="none" w:sz="0" w:space="0" w:color="auto"/>
                    <w:left w:val="none" w:sz="0" w:space="0" w:color="auto"/>
                    <w:bottom w:val="none" w:sz="0" w:space="0" w:color="auto"/>
                    <w:right w:val="none" w:sz="0" w:space="0" w:color="auto"/>
                  </w:divBdr>
                  <w:divsChild>
                    <w:div w:id="2130127141">
                      <w:marLeft w:val="0"/>
                      <w:marRight w:val="0"/>
                      <w:marTop w:val="0"/>
                      <w:marBottom w:val="0"/>
                      <w:divBdr>
                        <w:top w:val="none" w:sz="0" w:space="0" w:color="auto"/>
                        <w:left w:val="none" w:sz="0" w:space="0" w:color="auto"/>
                        <w:bottom w:val="none" w:sz="0" w:space="0" w:color="auto"/>
                        <w:right w:val="none" w:sz="0" w:space="0" w:color="auto"/>
                      </w:divBdr>
                    </w:div>
                  </w:divsChild>
                </w:div>
                <w:div w:id="248271467">
                  <w:marLeft w:val="0"/>
                  <w:marRight w:val="0"/>
                  <w:marTop w:val="0"/>
                  <w:marBottom w:val="0"/>
                  <w:divBdr>
                    <w:top w:val="none" w:sz="0" w:space="0" w:color="auto"/>
                    <w:left w:val="none" w:sz="0" w:space="0" w:color="auto"/>
                    <w:bottom w:val="none" w:sz="0" w:space="0" w:color="auto"/>
                    <w:right w:val="none" w:sz="0" w:space="0" w:color="auto"/>
                  </w:divBdr>
                  <w:divsChild>
                    <w:div w:id="1763601996">
                      <w:marLeft w:val="0"/>
                      <w:marRight w:val="0"/>
                      <w:marTop w:val="0"/>
                      <w:marBottom w:val="0"/>
                      <w:divBdr>
                        <w:top w:val="none" w:sz="0" w:space="0" w:color="auto"/>
                        <w:left w:val="none" w:sz="0" w:space="0" w:color="auto"/>
                        <w:bottom w:val="none" w:sz="0" w:space="0" w:color="auto"/>
                        <w:right w:val="none" w:sz="0" w:space="0" w:color="auto"/>
                      </w:divBdr>
                    </w:div>
                  </w:divsChild>
                </w:div>
                <w:div w:id="250747950">
                  <w:marLeft w:val="0"/>
                  <w:marRight w:val="0"/>
                  <w:marTop w:val="0"/>
                  <w:marBottom w:val="0"/>
                  <w:divBdr>
                    <w:top w:val="none" w:sz="0" w:space="0" w:color="auto"/>
                    <w:left w:val="none" w:sz="0" w:space="0" w:color="auto"/>
                    <w:bottom w:val="none" w:sz="0" w:space="0" w:color="auto"/>
                    <w:right w:val="none" w:sz="0" w:space="0" w:color="auto"/>
                  </w:divBdr>
                  <w:divsChild>
                    <w:div w:id="1443916404">
                      <w:marLeft w:val="0"/>
                      <w:marRight w:val="0"/>
                      <w:marTop w:val="0"/>
                      <w:marBottom w:val="0"/>
                      <w:divBdr>
                        <w:top w:val="none" w:sz="0" w:space="0" w:color="auto"/>
                        <w:left w:val="none" w:sz="0" w:space="0" w:color="auto"/>
                        <w:bottom w:val="none" w:sz="0" w:space="0" w:color="auto"/>
                        <w:right w:val="none" w:sz="0" w:space="0" w:color="auto"/>
                      </w:divBdr>
                    </w:div>
                  </w:divsChild>
                </w:div>
                <w:div w:id="277950194">
                  <w:marLeft w:val="0"/>
                  <w:marRight w:val="0"/>
                  <w:marTop w:val="0"/>
                  <w:marBottom w:val="0"/>
                  <w:divBdr>
                    <w:top w:val="none" w:sz="0" w:space="0" w:color="auto"/>
                    <w:left w:val="none" w:sz="0" w:space="0" w:color="auto"/>
                    <w:bottom w:val="none" w:sz="0" w:space="0" w:color="auto"/>
                    <w:right w:val="none" w:sz="0" w:space="0" w:color="auto"/>
                  </w:divBdr>
                  <w:divsChild>
                    <w:div w:id="1620724068">
                      <w:marLeft w:val="0"/>
                      <w:marRight w:val="0"/>
                      <w:marTop w:val="0"/>
                      <w:marBottom w:val="0"/>
                      <w:divBdr>
                        <w:top w:val="none" w:sz="0" w:space="0" w:color="auto"/>
                        <w:left w:val="none" w:sz="0" w:space="0" w:color="auto"/>
                        <w:bottom w:val="none" w:sz="0" w:space="0" w:color="auto"/>
                        <w:right w:val="none" w:sz="0" w:space="0" w:color="auto"/>
                      </w:divBdr>
                    </w:div>
                  </w:divsChild>
                </w:div>
                <w:div w:id="286401278">
                  <w:marLeft w:val="0"/>
                  <w:marRight w:val="0"/>
                  <w:marTop w:val="0"/>
                  <w:marBottom w:val="0"/>
                  <w:divBdr>
                    <w:top w:val="none" w:sz="0" w:space="0" w:color="auto"/>
                    <w:left w:val="none" w:sz="0" w:space="0" w:color="auto"/>
                    <w:bottom w:val="none" w:sz="0" w:space="0" w:color="auto"/>
                    <w:right w:val="none" w:sz="0" w:space="0" w:color="auto"/>
                  </w:divBdr>
                  <w:divsChild>
                    <w:div w:id="855198155">
                      <w:marLeft w:val="0"/>
                      <w:marRight w:val="0"/>
                      <w:marTop w:val="0"/>
                      <w:marBottom w:val="0"/>
                      <w:divBdr>
                        <w:top w:val="none" w:sz="0" w:space="0" w:color="auto"/>
                        <w:left w:val="none" w:sz="0" w:space="0" w:color="auto"/>
                        <w:bottom w:val="none" w:sz="0" w:space="0" w:color="auto"/>
                        <w:right w:val="none" w:sz="0" w:space="0" w:color="auto"/>
                      </w:divBdr>
                    </w:div>
                  </w:divsChild>
                </w:div>
                <w:div w:id="315884151">
                  <w:marLeft w:val="0"/>
                  <w:marRight w:val="0"/>
                  <w:marTop w:val="0"/>
                  <w:marBottom w:val="0"/>
                  <w:divBdr>
                    <w:top w:val="none" w:sz="0" w:space="0" w:color="auto"/>
                    <w:left w:val="none" w:sz="0" w:space="0" w:color="auto"/>
                    <w:bottom w:val="none" w:sz="0" w:space="0" w:color="auto"/>
                    <w:right w:val="none" w:sz="0" w:space="0" w:color="auto"/>
                  </w:divBdr>
                  <w:divsChild>
                    <w:div w:id="444929215">
                      <w:marLeft w:val="0"/>
                      <w:marRight w:val="0"/>
                      <w:marTop w:val="0"/>
                      <w:marBottom w:val="0"/>
                      <w:divBdr>
                        <w:top w:val="none" w:sz="0" w:space="0" w:color="auto"/>
                        <w:left w:val="none" w:sz="0" w:space="0" w:color="auto"/>
                        <w:bottom w:val="none" w:sz="0" w:space="0" w:color="auto"/>
                        <w:right w:val="none" w:sz="0" w:space="0" w:color="auto"/>
                      </w:divBdr>
                    </w:div>
                    <w:div w:id="1939218932">
                      <w:marLeft w:val="0"/>
                      <w:marRight w:val="0"/>
                      <w:marTop w:val="0"/>
                      <w:marBottom w:val="0"/>
                      <w:divBdr>
                        <w:top w:val="none" w:sz="0" w:space="0" w:color="auto"/>
                        <w:left w:val="none" w:sz="0" w:space="0" w:color="auto"/>
                        <w:bottom w:val="none" w:sz="0" w:space="0" w:color="auto"/>
                        <w:right w:val="none" w:sz="0" w:space="0" w:color="auto"/>
                      </w:divBdr>
                    </w:div>
                  </w:divsChild>
                </w:div>
                <w:div w:id="560284937">
                  <w:marLeft w:val="0"/>
                  <w:marRight w:val="0"/>
                  <w:marTop w:val="0"/>
                  <w:marBottom w:val="0"/>
                  <w:divBdr>
                    <w:top w:val="none" w:sz="0" w:space="0" w:color="auto"/>
                    <w:left w:val="none" w:sz="0" w:space="0" w:color="auto"/>
                    <w:bottom w:val="none" w:sz="0" w:space="0" w:color="auto"/>
                    <w:right w:val="none" w:sz="0" w:space="0" w:color="auto"/>
                  </w:divBdr>
                  <w:divsChild>
                    <w:div w:id="187715443">
                      <w:marLeft w:val="0"/>
                      <w:marRight w:val="0"/>
                      <w:marTop w:val="0"/>
                      <w:marBottom w:val="0"/>
                      <w:divBdr>
                        <w:top w:val="none" w:sz="0" w:space="0" w:color="auto"/>
                        <w:left w:val="none" w:sz="0" w:space="0" w:color="auto"/>
                        <w:bottom w:val="none" w:sz="0" w:space="0" w:color="auto"/>
                        <w:right w:val="none" w:sz="0" w:space="0" w:color="auto"/>
                      </w:divBdr>
                    </w:div>
                  </w:divsChild>
                </w:div>
                <w:div w:id="566647232">
                  <w:marLeft w:val="0"/>
                  <w:marRight w:val="0"/>
                  <w:marTop w:val="0"/>
                  <w:marBottom w:val="0"/>
                  <w:divBdr>
                    <w:top w:val="none" w:sz="0" w:space="0" w:color="auto"/>
                    <w:left w:val="none" w:sz="0" w:space="0" w:color="auto"/>
                    <w:bottom w:val="none" w:sz="0" w:space="0" w:color="auto"/>
                    <w:right w:val="none" w:sz="0" w:space="0" w:color="auto"/>
                  </w:divBdr>
                  <w:divsChild>
                    <w:div w:id="1337801956">
                      <w:marLeft w:val="0"/>
                      <w:marRight w:val="0"/>
                      <w:marTop w:val="0"/>
                      <w:marBottom w:val="0"/>
                      <w:divBdr>
                        <w:top w:val="none" w:sz="0" w:space="0" w:color="auto"/>
                        <w:left w:val="none" w:sz="0" w:space="0" w:color="auto"/>
                        <w:bottom w:val="none" w:sz="0" w:space="0" w:color="auto"/>
                        <w:right w:val="none" w:sz="0" w:space="0" w:color="auto"/>
                      </w:divBdr>
                    </w:div>
                  </w:divsChild>
                </w:div>
                <w:div w:id="581066158">
                  <w:marLeft w:val="0"/>
                  <w:marRight w:val="0"/>
                  <w:marTop w:val="0"/>
                  <w:marBottom w:val="0"/>
                  <w:divBdr>
                    <w:top w:val="none" w:sz="0" w:space="0" w:color="auto"/>
                    <w:left w:val="none" w:sz="0" w:space="0" w:color="auto"/>
                    <w:bottom w:val="none" w:sz="0" w:space="0" w:color="auto"/>
                    <w:right w:val="none" w:sz="0" w:space="0" w:color="auto"/>
                  </w:divBdr>
                  <w:divsChild>
                    <w:div w:id="820803713">
                      <w:marLeft w:val="0"/>
                      <w:marRight w:val="0"/>
                      <w:marTop w:val="0"/>
                      <w:marBottom w:val="0"/>
                      <w:divBdr>
                        <w:top w:val="none" w:sz="0" w:space="0" w:color="auto"/>
                        <w:left w:val="none" w:sz="0" w:space="0" w:color="auto"/>
                        <w:bottom w:val="none" w:sz="0" w:space="0" w:color="auto"/>
                        <w:right w:val="none" w:sz="0" w:space="0" w:color="auto"/>
                      </w:divBdr>
                    </w:div>
                  </w:divsChild>
                </w:div>
                <w:div w:id="605574266">
                  <w:marLeft w:val="0"/>
                  <w:marRight w:val="0"/>
                  <w:marTop w:val="0"/>
                  <w:marBottom w:val="0"/>
                  <w:divBdr>
                    <w:top w:val="none" w:sz="0" w:space="0" w:color="auto"/>
                    <w:left w:val="none" w:sz="0" w:space="0" w:color="auto"/>
                    <w:bottom w:val="none" w:sz="0" w:space="0" w:color="auto"/>
                    <w:right w:val="none" w:sz="0" w:space="0" w:color="auto"/>
                  </w:divBdr>
                  <w:divsChild>
                    <w:div w:id="1807774395">
                      <w:marLeft w:val="0"/>
                      <w:marRight w:val="0"/>
                      <w:marTop w:val="0"/>
                      <w:marBottom w:val="0"/>
                      <w:divBdr>
                        <w:top w:val="none" w:sz="0" w:space="0" w:color="auto"/>
                        <w:left w:val="none" w:sz="0" w:space="0" w:color="auto"/>
                        <w:bottom w:val="none" w:sz="0" w:space="0" w:color="auto"/>
                        <w:right w:val="none" w:sz="0" w:space="0" w:color="auto"/>
                      </w:divBdr>
                    </w:div>
                  </w:divsChild>
                </w:div>
                <w:div w:id="623929465">
                  <w:marLeft w:val="0"/>
                  <w:marRight w:val="0"/>
                  <w:marTop w:val="0"/>
                  <w:marBottom w:val="0"/>
                  <w:divBdr>
                    <w:top w:val="none" w:sz="0" w:space="0" w:color="auto"/>
                    <w:left w:val="none" w:sz="0" w:space="0" w:color="auto"/>
                    <w:bottom w:val="none" w:sz="0" w:space="0" w:color="auto"/>
                    <w:right w:val="none" w:sz="0" w:space="0" w:color="auto"/>
                  </w:divBdr>
                  <w:divsChild>
                    <w:div w:id="1645309574">
                      <w:marLeft w:val="0"/>
                      <w:marRight w:val="0"/>
                      <w:marTop w:val="0"/>
                      <w:marBottom w:val="0"/>
                      <w:divBdr>
                        <w:top w:val="none" w:sz="0" w:space="0" w:color="auto"/>
                        <w:left w:val="none" w:sz="0" w:space="0" w:color="auto"/>
                        <w:bottom w:val="none" w:sz="0" w:space="0" w:color="auto"/>
                        <w:right w:val="none" w:sz="0" w:space="0" w:color="auto"/>
                      </w:divBdr>
                    </w:div>
                  </w:divsChild>
                </w:div>
                <w:div w:id="631861988">
                  <w:marLeft w:val="0"/>
                  <w:marRight w:val="0"/>
                  <w:marTop w:val="0"/>
                  <w:marBottom w:val="0"/>
                  <w:divBdr>
                    <w:top w:val="none" w:sz="0" w:space="0" w:color="auto"/>
                    <w:left w:val="none" w:sz="0" w:space="0" w:color="auto"/>
                    <w:bottom w:val="none" w:sz="0" w:space="0" w:color="auto"/>
                    <w:right w:val="none" w:sz="0" w:space="0" w:color="auto"/>
                  </w:divBdr>
                  <w:divsChild>
                    <w:div w:id="962537935">
                      <w:marLeft w:val="0"/>
                      <w:marRight w:val="0"/>
                      <w:marTop w:val="0"/>
                      <w:marBottom w:val="0"/>
                      <w:divBdr>
                        <w:top w:val="none" w:sz="0" w:space="0" w:color="auto"/>
                        <w:left w:val="none" w:sz="0" w:space="0" w:color="auto"/>
                        <w:bottom w:val="none" w:sz="0" w:space="0" w:color="auto"/>
                        <w:right w:val="none" w:sz="0" w:space="0" w:color="auto"/>
                      </w:divBdr>
                    </w:div>
                    <w:div w:id="1989243372">
                      <w:marLeft w:val="0"/>
                      <w:marRight w:val="0"/>
                      <w:marTop w:val="0"/>
                      <w:marBottom w:val="0"/>
                      <w:divBdr>
                        <w:top w:val="none" w:sz="0" w:space="0" w:color="auto"/>
                        <w:left w:val="none" w:sz="0" w:space="0" w:color="auto"/>
                        <w:bottom w:val="none" w:sz="0" w:space="0" w:color="auto"/>
                        <w:right w:val="none" w:sz="0" w:space="0" w:color="auto"/>
                      </w:divBdr>
                    </w:div>
                  </w:divsChild>
                </w:div>
                <w:div w:id="648901027">
                  <w:marLeft w:val="0"/>
                  <w:marRight w:val="0"/>
                  <w:marTop w:val="0"/>
                  <w:marBottom w:val="0"/>
                  <w:divBdr>
                    <w:top w:val="none" w:sz="0" w:space="0" w:color="auto"/>
                    <w:left w:val="none" w:sz="0" w:space="0" w:color="auto"/>
                    <w:bottom w:val="none" w:sz="0" w:space="0" w:color="auto"/>
                    <w:right w:val="none" w:sz="0" w:space="0" w:color="auto"/>
                  </w:divBdr>
                  <w:divsChild>
                    <w:div w:id="2131001334">
                      <w:marLeft w:val="0"/>
                      <w:marRight w:val="0"/>
                      <w:marTop w:val="0"/>
                      <w:marBottom w:val="0"/>
                      <w:divBdr>
                        <w:top w:val="none" w:sz="0" w:space="0" w:color="auto"/>
                        <w:left w:val="none" w:sz="0" w:space="0" w:color="auto"/>
                        <w:bottom w:val="none" w:sz="0" w:space="0" w:color="auto"/>
                        <w:right w:val="none" w:sz="0" w:space="0" w:color="auto"/>
                      </w:divBdr>
                    </w:div>
                  </w:divsChild>
                </w:div>
                <w:div w:id="729963165">
                  <w:marLeft w:val="0"/>
                  <w:marRight w:val="0"/>
                  <w:marTop w:val="0"/>
                  <w:marBottom w:val="0"/>
                  <w:divBdr>
                    <w:top w:val="none" w:sz="0" w:space="0" w:color="auto"/>
                    <w:left w:val="none" w:sz="0" w:space="0" w:color="auto"/>
                    <w:bottom w:val="none" w:sz="0" w:space="0" w:color="auto"/>
                    <w:right w:val="none" w:sz="0" w:space="0" w:color="auto"/>
                  </w:divBdr>
                  <w:divsChild>
                    <w:div w:id="650863984">
                      <w:marLeft w:val="0"/>
                      <w:marRight w:val="0"/>
                      <w:marTop w:val="0"/>
                      <w:marBottom w:val="0"/>
                      <w:divBdr>
                        <w:top w:val="none" w:sz="0" w:space="0" w:color="auto"/>
                        <w:left w:val="none" w:sz="0" w:space="0" w:color="auto"/>
                        <w:bottom w:val="none" w:sz="0" w:space="0" w:color="auto"/>
                        <w:right w:val="none" w:sz="0" w:space="0" w:color="auto"/>
                      </w:divBdr>
                    </w:div>
                  </w:divsChild>
                </w:div>
                <w:div w:id="766196388">
                  <w:marLeft w:val="0"/>
                  <w:marRight w:val="0"/>
                  <w:marTop w:val="0"/>
                  <w:marBottom w:val="0"/>
                  <w:divBdr>
                    <w:top w:val="none" w:sz="0" w:space="0" w:color="auto"/>
                    <w:left w:val="none" w:sz="0" w:space="0" w:color="auto"/>
                    <w:bottom w:val="none" w:sz="0" w:space="0" w:color="auto"/>
                    <w:right w:val="none" w:sz="0" w:space="0" w:color="auto"/>
                  </w:divBdr>
                  <w:divsChild>
                    <w:div w:id="2105102116">
                      <w:marLeft w:val="0"/>
                      <w:marRight w:val="0"/>
                      <w:marTop w:val="0"/>
                      <w:marBottom w:val="0"/>
                      <w:divBdr>
                        <w:top w:val="none" w:sz="0" w:space="0" w:color="auto"/>
                        <w:left w:val="none" w:sz="0" w:space="0" w:color="auto"/>
                        <w:bottom w:val="none" w:sz="0" w:space="0" w:color="auto"/>
                        <w:right w:val="none" w:sz="0" w:space="0" w:color="auto"/>
                      </w:divBdr>
                    </w:div>
                  </w:divsChild>
                </w:div>
                <w:div w:id="771170254">
                  <w:marLeft w:val="0"/>
                  <w:marRight w:val="0"/>
                  <w:marTop w:val="0"/>
                  <w:marBottom w:val="0"/>
                  <w:divBdr>
                    <w:top w:val="none" w:sz="0" w:space="0" w:color="auto"/>
                    <w:left w:val="none" w:sz="0" w:space="0" w:color="auto"/>
                    <w:bottom w:val="none" w:sz="0" w:space="0" w:color="auto"/>
                    <w:right w:val="none" w:sz="0" w:space="0" w:color="auto"/>
                  </w:divBdr>
                  <w:divsChild>
                    <w:div w:id="748818167">
                      <w:marLeft w:val="0"/>
                      <w:marRight w:val="0"/>
                      <w:marTop w:val="0"/>
                      <w:marBottom w:val="0"/>
                      <w:divBdr>
                        <w:top w:val="none" w:sz="0" w:space="0" w:color="auto"/>
                        <w:left w:val="none" w:sz="0" w:space="0" w:color="auto"/>
                        <w:bottom w:val="none" w:sz="0" w:space="0" w:color="auto"/>
                        <w:right w:val="none" w:sz="0" w:space="0" w:color="auto"/>
                      </w:divBdr>
                    </w:div>
                  </w:divsChild>
                </w:div>
                <w:div w:id="843594854">
                  <w:marLeft w:val="0"/>
                  <w:marRight w:val="0"/>
                  <w:marTop w:val="0"/>
                  <w:marBottom w:val="0"/>
                  <w:divBdr>
                    <w:top w:val="none" w:sz="0" w:space="0" w:color="auto"/>
                    <w:left w:val="none" w:sz="0" w:space="0" w:color="auto"/>
                    <w:bottom w:val="none" w:sz="0" w:space="0" w:color="auto"/>
                    <w:right w:val="none" w:sz="0" w:space="0" w:color="auto"/>
                  </w:divBdr>
                  <w:divsChild>
                    <w:div w:id="1160317280">
                      <w:marLeft w:val="0"/>
                      <w:marRight w:val="0"/>
                      <w:marTop w:val="0"/>
                      <w:marBottom w:val="0"/>
                      <w:divBdr>
                        <w:top w:val="none" w:sz="0" w:space="0" w:color="auto"/>
                        <w:left w:val="none" w:sz="0" w:space="0" w:color="auto"/>
                        <w:bottom w:val="none" w:sz="0" w:space="0" w:color="auto"/>
                        <w:right w:val="none" w:sz="0" w:space="0" w:color="auto"/>
                      </w:divBdr>
                    </w:div>
                  </w:divsChild>
                </w:div>
                <w:div w:id="856427791">
                  <w:marLeft w:val="0"/>
                  <w:marRight w:val="0"/>
                  <w:marTop w:val="0"/>
                  <w:marBottom w:val="0"/>
                  <w:divBdr>
                    <w:top w:val="none" w:sz="0" w:space="0" w:color="auto"/>
                    <w:left w:val="none" w:sz="0" w:space="0" w:color="auto"/>
                    <w:bottom w:val="none" w:sz="0" w:space="0" w:color="auto"/>
                    <w:right w:val="none" w:sz="0" w:space="0" w:color="auto"/>
                  </w:divBdr>
                  <w:divsChild>
                    <w:div w:id="1020666370">
                      <w:marLeft w:val="0"/>
                      <w:marRight w:val="0"/>
                      <w:marTop w:val="0"/>
                      <w:marBottom w:val="0"/>
                      <w:divBdr>
                        <w:top w:val="none" w:sz="0" w:space="0" w:color="auto"/>
                        <w:left w:val="none" w:sz="0" w:space="0" w:color="auto"/>
                        <w:bottom w:val="none" w:sz="0" w:space="0" w:color="auto"/>
                        <w:right w:val="none" w:sz="0" w:space="0" w:color="auto"/>
                      </w:divBdr>
                    </w:div>
                  </w:divsChild>
                </w:div>
                <w:div w:id="874923871">
                  <w:marLeft w:val="0"/>
                  <w:marRight w:val="0"/>
                  <w:marTop w:val="0"/>
                  <w:marBottom w:val="0"/>
                  <w:divBdr>
                    <w:top w:val="none" w:sz="0" w:space="0" w:color="auto"/>
                    <w:left w:val="none" w:sz="0" w:space="0" w:color="auto"/>
                    <w:bottom w:val="none" w:sz="0" w:space="0" w:color="auto"/>
                    <w:right w:val="none" w:sz="0" w:space="0" w:color="auto"/>
                  </w:divBdr>
                  <w:divsChild>
                    <w:div w:id="547687016">
                      <w:marLeft w:val="0"/>
                      <w:marRight w:val="0"/>
                      <w:marTop w:val="0"/>
                      <w:marBottom w:val="0"/>
                      <w:divBdr>
                        <w:top w:val="none" w:sz="0" w:space="0" w:color="auto"/>
                        <w:left w:val="none" w:sz="0" w:space="0" w:color="auto"/>
                        <w:bottom w:val="none" w:sz="0" w:space="0" w:color="auto"/>
                        <w:right w:val="none" w:sz="0" w:space="0" w:color="auto"/>
                      </w:divBdr>
                    </w:div>
                  </w:divsChild>
                </w:div>
                <w:div w:id="932512102">
                  <w:marLeft w:val="0"/>
                  <w:marRight w:val="0"/>
                  <w:marTop w:val="0"/>
                  <w:marBottom w:val="0"/>
                  <w:divBdr>
                    <w:top w:val="none" w:sz="0" w:space="0" w:color="auto"/>
                    <w:left w:val="none" w:sz="0" w:space="0" w:color="auto"/>
                    <w:bottom w:val="none" w:sz="0" w:space="0" w:color="auto"/>
                    <w:right w:val="none" w:sz="0" w:space="0" w:color="auto"/>
                  </w:divBdr>
                  <w:divsChild>
                    <w:div w:id="501625621">
                      <w:marLeft w:val="0"/>
                      <w:marRight w:val="0"/>
                      <w:marTop w:val="0"/>
                      <w:marBottom w:val="0"/>
                      <w:divBdr>
                        <w:top w:val="none" w:sz="0" w:space="0" w:color="auto"/>
                        <w:left w:val="none" w:sz="0" w:space="0" w:color="auto"/>
                        <w:bottom w:val="none" w:sz="0" w:space="0" w:color="auto"/>
                        <w:right w:val="none" w:sz="0" w:space="0" w:color="auto"/>
                      </w:divBdr>
                    </w:div>
                  </w:divsChild>
                </w:div>
                <w:div w:id="1002659915">
                  <w:marLeft w:val="0"/>
                  <w:marRight w:val="0"/>
                  <w:marTop w:val="0"/>
                  <w:marBottom w:val="0"/>
                  <w:divBdr>
                    <w:top w:val="none" w:sz="0" w:space="0" w:color="auto"/>
                    <w:left w:val="none" w:sz="0" w:space="0" w:color="auto"/>
                    <w:bottom w:val="none" w:sz="0" w:space="0" w:color="auto"/>
                    <w:right w:val="none" w:sz="0" w:space="0" w:color="auto"/>
                  </w:divBdr>
                  <w:divsChild>
                    <w:div w:id="756362818">
                      <w:marLeft w:val="0"/>
                      <w:marRight w:val="0"/>
                      <w:marTop w:val="0"/>
                      <w:marBottom w:val="0"/>
                      <w:divBdr>
                        <w:top w:val="none" w:sz="0" w:space="0" w:color="auto"/>
                        <w:left w:val="none" w:sz="0" w:space="0" w:color="auto"/>
                        <w:bottom w:val="none" w:sz="0" w:space="0" w:color="auto"/>
                        <w:right w:val="none" w:sz="0" w:space="0" w:color="auto"/>
                      </w:divBdr>
                    </w:div>
                  </w:divsChild>
                </w:div>
                <w:div w:id="1165514120">
                  <w:marLeft w:val="0"/>
                  <w:marRight w:val="0"/>
                  <w:marTop w:val="0"/>
                  <w:marBottom w:val="0"/>
                  <w:divBdr>
                    <w:top w:val="none" w:sz="0" w:space="0" w:color="auto"/>
                    <w:left w:val="none" w:sz="0" w:space="0" w:color="auto"/>
                    <w:bottom w:val="none" w:sz="0" w:space="0" w:color="auto"/>
                    <w:right w:val="none" w:sz="0" w:space="0" w:color="auto"/>
                  </w:divBdr>
                  <w:divsChild>
                    <w:div w:id="1593125102">
                      <w:marLeft w:val="0"/>
                      <w:marRight w:val="0"/>
                      <w:marTop w:val="0"/>
                      <w:marBottom w:val="0"/>
                      <w:divBdr>
                        <w:top w:val="none" w:sz="0" w:space="0" w:color="auto"/>
                        <w:left w:val="none" w:sz="0" w:space="0" w:color="auto"/>
                        <w:bottom w:val="none" w:sz="0" w:space="0" w:color="auto"/>
                        <w:right w:val="none" w:sz="0" w:space="0" w:color="auto"/>
                      </w:divBdr>
                    </w:div>
                  </w:divsChild>
                </w:div>
                <w:div w:id="1166628300">
                  <w:marLeft w:val="0"/>
                  <w:marRight w:val="0"/>
                  <w:marTop w:val="0"/>
                  <w:marBottom w:val="0"/>
                  <w:divBdr>
                    <w:top w:val="none" w:sz="0" w:space="0" w:color="auto"/>
                    <w:left w:val="none" w:sz="0" w:space="0" w:color="auto"/>
                    <w:bottom w:val="none" w:sz="0" w:space="0" w:color="auto"/>
                    <w:right w:val="none" w:sz="0" w:space="0" w:color="auto"/>
                  </w:divBdr>
                  <w:divsChild>
                    <w:div w:id="970746893">
                      <w:marLeft w:val="0"/>
                      <w:marRight w:val="0"/>
                      <w:marTop w:val="0"/>
                      <w:marBottom w:val="0"/>
                      <w:divBdr>
                        <w:top w:val="none" w:sz="0" w:space="0" w:color="auto"/>
                        <w:left w:val="none" w:sz="0" w:space="0" w:color="auto"/>
                        <w:bottom w:val="none" w:sz="0" w:space="0" w:color="auto"/>
                        <w:right w:val="none" w:sz="0" w:space="0" w:color="auto"/>
                      </w:divBdr>
                    </w:div>
                  </w:divsChild>
                </w:div>
                <w:div w:id="1169250528">
                  <w:marLeft w:val="0"/>
                  <w:marRight w:val="0"/>
                  <w:marTop w:val="0"/>
                  <w:marBottom w:val="0"/>
                  <w:divBdr>
                    <w:top w:val="none" w:sz="0" w:space="0" w:color="auto"/>
                    <w:left w:val="none" w:sz="0" w:space="0" w:color="auto"/>
                    <w:bottom w:val="none" w:sz="0" w:space="0" w:color="auto"/>
                    <w:right w:val="none" w:sz="0" w:space="0" w:color="auto"/>
                  </w:divBdr>
                  <w:divsChild>
                    <w:div w:id="421221494">
                      <w:marLeft w:val="0"/>
                      <w:marRight w:val="0"/>
                      <w:marTop w:val="0"/>
                      <w:marBottom w:val="0"/>
                      <w:divBdr>
                        <w:top w:val="none" w:sz="0" w:space="0" w:color="auto"/>
                        <w:left w:val="none" w:sz="0" w:space="0" w:color="auto"/>
                        <w:bottom w:val="none" w:sz="0" w:space="0" w:color="auto"/>
                        <w:right w:val="none" w:sz="0" w:space="0" w:color="auto"/>
                      </w:divBdr>
                    </w:div>
                  </w:divsChild>
                </w:div>
                <w:div w:id="1202085666">
                  <w:marLeft w:val="0"/>
                  <w:marRight w:val="0"/>
                  <w:marTop w:val="0"/>
                  <w:marBottom w:val="0"/>
                  <w:divBdr>
                    <w:top w:val="none" w:sz="0" w:space="0" w:color="auto"/>
                    <w:left w:val="none" w:sz="0" w:space="0" w:color="auto"/>
                    <w:bottom w:val="none" w:sz="0" w:space="0" w:color="auto"/>
                    <w:right w:val="none" w:sz="0" w:space="0" w:color="auto"/>
                  </w:divBdr>
                  <w:divsChild>
                    <w:div w:id="58095619">
                      <w:marLeft w:val="0"/>
                      <w:marRight w:val="0"/>
                      <w:marTop w:val="0"/>
                      <w:marBottom w:val="0"/>
                      <w:divBdr>
                        <w:top w:val="none" w:sz="0" w:space="0" w:color="auto"/>
                        <w:left w:val="none" w:sz="0" w:space="0" w:color="auto"/>
                        <w:bottom w:val="none" w:sz="0" w:space="0" w:color="auto"/>
                        <w:right w:val="none" w:sz="0" w:space="0" w:color="auto"/>
                      </w:divBdr>
                    </w:div>
                  </w:divsChild>
                </w:div>
                <w:div w:id="1214806332">
                  <w:marLeft w:val="0"/>
                  <w:marRight w:val="0"/>
                  <w:marTop w:val="0"/>
                  <w:marBottom w:val="0"/>
                  <w:divBdr>
                    <w:top w:val="none" w:sz="0" w:space="0" w:color="auto"/>
                    <w:left w:val="none" w:sz="0" w:space="0" w:color="auto"/>
                    <w:bottom w:val="none" w:sz="0" w:space="0" w:color="auto"/>
                    <w:right w:val="none" w:sz="0" w:space="0" w:color="auto"/>
                  </w:divBdr>
                  <w:divsChild>
                    <w:div w:id="383333144">
                      <w:marLeft w:val="0"/>
                      <w:marRight w:val="0"/>
                      <w:marTop w:val="0"/>
                      <w:marBottom w:val="0"/>
                      <w:divBdr>
                        <w:top w:val="none" w:sz="0" w:space="0" w:color="auto"/>
                        <w:left w:val="none" w:sz="0" w:space="0" w:color="auto"/>
                        <w:bottom w:val="none" w:sz="0" w:space="0" w:color="auto"/>
                        <w:right w:val="none" w:sz="0" w:space="0" w:color="auto"/>
                      </w:divBdr>
                    </w:div>
                  </w:divsChild>
                </w:div>
                <w:div w:id="1237130191">
                  <w:marLeft w:val="0"/>
                  <w:marRight w:val="0"/>
                  <w:marTop w:val="0"/>
                  <w:marBottom w:val="0"/>
                  <w:divBdr>
                    <w:top w:val="none" w:sz="0" w:space="0" w:color="auto"/>
                    <w:left w:val="none" w:sz="0" w:space="0" w:color="auto"/>
                    <w:bottom w:val="none" w:sz="0" w:space="0" w:color="auto"/>
                    <w:right w:val="none" w:sz="0" w:space="0" w:color="auto"/>
                  </w:divBdr>
                  <w:divsChild>
                    <w:div w:id="230819722">
                      <w:marLeft w:val="0"/>
                      <w:marRight w:val="0"/>
                      <w:marTop w:val="0"/>
                      <w:marBottom w:val="0"/>
                      <w:divBdr>
                        <w:top w:val="none" w:sz="0" w:space="0" w:color="auto"/>
                        <w:left w:val="none" w:sz="0" w:space="0" w:color="auto"/>
                        <w:bottom w:val="none" w:sz="0" w:space="0" w:color="auto"/>
                        <w:right w:val="none" w:sz="0" w:space="0" w:color="auto"/>
                      </w:divBdr>
                    </w:div>
                  </w:divsChild>
                </w:div>
                <w:div w:id="1239948863">
                  <w:marLeft w:val="0"/>
                  <w:marRight w:val="0"/>
                  <w:marTop w:val="0"/>
                  <w:marBottom w:val="0"/>
                  <w:divBdr>
                    <w:top w:val="none" w:sz="0" w:space="0" w:color="auto"/>
                    <w:left w:val="none" w:sz="0" w:space="0" w:color="auto"/>
                    <w:bottom w:val="none" w:sz="0" w:space="0" w:color="auto"/>
                    <w:right w:val="none" w:sz="0" w:space="0" w:color="auto"/>
                  </w:divBdr>
                  <w:divsChild>
                    <w:div w:id="1633557761">
                      <w:marLeft w:val="0"/>
                      <w:marRight w:val="0"/>
                      <w:marTop w:val="0"/>
                      <w:marBottom w:val="0"/>
                      <w:divBdr>
                        <w:top w:val="none" w:sz="0" w:space="0" w:color="auto"/>
                        <w:left w:val="none" w:sz="0" w:space="0" w:color="auto"/>
                        <w:bottom w:val="none" w:sz="0" w:space="0" w:color="auto"/>
                        <w:right w:val="none" w:sz="0" w:space="0" w:color="auto"/>
                      </w:divBdr>
                    </w:div>
                  </w:divsChild>
                </w:div>
                <w:div w:id="1250578392">
                  <w:marLeft w:val="0"/>
                  <w:marRight w:val="0"/>
                  <w:marTop w:val="0"/>
                  <w:marBottom w:val="0"/>
                  <w:divBdr>
                    <w:top w:val="none" w:sz="0" w:space="0" w:color="auto"/>
                    <w:left w:val="none" w:sz="0" w:space="0" w:color="auto"/>
                    <w:bottom w:val="none" w:sz="0" w:space="0" w:color="auto"/>
                    <w:right w:val="none" w:sz="0" w:space="0" w:color="auto"/>
                  </w:divBdr>
                  <w:divsChild>
                    <w:div w:id="179512735">
                      <w:marLeft w:val="0"/>
                      <w:marRight w:val="0"/>
                      <w:marTop w:val="0"/>
                      <w:marBottom w:val="0"/>
                      <w:divBdr>
                        <w:top w:val="none" w:sz="0" w:space="0" w:color="auto"/>
                        <w:left w:val="none" w:sz="0" w:space="0" w:color="auto"/>
                        <w:bottom w:val="none" w:sz="0" w:space="0" w:color="auto"/>
                        <w:right w:val="none" w:sz="0" w:space="0" w:color="auto"/>
                      </w:divBdr>
                    </w:div>
                  </w:divsChild>
                </w:div>
                <w:div w:id="1252471758">
                  <w:marLeft w:val="0"/>
                  <w:marRight w:val="0"/>
                  <w:marTop w:val="0"/>
                  <w:marBottom w:val="0"/>
                  <w:divBdr>
                    <w:top w:val="none" w:sz="0" w:space="0" w:color="auto"/>
                    <w:left w:val="none" w:sz="0" w:space="0" w:color="auto"/>
                    <w:bottom w:val="none" w:sz="0" w:space="0" w:color="auto"/>
                    <w:right w:val="none" w:sz="0" w:space="0" w:color="auto"/>
                  </w:divBdr>
                  <w:divsChild>
                    <w:div w:id="836461707">
                      <w:marLeft w:val="0"/>
                      <w:marRight w:val="0"/>
                      <w:marTop w:val="0"/>
                      <w:marBottom w:val="0"/>
                      <w:divBdr>
                        <w:top w:val="none" w:sz="0" w:space="0" w:color="auto"/>
                        <w:left w:val="none" w:sz="0" w:space="0" w:color="auto"/>
                        <w:bottom w:val="none" w:sz="0" w:space="0" w:color="auto"/>
                        <w:right w:val="none" w:sz="0" w:space="0" w:color="auto"/>
                      </w:divBdr>
                    </w:div>
                  </w:divsChild>
                </w:div>
                <w:div w:id="1274023469">
                  <w:marLeft w:val="0"/>
                  <w:marRight w:val="0"/>
                  <w:marTop w:val="0"/>
                  <w:marBottom w:val="0"/>
                  <w:divBdr>
                    <w:top w:val="none" w:sz="0" w:space="0" w:color="auto"/>
                    <w:left w:val="none" w:sz="0" w:space="0" w:color="auto"/>
                    <w:bottom w:val="none" w:sz="0" w:space="0" w:color="auto"/>
                    <w:right w:val="none" w:sz="0" w:space="0" w:color="auto"/>
                  </w:divBdr>
                  <w:divsChild>
                    <w:div w:id="878208256">
                      <w:marLeft w:val="0"/>
                      <w:marRight w:val="0"/>
                      <w:marTop w:val="0"/>
                      <w:marBottom w:val="0"/>
                      <w:divBdr>
                        <w:top w:val="none" w:sz="0" w:space="0" w:color="auto"/>
                        <w:left w:val="none" w:sz="0" w:space="0" w:color="auto"/>
                        <w:bottom w:val="none" w:sz="0" w:space="0" w:color="auto"/>
                        <w:right w:val="none" w:sz="0" w:space="0" w:color="auto"/>
                      </w:divBdr>
                    </w:div>
                  </w:divsChild>
                </w:div>
                <w:div w:id="1276207362">
                  <w:marLeft w:val="0"/>
                  <w:marRight w:val="0"/>
                  <w:marTop w:val="0"/>
                  <w:marBottom w:val="0"/>
                  <w:divBdr>
                    <w:top w:val="none" w:sz="0" w:space="0" w:color="auto"/>
                    <w:left w:val="none" w:sz="0" w:space="0" w:color="auto"/>
                    <w:bottom w:val="none" w:sz="0" w:space="0" w:color="auto"/>
                    <w:right w:val="none" w:sz="0" w:space="0" w:color="auto"/>
                  </w:divBdr>
                  <w:divsChild>
                    <w:div w:id="783377854">
                      <w:marLeft w:val="0"/>
                      <w:marRight w:val="0"/>
                      <w:marTop w:val="0"/>
                      <w:marBottom w:val="0"/>
                      <w:divBdr>
                        <w:top w:val="none" w:sz="0" w:space="0" w:color="auto"/>
                        <w:left w:val="none" w:sz="0" w:space="0" w:color="auto"/>
                        <w:bottom w:val="none" w:sz="0" w:space="0" w:color="auto"/>
                        <w:right w:val="none" w:sz="0" w:space="0" w:color="auto"/>
                      </w:divBdr>
                    </w:div>
                  </w:divsChild>
                </w:div>
                <w:div w:id="1296444519">
                  <w:marLeft w:val="0"/>
                  <w:marRight w:val="0"/>
                  <w:marTop w:val="0"/>
                  <w:marBottom w:val="0"/>
                  <w:divBdr>
                    <w:top w:val="none" w:sz="0" w:space="0" w:color="auto"/>
                    <w:left w:val="none" w:sz="0" w:space="0" w:color="auto"/>
                    <w:bottom w:val="none" w:sz="0" w:space="0" w:color="auto"/>
                    <w:right w:val="none" w:sz="0" w:space="0" w:color="auto"/>
                  </w:divBdr>
                  <w:divsChild>
                    <w:div w:id="455373437">
                      <w:marLeft w:val="0"/>
                      <w:marRight w:val="0"/>
                      <w:marTop w:val="0"/>
                      <w:marBottom w:val="0"/>
                      <w:divBdr>
                        <w:top w:val="none" w:sz="0" w:space="0" w:color="auto"/>
                        <w:left w:val="none" w:sz="0" w:space="0" w:color="auto"/>
                        <w:bottom w:val="none" w:sz="0" w:space="0" w:color="auto"/>
                        <w:right w:val="none" w:sz="0" w:space="0" w:color="auto"/>
                      </w:divBdr>
                    </w:div>
                    <w:div w:id="1640063801">
                      <w:marLeft w:val="0"/>
                      <w:marRight w:val="0"/>
                      <w:marTop w:val="0"/>
                      <w:marBottom w:val="0"/>
                      <w:divBdr>
                        <w:top w:val="none" w:sz="0" w:space="0" w:color="auto"/>
                        <w:left w:val="none" w:sz="0" w:space="0" w:color="auto"/>
                        <w:bottom w:val="none" w:sz="0" w:space="0" w:color="auto"/>
                        <w:right w:val="none" w:sz="0" w:space="0" w:color="auto"/>
                      </w:divBdr>
                    </w:div>
                  </w:divsChild>
                </w:div>
                <w:div w:id="1323390033">
                  <w:marLeft w:val="0"/>
                  <w:marRight w:val="0"/>
                  <w:marTop w:val="0"/>
                  <w:marBottom w:val="0"/>
                  <w:divBdr>
                    <w:top w:val="none" w:sz="0" w:space="0" w:color="auto"/>
                    <w:left w:val="none" w:sz="0" w:space="0" w:color="auto"/>
                    <w:bottom w:val="none" w:sz="0" w:space="0" w:color="auto"/>
                    <w:right w:val="none" w:sz="0" w:space="0" w:color="auto"/>
                  </w:divBdr>
                  <w:divsChild>
                    <w:div w:id="1127166498">
                      <w:marLeft w:val="0"/>
                      <w:marRight w:val="0"/>
                      <w:marTop w:val="0"/>
                      <w:marBottom w:val="0"/>
                      <w:divBdr>
                        <w:top w:val="none" w:sz="0" w:space="0" w:color="auto"/>
                        <w:left w:val="none" w:sz="0" w:space="0" w:color="auto"/>
                        <w:bottom w:val="none" w:sz="0" w:space="0" w:color="auto"/>
                        <w:right w:val="none" w:sz="0" w:space="0" w:color="auto"/>
                      </w:divBdr>
                    </w:div>
                  </w:divsChild>
                </w:div>
                <w:div w:id="1410083488">
                  <w:marLeft w:val="0"/>
                  <w:marRight w:val="0"/>
                  <w:marTop w:val="0"/>
                  <w:marBottom w:val="0"/>
                  <w:divBdr>
                    <w:top w:val="none" w:sz="0" w:space="0" w:color="auto"/>
                    <w:left w:val="none" w:sz="0" w:space="0" w:color="auto"/>
                    <w:bottom w:val="none" w:sz="0" w:space="0" w:color="auto"/>
                    <w:right w:val="none" w:sz="0" w:space="0" w:color="auto"/>
                  </w:divBdr>
                  <w:divsChild>
                    <w:div w:id="423840248">
                      <w:marLeft w:val="0"/>
                      <w:marRight w:val="0"/>
                      <w:marTop w:val="0"/>
                      <w:marBottom w:val="0"/>
                      <w:divBdr>
                        <w:top w:val="none" w:sz="0" w:space="0" w:color="auto"/>
                        <w:left w:val="none" w:sz="0" w:space="0" w:color="auto"/>
                        <w:bottom w:val="none" w:sz="0" w:space="0" w:color="auto"/>
                        <w:right w:val="none" w:sz="0" w:space="0" w:color="auto"/>
                      </w:divBdr>
                    </w:div>
                  </w:divsChild>
                </w:div>
                <w:div w:id="1490288792">
                  <w:marLeft w:val="0"/>
                  <w:marRight w:val="0"/>
                  <w:marTop w:val="0"/>
                  <w:marBottom w:val="0"/>
                  <w:divBdr>
                    <w:top w:val="none" w:sz="0" w:space="0" w:color="auto"/>
                    <w:left w:val="none" w:sz="0" w:space="0" w:color="auto"/>
                    <w:bottom w:val="none" w:sz="0" w:space="0" w:color="auto"/>
                    <w:right w:val="none" w:sz="0" w:space="0" w:color="auto"/>
                  </w:divBdr>
                  <w:divsChild>
                    <w:div w:id="848905723">
                      <w:marLeft w:val="0"/>
                      <w:marRight w:val="0"/>
                      <w:marTop w:val="0"/>
                      <w:marBottom w:val="0"/>
                      <w:divBdr>
                        <w:top w:val="none" w:sz="0" w:space="0" w:color="auto"/>
                        <w:left w:val="none" w:sz="0" w:space="0" w:color="auto"/>
                        <w:bottom w:val="none" w:sz="0" w:space="0" w:color="auto"/>
                        <w:right w:val="none" w:sz="0" w:space="0" w:color="auto"/>
                      </w:divBdr>
                    </w:div>
                  </w:divsChild>
                </w:div>
                <w:div w:id="1573081498">
                  <w:marLeft w:val="0"/>
                  <w:marRight w:val="0"/>
                  <w:marTop w:val="0"/>
                  <w:marBottom w:val="0"/>
                  <w:divBdr>
                    <w:top w:val="none" w:sz="0" w:space="0" w:color="auto"/>
                    <w:left w:val="none" w:sz="0" w:space="0" w:color="auto"/>
                    <w:bottom w:val="none" w:sz="0" w:space="0" w:color="auto"/>
                    <w:right w:val="none" w:sz="0" w:space="0" w:color="auto"/>
                  </w:divBdr>
                  <w:divsChild>
                    <w:div w:id="37097646">
                      <w:marLeft w:val="0"/>
                      <w:marRight w:val="0"/>
                      <w:marTop w:val="0"/>
                      <w:marBottom w:val="0"/>
                      <w:divBdr>
                        <w:top w:val="none" w:sz="0" w:space="0" w:color="auto"/>
                        <w:left w:val="none" w:sz="0" w:space="0" w:color="auto"/>
                        <w:bottom w:val="none" w:sz="0" w:space="0" w:color="auto"/>
                        <w:right w:val="none" w:sz="0" w:space="0" w:color="auto"/>
                      </w:divBdr>
                    </w:div>
                  </w:divsChild>
                </w:div>
                <w:div w:id="1603762971">
                  <w:marLeft w:val="0"/>
                  <w:marRight w:val="0"/>
                  <w:marTop w:val="0"/>
                  <w:marBottom w:val="0"/>
                  <w:divBdr>
                    <w:top w:val="none" w:sz="0" w:space="0" w:color="auto"/>
                    <w:left w:val="none" w:sz="0" w:space="0" w:color="auto"/>
                    <w:bottom w:val="none" w:sz="0" w:space="0" w:color="auto"/>
                    <w:right w:val="none" w:sz="0" w:space="0" w:color="auto"/>
                  </w:divBdr>
                  <w:divsChild>
                    <w:div w:id="249051649">
                      <w:marLeft w:val="0"/>
                      <w:marRight w:val="0"/>
                      <w:marTop w:val="0"/>
                      <w:marBottom w:val="0"/>
                      <w:divBdr>
                        <w:top w:val="none" w:sz="0" w:space="0" w:color="auto"/>
                        <w:left w:val="none" w:sz="0" w:space="0" w:color="auto"/>
                        <w:bottom w:val="none" w:sz="0" w:space="0" w:color="auto"/>
                        <w:right w:val="none" w:sz="0" w:space="0" w:color="auto"/>
                      </w:divBdr>
                    </w:div>
                    <w:div w:id="1380209582">
                      <w:marLeft w:val="0"/>
                      <w:marRight w:val="0"/>
                      <w:marTop w:val="0"/>
                      <w:marBottom w:val="0"/>
                      <w:divBdr>
                        <w:top w:val="none" w:sz="0" w:space="0" w:color="auto"/>
                        <w:left w:val="none" w:sz="0" w:space="0" w:color="auto"/>
                        <w:bottom w:val="none" w:sz="0" w:space="0" w:color="auto"/>
                        <w:right w:val="none" w:sz="0" w:space="0" w:color="auto"/>
                      </w:divBdr>
                    </w:div>
                  </w:divsChild>
                </w:div>
                <w:div w:id="1628701360">
                  <w:marLeft w:val="0"/>
                  <w:marRight w:val="0"/>
                  <w:marTop w:val="0"/>
                  <w:marBottom w:val="0"/>
                  <w:divBdr>
                    <w:top w:val="none" w:sz="0" w:space="0" w:color="auto"/>
                    <w:left w:val="none" w:sz="0" w:space="0" w:color="auto"/>
                    <w:bottom w:val="none" w:sz="0" w:space="0" w:color="auto"/>
                    <w:right w:val="none" w:sz="0" w:space="0" w:color="auto"/>
                  </w:divBdr>
                  <w:divsChild>
                    <w:div w:id="1138765176">
                      <w:marLeft w:val="0"/>
                      <w:marRight w:val="0"/>
                      <w:marTop w:val="0"/>
                      <w:marBottom w:val="0"/>
                      <w:divBdr>
                        <w:top w:val="none" w:sz="0" w:space="0" w:color="auto"/>
                        <w:left w:val="none" w:sz="0" w:space="0" w:color="auto"/>
                        <w:bottom w:val="none" w:sz="0" w:space="0" w:color="auto"/>
                        <w:right w:val="none" w:sz="0" w:space="0" w:color="auto"/>
                      </w:divBdr>
                    </w:div>
                  </w:divsChild>
                </w:div>
                <w:div w:id="1656765560">
                  <w:marLeft w:val="0"/>
                  <w:marRight w:val="0"/>
                  <w:marTop w:val="0"/>
                  <w:marBottom w:val="0"/>
                  <w:divBdr>
                    <w:top w:val="none" w:sz="0" w:space="0" w:color="auto"/>
                    <w:left w:val="none" w:sz="0" w:space="0" w:color="auto"/>
                    <w:bottom w:val="none" w:sz="0" w:space="0" w:color="auto"/>
                    <w:right w:val="none" w:sz="0" w:space="0" w:color="auto"/>
                  </w:divBdr>
                  <w:divsChild>
                    <w:div w:id="1536845790">
                      <w:marLeft w:val="0"/>
                      <w:marRight w:val="0"/>
                      <w:marTop w:val="0"/>
                      <w:marBottom w:val="0"/>
                      <w:divBdr>
                        <w:top w:val="none" w:sz="0" w:space="0" w:color="auto"/>
                        <w:left w:val="none" w:sz="0" w:space="0" w:color="auto"/>
                        <w:bottom w:val="none" w:sz="0" w:space="0" w:color="auto"/>
                        <w:right w:val="none" w:sz="0" w:space="0" w:color="auto"/>
                      </w:divBdr>
                    </w:div>
                  </w:divsChild>
                </w:div>
                <w:div w:id="1690136416">
                  <w:marLeft w:val="0"/>
                  <w:marRight w:val="0"/>
                  <w:marTop w:val="0"/>
                  <w:marBottom w:val="0"/>
                  <w:divBdr>
                    <w:top w:val="none" w:sz="0" w:space="0" w:color="auto"/>
                    <w:left w:val="none" w:sz="0" w:space="0" w:color="auto"/>
                    <w:bottom w:val="none" w:sz="0" w:space="0" w:color="auto"/>
                    <w:right w:val="none" w:sz="0" w:space="0" w:color="auto"/>
                  </w:divBdr>
                  <w:divsChild>
                    <w:div w:id="907836511">
                      <w:marLeft w:val="0"/>
                      <w:marRight w:val="0"/>
                      <w:marTop w:val="0"/>
                      <w:marBottom w:val="0"/>
                      <w:divBdr>
                        <w:top w:val="none" w:sz="0" w:space="0" w:color="auto"/>
                        <w:left w:val="none" w:sz="0" w:space="0" w:color="auto"/>
                        <w:bottom w:val="none" w:sz="0" w:space="0" w:color="auto"/>
                        <w:right w:val="none" w:sz="0" w:space="0" w:color="auto"/>
                      </w:divBdr>
                    </w:div>
                  </w:divsChild>
                </w:div>
                <w:div w:id="1717897942">
                  <w:marLeft w:val="0"/>
                  <w:marRight w:val="0"/>
                  <w:marTop w:val="0"/>
                  <w:marBottom w:val="0"/>
                  <w:divBdr>
                    <w:top w:val="none" w:sz="0" w:space="0" w:color="auto"/>
                    <w:left w:val="none" w:sz="0" w:space="0" w:color="auto"/>
                    <w:bottom w:val="none" w:sz="0" w:space="0" w:color="auto"/>
                    <w:right w:val="none" w:sz="0" w:space="0" w:color="auto"/>
                  </w:divBdr>
                  <w:divsChild>
                    <w:div w:id="491145237">
                      <w:marLeft w:val="0"/>
                      <w:marRight w:val="0"/>
                      <w:marTop w:val="0"/>
                      <w:marBottom w:val="0"/>
                      <w:divBdr>
                        <w:top w:val="none" w:sz="0" w:space="0" w:color="auto"/>
                        <w:left w:val="none" w:sz="0" w:space="0" w:color="auto"/>
                        <w:bottom w:val="none" w:sz="0" w:space="0" w:color="auto"/>
                        <w:right w:val="none" w:sz="0" w:space="0" w:color="auto"/>
                      </w:divBdr>
                    </w:div>
                  </w:divsChild>
                </w:div>
                <w:div w:id="1760953827">
                  <w:marLeft w:val="0"/>
                  <w:marRight w:val="0"/>
                  <w:marTop w:val="0"/>
                  <w:marBottom w:val="0"/>
                  <w:divBdr>
                    <w:top w:val="none" w:sz="0" w:space="0" w:color="auto"/>
                    <w:left w:val="none" w:sz="0" w:space="0" w:color="auto"/>
                    <w:bottom w:val="none" w:sz="0" w:space="0" w:color="auto"/>
                    <w:right w:val="none" w:sz="0" w:space="0" w:color="auto"/>
                  </w:divBdr>
                  <w:divsChild>
                    <w:div w:id="1096092609">
                      <w:marLeft w:val="0"/>
                      <w:marRight w:val="0"/>
                      <w:marTop w:val="0"/>
                      <w:marBottom w:val="0"/>
                      <w:divBdr>
                        <w:top w:val="none" w:sz="0" w:space="0" w:color="auto"/>
                        <w:left w:val="none" w:sz="0" w:space="0" w:color="auto"/>
                        <w:bottom w:val="none" w:sz="0" w:space="0" w:color="auto"/>
                        <w:right w:val="none" w:sz="0" w:space="0" w:color="auto"/>
                      </w:divBdr>
                    </w:div>
                    <w:div w:id="2022511792">
                      <w:marLeft w:val="0"/>
                      <w:marRight w:val="0"/>
                      <w:marTop w:val="0"/>
                      <w:marBottom w:val="0"/>
                      <w:divBdr>
                        <w:top w:val="none" w:sz="0" w:space="0" w:color="auto"/>
                        <w:left w:val="none" w:sz="0" w:space="0" w:color="auto"/>
                        <w:bottom w:val="none" w:sz="0" w:space="0" w:color="auto"/>
                        <w:right w:val="none" w:sz="0" w:space="0" w:color="auto"/>
                      </w:divBdr>
                    </w:div>
                  </w:divsChild>
                </w:div>
                <w:div w:id="1778524707">
                  <w:marLeft w:val="0"/>
                  <w:marRight w:val="0"/>
                  <w:marTop w:val="0"/>
                  <w:marBottom w:val="0"/>
                  <w:divBdr>
                    <w:top w:val="none" w:sz="0" w:space="0" w:color="auto"/>
                    <w:left w:val="none" w:sz="0" w:space="0" w:color="auto"/>
                    <w:bottom w:val="none" w:sz="0" w:space="0" w:color="auto"/>
                    <w:right w:val="none" w:sz="0" w:space="0" w:color="auto"/>
                  </w:divBdr>
                  <w:divsChild>
                    <w:div w:id="1626152975">
                      <w:marLeft w:val="0"/>
                      <w:marRight w:val="0"/>
                      <w:marTop w:val="0"/>
                      <w:marBottom w:val="0"/>
                      <w:divBdr>
                        <w:top w:val="none" w:sz="0" w:space="0" w:color="auto"/>
                        <w:left w:val="none" w:sz="0" w:space="0" w:color="auto"/>
                        <w:bottom w:val="none" w:sz="0" w:space="0" w:color="auto"/>
                        <w:right w:val="none" w:sz="0" w:space="0" w:color="auto"/>
                      </w:divBdr>
                    </w:div>
                  </w:divsChild>
                </w:div>
                <w:div w:id="1779256674">
                  <w:marLeft w:val="0"/>
                  <w:marRight w:val="0"/>
                  <w:marTop w:val="0"/>
                  <w:marBottom w:val="0"/>
                  <w:divBdr>
                    <w:top w:val="none" w:sz="0" w:space="0" w:color="auto"/>
                    <w:left w:val="none" w:sz="0" w:space="0" w:color="auto"/>
                    <w:bottom w:val="none" w:sz="0" w:space="0" w:color="auto"/>
                    <w:right w:val="none" w:sz="0" w:space="0" w:color="auto"/>
                  </w:divBdr>
                  <w:divsChild>
                    <w:div w:id="1553690191">
                      <w:marLeft w:val="0"/>
                      <w:marRight w:val="0"/>
                      <w:marTop w:val="0"/>
                      <w:marBottom w:val="0"/>
                      <w:divBdr>
                        <w:top w:val="none" w:sz="0" w:space="0" w:color="auto"/>
                        <w:left w:val="none" w:sz="0" w:space="0" w:color="auto"/>
                        <w:bottom w:val="none" w:sz="0" w:space="0" w:color="auto"/>
                        <w:right w:val="none" w:sz="0" w:space="0" w:color="auto"/>
                      </w:divBdr>
                    </w:div>
                  </w:divsChild>
                </w:div>
                <w:div w:id="1783500321">
                  <w:marLeft w:val="0"/>
                  <w:marRight w:val="0"/>
                  <w:marTop w:val="0"/>
                  <w:marBottom w:val="0"/>
                  <w:divBdr>
                    <w:top w:val="none" w:sz="0" w:space="0" w:color="auto"/>
                    <w:left w:val="none" w:sz="0" w:space="0" w:color="auto"/>
                    <w:bottom w:val="none" w:sz="0" w:space="0" w:color="auto"/>
                    <w:right w:val="none" w:sz="0" w:space="0" w:color="auto"/>
                  </w:divBdr>
                  <w:divsChild>
                    <w:div w:id="1190685393">
                      <w:marLeft w:val="0"/>
                      <w:marRight w:val="0"/>
                      <w:marTop w:val="0"/>
                      <w:marBottom w:val="0"/>
                      <w:divBdr>
                        <w:top w:val="none" w:sz="0" w:space="0" w:color="auto"/>
                        <w:left w:val="none" w:sz="0" w:space="0" w:color="auto"/>
                        <w:bottom w:val="none" w:sz="0" w:space="0" w:color="auto"/>
                        <w:right w:val="none" w:sz="0" w:space="0" w:color="auto"/>
                      </w:divBdr>
                    </w:div>
                    <w:div w:id="1519468497">
                      <w:marLeft w:val="0"/>
                      <w:marRight w:val="0"/>
                      <w:marTop w:val="0"/>
                      <w:marBottom w:val="0"/>
                      <w:divBdr>
                        <w:top w:val="none" w:sz="0" w:space="0" w:color="auto"/>
                        <w:left w:val="none" w:sz="0" w:space="0" w:color="auto"/>
                        <w:bottom w:val="none" w:sz="0" w:space="0" w:color="auto"/>
                        <w:right w:val="none" w:sz="0" w:space="0" w:color="auto"/>
                      </w:divBdr>
                    </w:div>
                  </w:divsChild>
                </w:div>
                <w:div w:id="1839927506">
                  <w:marLeft w:val="0"/>
                  <w:marRight w:val="0"/>
                  <w:marTop w:val="0"/>
                  <w:marBottom w:val="0"/>
                  <w:divBdr>
                    <w:top w:val="none" w:sz="0" w:space="0" w:color="auto"/>
                    <w:left w:val="none" w:sz="0" w:space="0" w:color="auto"/>
                    <w:bottom w:val="none" w:sz="0" w:space="0" w:color="auto"/>
                    <w:right w:val="none" w:sz="0" w:space="0" w:color="auto"/>
                  </w:divBdr>
                  <w:divsChild>
                    <w:div w:id="913053764">
                      <w:marLeft w:val="0"/>
                      <w:marRight w:val="0"/>
                      <w:marTop w:val="0"/>
                      <w:marBottom w:val="0"/>
                      <w:divBdr>
                        <w:top w:val="none" w:sz="0" w:space="0" w:color="auto"/>
                        <w:left w:val="none" w:sz="0" w:space="0" w:color="auto"/>
                        <w:bottom w:val="none" w:sz="0" w:space="0" w:color="auto"/>
                        <w:right w:val="none" w:sz="0" w:space="0" w:color="auto"/>
                      </w:divBdr>
                    </w:div>
                  </w:divsChild>
                </w:div>
                <w:div w:id="1848985812">
                  <w:marLeft w:val="0"/>
                  <w:marRight w:val="0"/>
                  <w:marTop w:val="0"/>
                  <w:marBottom w:val="0"/>
                  <w:divBdr>
                    <w:top w:val="none" w:sz="0" w:space="0" w:color="auto"/>
                    <w:left w:val="none" w:sz="0" w:space="0" w:color="auto"/>
                    <w:bottom w:val="none" w:sz="0" w:space="0" w:color="auto"/>
                    <w:right w:val="none" w:sz="0" w:space="0" w:color="auto"/>
                  </w:divBdr>
                  <w:divsChild>
                    <w:div w:id="181093203">
                      <w:marLeft w:val="0"/>
                      <w:marRight w:val="0"/>
                      <w:marTop w:val="0"/>
                      <w:marBottom w:val="0"/>
                      <w:divBdr>
                        <w:top w:val="none" w:sz="0" w:space="0" w:color="auto"/>
                        <w:left w:val="none" w:sz="0" w:space="0" w:color="auto"/>
                        <w:bottom w:val="none" w:sz="0" w:space="0" w:color="auto"/>
                        <w:right w:val="none" w:sz="0" w:space="0" w:color="auto"/>
                      </w:divBdr>
                    </w:div>
                  </w:divsChild>
                </w:div>
                <w:div w:id="1866870601">
                  <w:marLeft w:val="0"/>
                  <w:marRight w:val="0"/>
                  <w:marTop w:val="0"/>
                  <w:marBottom w:val="0"/>
                  <w:divBdr>
                    <w:top w:val="none" w:sz="0" w:space="0" w:color="auto"/>
                    <w:left w:val="none" w:sz="0" w:space="0" w:color="auto"/>
                    <w:bottom w:val="none" w:sz="0" w:space="0" w:color="auto"/>
                    <w:right w:val="none" w:sz="0" w:space="0" w:color="auto"/>
                  </w:divBdr>
                  <w:divsChild>
                    <w:div w:id="783231472">
                      <w:marLeft w:val="0"/>
                      <w:marRight w:val="0"/>
                      <w:marTop w:val="0"/>
                      <w:marBottom w:val="0"/>
                      <w:divBdr>
                        <w:top w:val="none" w:sz="0" w:space="0" w:color="auto"/>
                        <w:left w:val="none" w:sz="0" w:space="0" w:color="auto"/>
                        <w:bottom w:val="none" w:sz="0" w:space="0" w:color="auto"/>
                        <w:right w:val="none" w:sz="0" w:space="0" w:color="auto"/>
                      </w:divBdr>
                    </w:div>
                  </w:divsChild>
                </w:div>
                <w:div w:id="1941134678">
                  <w:marLeft w:val="0"/>
                  <w:marRight w:val="0"/>
                  <w:marTop w:val="0"/>
                  <w:marBottom w:val="0"/>
                  <w:divBdr>
                    <w:top w:val="none" w:sz="0" w:space="0" w:color="auto"/>
                    <w:left w:val="none" w:sz="0" w:space="0" w:color="auto"/>
                    <w:bottom w:val="none" w:sz="0" w:space="0" w:color="auto"/>
                    <w:right w:val="none" w:sz="0" w:space="0" w:color="auto"/>
                  </w:divBdr>
                  <w:divsChild>
                    <w:div w:id="137305163">
                      <w:marLeft w:val="0"/>
                      <w:marRight w:val="0"/>
                      <w:marTop w:val="0"/>
                      <w:marBottom w:val="0"/>
                      <w:divBdr>
                        <w:top w:val="none" w:sz="0" w:space="0" w:color="auto"/>
                        <w:left w:val="none" w:sz="0" w:space="0" w:color="auto"/>
                        <w:bottom w:val="none" w:sz="0" w:space="0" w:color="auto"/>
                        <w:right w:val="none" w:sz="0" w:space="0" w:color="auto"/>
                      </w:divBdr>
                    </w:div>
                    <w:div w:id="1053771271">
                      <w:marLeft w:val="0"/>
                      <w:marRight w:val="0"/>
                      <w:marTop w:val="0"/>
                      <w:marBottom w:val="0"/>
                      <w:divBdr>
                        <w:top w:val="none" w:sz="0" w:space="0" w:color="auto"/>
                        <w:left w:val="none" w:sz="0" w:space="0" w:color="auto"/>
                        <w:bottom w:val="none" w:sz="0" w:space="0" w:color="auto"/>
                        <w:right w:val="none" w:sz="0" w:space="0" w:color="auto"/>
                      </w:divBdr>
                    </w:div>
                  </w:divsChild>
                </w:div>
                <w:div w:id="2032564019">
                  <w:marLeft w:val="0"/>
                  <w:marRight w:val="0"/>
                  <w:marTop w:val="0"/>
                  <w:marBottom w:val="0"/>
                  <w:divBdr>
                    <w:top w:val="none" w:sz="0" w:space="0" w:color="auto"/>
                    <w:left w:val="none" w:sz="0" w:space="0" w:color="auto"/>
                    <w:bottom w:val="none" w:sz="0" w:space="0" w:color="auto"/>
                    <w:right w:val="none" w:sz="0" w:space="0" w:color="auto"/>
                  </w:divBdr>
                  <w:divsChild>
                    <w:div w:id="1629698872">
                      <w:marLeft w:val="0"/>
                      <w:marRight w:val="0"/>
                      <w:marTop w:val="0"/>
                      <w:marBottom w:val="0"/>
                      <w:divBdr>
                        <w:top w:val="none" w:sz="0" w:space="0" w:color="auto"/>
                        <w:left w:val="none" w:sz="0" w:space="0" w:color="auto"/>
                        <w:bottom w:val="none" w:sz="0" w:space="0" w:color="auto"/>
                        <w:right w:val="none" w:sz="0" w:space="0" w:color="auto"/>
                      </w:divBdr>
                    </w:div>
                  </w:divsChild>
                </w:div>
                <w:div w:id="2044941707">
                  <w:marLeft w:val="0"/>
                  <w:marRight w:val="0"/>
                  <w:marTop w:val="0"/>
                  <w:marBottom w:val="0"/>
                  <w:divBdr>
                    <w:top w:val="none" w:sz="0" w:space="0" w:color="auto"/>
                    <w:left w:val="none" w:sz="0" w:space="0" w:color="auto"/>
                    <w:bottom w:val="none" w:sz="0" w:space="0" w:color="auto"/>
                    <w:right w:val="none" w:sz="0" w:space="0" w:color="auto"/>
                  </w:divBdr>
                  <w:divsChild>
                    <w:div w:id="1758163455">
                      <w:marLeft w:val="0"/>
                      <w:marRight w:val="0"/>
                      <w:marTop w:val="0"/>
                      <w:marBottom w:val="0"/>
                      <w:divBdr>
                        <w:top w:val="none" w:sz="0" w:space="0" w:color="auto"/>
                        <w:left w:val="none" w:sz="0" w:space="0" w:color="auto"/>
                        <w:bottom w:val="none" w:sz="0" w:space="0" w:color="auto"/>
                        <w:right w:val="none" w:sz="0" w:space="0" w:color="auto"/>
                      </w:divBdr>
                    </w:div>
                  </w:divsChild>
                </w:div>
                <w:div w:id="2104371705">
                  <w:marLeft w:val="0"/>
                  <w:marRight w:val="0"/>
                  <w:marTop w:val="0"/>
                  <w:marBottom w:val="0"/>
                  <w:divBdr>
                    <w:top w:val="none" w:sz="0" w:space="0" w:color="auto"/>
                    <w:left w:val="none" w:sz="0" w:space="0" w:color="auto"/>
                    <w:bottom w:val="none" w:sz="0" w:space="0" w:color="auto"/>
                    <w:right w:val="none" w:sz="0" w:space="0" w:color="auto"/>
                  </w:divBdr>
                  <w:divsChild>
                    <w:div w:id="1080251114">
                      <w:marLeft w:val="0"/>
                      <w:marRight w:val="0"/>
                      <w:marTop w:val="0"/>
                      <w:marBottom w:val="0"/>
                      <w:divBdr>
                        <w:top w:val="none" w:sz="0" w:space="0" w:color="auto"/>
                        <w:left w:val="none" w:sz="0" w:space="0" w:color="auto"/>
                        <w:bottom w:val="none" w:sz="0" w:space="0" w:color="auto"/>
                        <w:right w:val="none" w:sz="0" w:space="0" w:color="auto"/>
                      </w:divBdr>
                    </w:div>
                    <w:div w:id="1298872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3052694">
          <w:marLeft w:val="0"/>
          <w:marRight w:val="0"/>
          <w:marTop w:val="0"/>
          <w:marBottom w:val="0"/>
          <w:divBdr>
            <w:top w:val="none" w:sz="0" w:space="0" w:color="auto"/>
            <w:left w:val="none" w:sz="0" w:space="0" w:color="auto"/>
            <w:bottom w:val="none" w:sz="0" w:space="0" w:color="auto"/>
            <w:right w:val="none" w:sz="0" w:space="0" w:color="auto"/>
          </w:divBdr>
        </w:div>
        <w:div w:id="1045061478">
          <w:marLeft w:val="0"/>
          <w:marRight w:val="0"/>
          <w:marTop w:val="0"/>
          <w:marBottom w:val="0"/>
          <w:divBdr>
            <w:top w:val="none" w:sz="0" w:space="0" w:color="auto"/>
            <w:left w:val="none" w:sz="0" w:space="0" w:color="auto"/>
            <w:bottom w:val="none" w:sz="0" w:space="0" w:color="auto"/>
            <w:right w:val="none" w:sz="0" w:space="0" w:color="auto"/>
          </w:divBdr>
          <w:divsChild>
            <w:div w:id="618099965">
              <w:marLeft w:val="-75"/>
              <w:marRight w:val="0"/>
              <w:marTop w:val="30"/>
              <w:marBottom w:val="30"/>
              <w:divBdr>
                <w:top w:val="none" w:sz="0" w:space="0" w:color="auto"/>
                <w:left w:val="none" w:sz="0" w:space="0" w:color="auto"/>
                <w:bottom w:val="none" w:sz="0" w:space="0" w:color="auto"/>
                <w:right w:val="none" w:sz="0" w:space="0" w:color="auto"/>
              </w:divBdr>
              <w:divsChild>
                <w:div w:id="161743162">
                  <w:marLeft w:val="0"/>
                  <w:marRight w:val="0"/>
                  <w:marTop w:val="0"/>
                  <w:marBottom w:val="0"/>
                  <w:divBdr>
                    <w:top w:val="none" w:sz="0" w:space="0" w:color="auto"/>
                    <w:left w:val="none" w:sz="0" w:space="0" w:color="auto"/>
                    <w:bottom w:val="none" w:sz="0" w:space="0" w:color="auto"/>
                    <w:right w:val="none" w:sz="0" w:space="0" w:color="auto"/>
                  </w:divBdr>
                  <w:divsChild>
                    <w:div w:id="245499861">
                      <w:marLeft w:val="0"/>
                      <w:marRight w:val="0"/>
                      <w:marTop w:val="0"/>
                      <w:marBottom w:val="0"/>
                      <w:divBdr>
                        <w:top w:val="none" w:sz="0" w:space="0" w:color="auto"/>
                        <w:left w:val="none" w:sz="0" w:space="0" w:color="auto"/>
                        <w:bottom w:val="none" w:sz="0" w:space="0" w:color="auto"/>
                        <w:right w:val="none" w:sz="0" w:space="0" w:color="auto"/>
                      </w:divBdr>
                    </w:div>
                  </w:divsChild>
                </w:div>
                <w:div w:id="175969283">
                  <w:marLeft w:val="0"/>
                  <w:marRight w:val="0"/>
                  <w:marTop w:val="0"/>
                  <w:marBottom w:val="0"/>
                  <w:divBdr>
                    <w:top w:val="none" w:sz="0" w:space="0" w:color="auto"/>
                    <w:left w:val="none" w:sz="0" w:space="0" w:color="auto"/>
                    <w:bottom w:val="none" w:sz="0" w:space="0" w:color="auto"/>
                    <w:right w:val="none" w:sz="0" w:space="0" w:color="auto"/>
                  </w:divBdr>
                  <w:divsChild>
                    <w:div w:id="504900651">
                      <w:marLeft w:val="0"/>
                      <w:marRight w:val="0"/>
                      <w:marTop w:val="0"/>
                      <w:marBottom w:val="0"/>
                      <w:divBdr>
                        <w:top w:val="none" w:sz="0" w:space="0" w:color="auto"/>
                        <w:left w:val="none" w:sz="0" w:space="0" w:color="auto"/>
                        <w:bottom w:val="none" w:sz="0" w:space="0" w:color="auto"/>
                        <w:right w:val="none" w:sz="0" w:space="0" w:color="auto"/>
                      </w:divBdr>
                    </w:div>
                  </w:divsChild>
                </w:div>
                <w:div w:id="187643247">
                  <w:marLeft w:val="0"/>
                  <w:marRight w:val="0"/>
                  <w:marTop w:val="0"/>
                  <w:marBottom w:val="0"/>
                  <w:divBdr>
                    <w:top w:val="none" w:sz="0" w:space="0" w:color="auto"/>
                    <w:left w:val="none" w:sz="0" w:space="0" w:color="auto"/>
                    <w:bottom w:val="none" w:sz="0" w:space="0" w:color="auto"/>
                    <w:right w:val="none" w:sz="0" w:space="0" w:color="auto"/>
                  </w:divBdr>
                  <w:divsChild>
                    <w:div w:id="384918445">
                      <w:marLeft w:val="0"/>
                      <w:marRight w:val="0"/>
                      <w:marTop w:val="0"/>
                      <w:marBottom w:val="0"/>
                      <w:divBdr>
                        <w:top w:val="none" w:sz="0" w:space="0" w:color="auto"/>
                        <w:left w:val="none" w:sz="0" w:space="0" w:color="auto"/>
                        <w:bottom w:val="none" w:sz="0" w:space="0" w:color="auto"/>
                        <w:right w:val="none" w:sz="0" w:space="0" w:color="auto"/>
                      </w:divBdr>
                    </w:div>
                  </w:divsChild>
                </w:div>
                <w:div w:id="243731577">
                  <w:marLeft w:val="0"/>
                  <w:marRight w:val="0"/>
                  <w:marTop w:val="0"/>
                  <w:marBottom w:val="0"/>
                  <w:divBdr>
                    <w:top w:val="none" w:sz="0" w:space="0" w:color="auto"/>
                    <w:left w:val="none" w:sz="0" w:space="0" w:color="auto"/>
                    <w:bottom w:val="none" w:sz="0" w:space="0" w:color="auto"/>
                    <w:right w:val="none" w:sz="0" w:space="0" w:color="auto"/>
                  </w:divBdr>
                  <w:divsChild>
                    <w:div w:id="357973807">
                      <w:marLeft w:val="0"/>
                      <w:marRight w:val="0"/>
                      <w:marTop w:val="0"/>
                      <w:marBottom w:val="0"/>
                      <w:divBdr>
                        <w:top w:val="none" w:sz="0" w:space="0" w:color="auto"/>
                        <w:left w:val="none" w:sz="0" w:space="0" w:color="auto"/>
                        <w:bottom w:val="none" w:sz="0" w:space="0" w:color="auto"/>
                        <w:right w:val="none" w:sz="0" w:space="0" w:color="auto"/>
                      </w:divBdr>
                    </w:div>
                  </w:divsChild>
                </w:div>
                <w:div w:id="275985811">
                  <w:marLeft w:val="0"/>
                  <w:marRight w:val="0"/>
                  <w:marTop w:val="0"/>
                  <w:marBottom w:val="0"/>
                  <w:divBdr>
                    <w:top w:val="none" w:sz="0" w:space="0" w:color="auto"/>
                    <w:left w:val="none" w:sz="0" w:space="0" w:color="auto"/>
                    <w:bottom w:val="none" w:sz="0" w:space="0" w:color="auto"/>
                    <w:right w:val="none" w:sz="0" w:space="0" w:color="auto"/>
                  </w:divBdr>
                  <w:divsChild>
                    <w:div w:id="521164503">
                      <w:marLeft w:val="0"/>
                      <w:marRight w:val="0"/>
                      <w:marTop w:val="0"/>
                      <w:marBottom w:val="0"/>
                      <w:divBdr>
                        <w:top w:val="none" w:sz="0" w:space="0" w:color="auto"/>
                        <w:left w:val="none" w:sz="0" w:space="0" w:color="auto"/>
                        <w:bottom w:val="none" w:sz="0" w:space="0" w:color="auto"/>
                        <w:right w:val="none" w:sz="0" w:space="0" w:color="auto"/>
                      </w:divBdr>
                    </w:div>
                  </w:divsChild>
                </w:div>
                <w:div w:id="328757843">
                  <w:marLeft w:val="0"/>
                  <w:marRight w:val="0"/>
                  <w:marTop w:val="0"/>
                  <w:marBottom w:val="0"/>
                  <w:divBdr>
                    <w:top w:val="none" w:sz="0" w:space="0" w:color="auto"/>
                    <w:left w:val="none" w:sz="0" w:space="0" w:color="auto"/>
                    <w:bottom w:val="none" w:sz="0" w:space="0" w:color="auto"/>
                    <w:right w:val="none" w:sz="0" w:space="0" w:color="auto"/>
                  </w:divBdr>
                  <w:divsChild>
                    <w:div w:id="1079138411">
                      <w:marLeft w:val="0"/>
                      <w:marRight w:val="0"/>
                      <w:marTop w:val="0"/>
                      <w:marBottom w:val="0"/>
                      <w:divBdr>
                        <w:top w:val="none" w:sz="0" w:space="0" w:color="auto"/>
                        <w:left w:val="none" w:sz="0" w:space="0" w:color="auto"/>
                        <w:bottom w:val="none" w:sz="0" w:space="0" w:color="auto"/>
                        <w:right w:val="none" w:sz="0" w:space="0" w:color="auto"/>
                      </w:divBdr>
                    </w:div>
                  </w:divsChild>
                </w:div>
                <w:div w:id="383868799">
                  <w:marLeft w:val="0"/>
                  <w:marRight w:val="0"/>
                  <w:marTop w:val="0"/>
                  <w:marBottom w:val="0"/>
                  <w:divBdr>
                    <w:top w:val="none" w:sz="0" w:space="0" w:color="auto"/>
                    <w:left w:val="none" w:sz="0" w:space="0" w:color="auto"/>
                    <w:bottom w:val="none" w:sz="0" w:space="0" w:color="auto"/>
                    <w:right w:val="none" w:sz="0" w:space="0" w:color="auto"/>
                  </w:divBdr>
                  <w:divsChild>
                    <w:div w:id="1735811583">
                      <w:marLeft w:val="0"/>
                      <w:marRight w:val="0"/>
                      <w:marTop w:val="0"/>
                      <w:marBottom w:val="0"/>
                      <w:divBdr>
                        <w:top w:val="none" w:sz="0" w:space="0" w:color="auto"/>
                        <w:left w:val="none" w:sz="0" w:space="0" w:color="auto"/>
                        <w:bottom w:val="none" w:sz="0" w:space="0" w:color="auto"/>
                        <w:right w:val="none" w:sz="0" w:space="0" w:color="auto"/>
                      </w:divBdr>
                    </w:div>
                  </w:divsChild>
                </w:div>
                <w:div w:id="438570404">
                  <w:marLeft w:val="0"/>
                  <w:marRight w:val="0"/>
                  <w:marTop w:val="0"/>
                  <w:marBottom w:val="0"/>
                  <w:divBdr>
                    <w:top w:val="none" w:sz="0" w:space="0" w:color="auto"/>
                    <w:left w:val="none" w:sz="0" w:space="0" w:color="auto"/>
                    <w:bottom w:val="none" w:sz="0" w:space="0" w:color="auto"/>
                    <w:right w:val="none" w:sz="0" w:space="0" w:color="auto"/>
                  </w:divBdr>
                  <w:divsChild>
                    <w:div w:id="568463075">
                      <w:marLeft w:val="0"/>
                      <w:marRight w:val="0"/>
                      <w:marTop w:val="0"/>
                      <w:marBottom w:val="0"/>
                      <w:divBdr>
                        <w:top w:val="none" w:sz="0" w:space="0" w:color="auto"/>
                        <w:left w:val="none" w:sz="0" w:space="0" w:color="auto"/>
                        <w:bottom w:val="none" w:sz="0" w:space="0" w:color="auto"/>
                        <w:right w:val="none" w:sz="0" w:space="0" w:color="auto"/>
                      </w:divBdr>
                    </w:div>
                  </w:divsChild>
                </w:div>
                <w:div w:id="537276016">
                  <w:marLeft w:val="0"/>
                  <w:marRight w:val="0"/>
                  <w:marTop w:val="0"/>
                  <w:marBottom w:val="0"/>
                  <w:divBdr>
                    <w:top w:val="none" w:sz="0" w:space="0" w:color="auto"/>
                    <w:left w:val="none" w:sz="0" w:space="0" w:color="auto"/>
                    <w:bottom w:val="none" w:sz="0" w:space="0" w:color="auto"/>
                    <w:right w:val="none" w:sz="0" w:space="0" w:color="auto"/>
                  </w:divBdr>
                  <w:divsChild>
                    <w:div w:id="2071224975">
                      <w:marLeft w:val="0"/>
                      <w:marRight w:val="0"/>
                      <w:marTop w:val="0"/>
                      <w:marBottom w:val="0"/>
                      <w:divBdr>
                        <w:top w:val="none" w:sz="0" w:space="0" w:color="auto"/>
                        <w:left w:val="none" w:sz="0" w:space="0" w:color="auto"/>
                        <w:bottom w:val="none" w:sz="0" w:space="0" w:color="auto"/>
                        <w:right w:val="none" w:sz="0" w:space="0" w:color="auto"/>
                      </w:divBdr>
                    </w:div>
                  </w:divsChild>
                </w:div>
                <w:div w:id="582688070">
                  <w:marLeft w:val="0"/>
                  <w:marRight w:val="0"/>
                  <w:marTop w:val="0"/>
                  <w:marBottom w:val="0"/>
                  <w:divBdr>
                    <w:top w:val="none" w:sz="0" w:space="0" w:color="auto"/>
                    <w:left w:val="none" w:sz="0" w:space="0" w:color="auto"/>
                    <w:bottom w:val="none" w:sz="0" w:space="0" w:color="auto"/>
                    <w:right w:val="none" w:sz="0" w:space="0" w:color="auto"/>
                  </w:divBdr>
                  <w:divsChild>
                    <w:div w:id="345060710">
                      <w:marLeft w:val="0"/>
                      <w:marRight w:val="0"/>
                      <w:marTop w:val="0"/>
                      <w:marBottom w:val="0"/>
                      <w:divBdr>
                        <w:top w:val="none" w:sz="0" w:space="0" w:color="auto"/>
                        <w:left w:val="none" w:sz="0" w:space="0" w:color="auto"/>
                        <w:bottom w:val="none" w:sz="0" w:space="0" w:color="auto"/>
                        <w:right w:val="none" w:sz="0" w:space="0" w:color="auto"/>
                      </w:divBdr>
                    </w:div>
                  </w:divsChild>
                </w:div>
                <w:div w:id="680934966">
                  <w:marLeft w:val="0"/>
                  <w:marRight w:val="0"/>
                  <w:marTop w:val="0"/>
                  <w:marBottom w:val="0"/>
                  <w:divBdr>
                    <w:top w:val="none" w:sz="0" w:space="0" w:color="auto"/>
                    <w:left w:val="none" w:sz="0" w:space="0" w:color="auto"/>
                    <w:bottom w:val="none" w:sz="0" w:space="0" w:color="auto"/>
                    <w:right w:val="none" w:sz="0" w:space="0" w:color="auto"/>
                  </w:divBdr>
                  <w:divsChild>
                    <w:div w:id="486089518">
                      <w:marLeft w:val="0"/>
                      <w:marRight w:val="0"/>
                      <w:marTop w:val="0"/>
                      <w:marBottom w:val="0"/>
                      <w:divBdr>
                        <w:top w:val="none" w:sz="0" w:space="0" w:color="auto"/>
                        <w:left w:val="none" w:sz="0" w:space="0" w:color="auto"/>
                        <w:bottom w:val="none" w:sz="0" w:space="0" w:color="auto"/>
                        <w:right w:val="none" w:sz="0" w:space="0" w:color="auto"/>
                      </w:divBdr>
                    </w:div>
                  </w:divsChild>
                </w:div>
                <w:div w:id="713581123">
                  <w:marLeft w:val="0"/>
                  <w:marRight w:val="0"/>
                  <w:marTop w:val="0"/>
                  <w:marBottom w:val="0"/>
                  <w:divBdr>
                    <w:top w:val="none" w:sz="0" w:space="0" w:color="auto"/>
                    <w:left w:val="none" w:sz="0" w:space="0" w:color="auto"/>
                    <w:bottom w:val="none" w:sz="0" w:space="0" w:color="auto"/>
                    <w:right w:val="none" w:sz="0" w:space="0" w:color="auto"/>
                  </w:divBdr>
                  <w:divsChild>
                    <w:div w:id="246496998">
                      <w:marLeft w:val="0"/>
                      <w:marRight w:val="0"/>
                      <w:marTop w:val="0"/>
                      <w:marBottom w:val="0"/>
                      <w:divBdr>
                        <w:top w:val="none" w:sz="0" w:space="0" w:color="auto"/>
                        <w:left w:val="none" w:sz="0" w:space="0" w:color="auto"/>
                        <w:bottom w:val="none" w:sz="0" w:space="0" w:color="auto"/>
                        <w:right w:val="none" w:sz="0" w:space="0" w:color="auto"/>
                      </w:divBdr>
                    </w:div>
                  </w:divsChild>
                </w:div>
                <w:div w:id="808398142">
                  <w:marLeft w:val="0"/>
                  <w:marRight w:val="0"/>
                  <w:marTop w:val="0"/>
                  <w:marBottom w:val="0"/>
                  <w:divBdr>
                    <w:top w:val="none" w:sz="0" w:space="0" w:color="auto"/>
                    <w:left w:val="none" w:sz="0" w:space="0" w:color="auto"/>
                    <w:bottom w:val="none" w:sz="0" w:space="0" w:color="auto"/>
                    <w:right w:val="none" w:sz="0" w:space="0" w:color="auto"/>
                  </w:divBdr>
                  <w:divsChild>
                    <w:div w:id="214198137">
                      <w:marLeft w:val="0"/>
                      <w:marRight w:val="0"/>
                      <w:marTop w:val="0"/>
                      <w:marBottom w:val="0"/>
                      <w:divBdr>
                        <w:top w:val="none" w:sz="0" w:space="0" w:color="auto"/>
                        <w:left w:val="none" w:sz="0" w:space="0" w:color="auto"/>
                        <w:bottom w:val="none" w:sz="0" w:space="0" w:color="auto"/>
                        <w:right w:val="none" w:sz="0" w:space="0" w:color="auto"/>
                      </w:divBdr>
                    </w:div>
                  </w:divsChild>
                </w:div>
                <w:div w:id="888491170">
                  <w:marLeft w:val="0"/>
                  <w:marRight w:val="0"/>
                  <w:marTop w:val="0"/>
                  <w:marBottom w:val="0"/>
                  <w:divBdr>
                    <w:top w:val="none" w:sz="0" w:space="0" w:color="auto"/>
                    <w:left w:val="none" w:sz="0" w:space="0" w:color="auto"/>
                    <w:bottom w:val="none" w:sz="0" w:space="0" w:color="auto"/>
                    <w:right w:val="none" w:sz="0" w:space="0" w:color="auto"/>
                  </w:divBdr>
                  <w:divsChild>
                    <w:div w:id="1630935503">
                      <w:marLeft w:val="0"/>
                      <w:marRight w:val="0"/>
                      <w:marTop w:val="0"/>
                      <w:marBottom w:val="0"/>
                      <w:divBdr>
                        <w:top w:val="none" w:sz="0" w:space="0" w:color="auto"/>
                        <w:left w:val="none" w:sz="0" w:space="0" w:color="auto"/>
                        <w:bottom w:val="none" w:sz="0" w:space="0" w:color="auto"/>
                        <w:right w:val="none" w:sz="0" w:space="0" w:color="auto"/>
                      </w:divBdr>
                    </w:div>
                  </w:divsChild>
                </w:div>
                <w:div w:id="910626838">
                  <w:marLeft w:val="0"/>
                  <w:marRight w:val="0"/>
                  <w:marTop w:val="0"/>
                  <w:marBottom w:val="0"/>
                  <w:divBdr>
                    <w:top w:val="none" w:sz="0" w:space="0" w:color="auto"/>
                    <w:left w:val="none" w:sz="0" w:space="0" w:color="auto"/>
                    <w:bottom w:val="none" w:sz="0" w:space="0" w:color="auto"/>
                    <w:right w:val="none" w:sz="0" w:space="0" w:color="auto"/>
                  </w:divBdr>
                  <w:divsChild>
                    <w:div w:id="1775442694">
                      <w:marLeft w:val="0"/>
                      <w:marRight w:val="0"/>
                      <w:marTop w:val="0"/>
                      <w:marBottom w:val="0"/>
                      <w:divBdr>
                        <w:top w:val="none" w:sz="0" w:space="0" w:color="auto"/>
                        <w:left w:val="none" w:sz="0" w:space="0" w:color="auto"/>
                        <w:bottom w:val="none" w:sz="0" w:space="0" w:color="auto"/>
                        <w:right w:val="none" w:sz="0" w:space="0" w:color="auto"/>
                      </w:divBdr>
                    </w:div>
                  </w:divsChild>
                </w:div>
                <w:div w:id="915088386">
                  <w:marLeft w:val="0"/>
                  <w:marRight w:val="0"/>
                  <w:marTop w:val="0"/>
                  <w:marBottom w:val="0"/>
                  <w:divBdr>
                    <w:top w:val="none" w:sz="0" w:space="0" w:color="auto"/>
                    <w:left w:val="none" w:sz="0" w:space="0" w:color="auto"/>
                    <w:bottom w:val="none" w:sz="0" w:space="0" w:color="auto"/>
                    <w:right w:val="none" w:sz="0" w:space="0" w:color="auto"/>
                  </w:divBdr>
                  <w:divsChild>
                    <w:div w:id="1900943540">
                      <w:marLeft w:val="0"/>
                      <w:marRight w:val="0"/>
                      <w:marTop w:val="0"/>
                      <w:marBottom w:val="0"/>
                      <w:divBdr>
                        <w:top w:val="none" w:sz="0" w:space="0" w:color="auto"/>
                        <w:left w:val="none" w:sz="0" w:space="0" w:color="auto"/>
                        <w:bottom w:val="none" w:sz="0" w:space="0" w:color="auto"/>
                        <w:right w:val="none" w:sz="0" w:space="0" w:color="auto"/>
                      </w:divBdr>
                    </w:div>
                  </w:divsChild>
                </w:div>
                <w:div w:id="1033924305">
                  <w:marLeft w:val="0"/>
                  <w:marRight w:val="0"/>
                  <w:marTop w:val="0"/>
                  <w:marBottom w:val="0"/>
                  <w:divBdr>
                    <w:top w:val="none" w:sz="0" w:space="0" w:color="auto"/>
                    <w:left w:val="none" w:sz="0" w:space="0" w:color="auto"/>
                    <w:bottom w:val="none" w:sz="0" w:space="0" w:color="auto"/>
                    <w:right w:val="none" w:sz="0" w:space="0" w:color="auto"/>
                  </w:divBdr>
                  <w:divsChild>
                    <w:div w:id="256212185">
                      <w:marLeft w:val="0"/>
                      <w:marRight w:val="0"/>
                      <w:marTop w:val="0"/>
                      <w:marBottom w:val="0"/>
                      <w:divBdr>
                        <w:top w:val="none" w:sz="0" w:space="0" w:color="auto"/>
                        <w:left w:val="none" w:sz="0" w:space="0" w:color="auto"/>
                        <w:bottom w:val="none" w:sz="0" w:space="0" w:color="auto"/>
                        <w:right w:val="none" w:sz="0" w:space="0" w:color="auto"/>
                      </w:divBdr>
                    </w:div>
                  </w:divsChild>
                </w:div>
                <w:div w:id="1060401630">
                  <w:marLeft w:val="0"/>
                  <w:marRight w:val="0"/>
                  <w:marTop w:val="0"/>
                  <w:marBottom w:val="0"/>
                  <w:divBdr>
                    <w:top w:val="none" w:sz="0" w:space="0" w:color="auto"/>
                    <w:left w:val="none" w:sz="0" w:space="0" w:color="auto"/>
                    <w:bottom w:val="none" w:sz="0" w:space="0" w:color="auto"/>
                    <w:right w:val="none" w:sz="0" w:space="0" w:color="auto"/>
                  </w:divBdr>
                  <w:divsChild>
                    <w:div w:id="97454656">
                      <w:marLeft w:val="0"/>
                      <w:marRight w:val="0"/>
                      <w:marTop w:val="0"/>
                      <w:marBottom w:val="0"/>
                      <w:divBdr>
                        <w:top w:val="none" w:sz="0" w:space="0" w:color="auto"/>
                        <w:left w:val="none" w:sz="0" w:space="0" w:color="auto"/>
                        <w:bottom w:val="none" w:sz="0" w:space="0" w:color="auto"/>
                        <w:right w:val="none" w:sz="0" w:space="0" w:color="auto"/>
                      </w:divBdr>
                    </w:div>
                  </w:divsChild>
                </w:div>
                <w:div w:id="1132136303">
                  <w:marLeft w:val="0"/>
                  <w:marRight w:val="0"/>
                  <w:marTop w:val="0"/>
                  <w:marBottom w:val="0"/>
                  <w:divBdr>
                    <w:top w:val="none" w:sz="0" w:space="0" w:color="auto"/>
                    <w:left w:val="none" w:sz="0" w:space="0" w:color="auto"/>
                    <w:bottom w:val="none" w:sz="0" w:space="0" w:color="auto"/>
                    <w:right w:val="none" w:sz="0" w:space="0" w:color="auto"/>
                  </w:divBdr>
                  <w:divsChild>
                    <w:div w:id="561258096">
                      <w:marLeft w:val="0"/>
                      <w:marRight w:val="0"/>
                      <w:marTop w:val="0"/>
                      <w:marBottom w:val="0"/>
                      <w:divBdr>
                        <w:top w:val="none" w:sz="0" w:space="0" w:color="auto"/>
                        <w:left w:val="none" w:sz="0" w:space="0" w:color="auto"/>
                        <w:bottom w:val="none" w:sz="0" w:space="0" w:color="auto"/>
                        <w:right w:val="none" w:sz="0" w:space="0" w:color="auto"/>
                      </w:divBdr>
                    </w:div>
                  </w:divsChild>
                </w:div>
                <w:div w:id="1476406799">
                  <w:marLeft w:val="0"/>
                  <w:marRight w:val="0"/>
                  <w:marTop w:val="0"/>
                  <w:marBottom w:val="0"/>
                  <w:divBdr>
                    <w:top w:val="none" w:sz="0" w:space="0" w:color="auto"/>
                    <w:left w:val="none" w:sz="0" w:space="0" w:color="auto"/>
                    <w:bottom w:val="none" w:sz="0" w:space="0" w:color="auto"/>
                    <w:right w:val="none" w:sz="0" w:space="0" w:color="auto"/>
                  </w:divBdr>
                  <w:divsChild>
                    <w:div w:id="1554735086">
                      <w:marLeft w:val="0"/>
                      <w:marRight w:val="0"/>
                      <w:marTop w:val="0"/>
                      <w:marBottom w:val="0"/>
                      <w:divBdr>
                        <w:top w:val="none" w:sz="0" w:space="0" w:color="auto"/>
                        <w:left w:val="none" w:sz="0" w:space="0" w:color="auto"/>
                        <w:bottom w:val="none" w:sz="0" w:space="0" w:color="auto"/>
                        <w:right w:val="none" w:sz="0" w:space="0" w:color="auto"/>
                      </w:divBdr>
                    </w:div>
                  </w:divsChild>
                </w:div>
                <w:div w:id="1638147392">
                  <w:marLeft w:val="0"/>
                  <w:marRight w:val="0"/>
                  <w:marTop w:val="0"/>
                  <w:marBottom w:val="0"/>
                  <w:divBdr>
                    <w:top w:val="none" w:sz="0" w:space="0" w:color="auto"/>
                    <w:left w:val="none" w:sz="0" w:space="0" w:color="auto"/>
                    <w:bottom w:val="none" w:sz="0" w:space="0" w:color="auto"/>
                    <w:right w:val="none" w:sz="0" w:space="0" w:color="auto"/>
                  </w:divBdr>
                  <w:divsChild>
                    <w:div w:id="1989551196">
                      <w:marLeft w:val="0"/>
                      <w:marRight w:val="0"/>
                      <w:marTop w:val="0"/>
                      <w:marBottom w:val="0"/>
                      <w:divBdr>
                        <w:top w:val="none" w:sz="0" w:space="0" w:color="auto"/>
                        <w:left w:val="none" w:sz="0" w:space="0" w:color="auto"/>
                        <w:bottom w:val="none" w:sz="0" w:space="0" w:color="auto"/>
                        <w:right w:val="none" w:sz="0" w:space="0" w:color="auto"/>
                      </w:divBdr>
                    </w:div>
                  </w:divsChild>
                </w:div>
                <w:div w:id="1678003202">
                  <w:marLeft w:val="0"/>
                  <w:marRight w:val="0"/>
                  <w:marTop w:val="0"/>
                  <w:marBottom w:val="0"/>
                  <w:divBdr>
                    <w:top w:val="none" w:sz="0" w:space="0" w:color="auto"/>
                    <w:left w:val="none" w:sz="0" w:space="0" w:color="auto"/>
                    <w:bottom w:val="none" w:sz="0" w:space="0" w:color="auto"/>
                    <w:right w:val="none" w:sz="0" w:space="0" w:color="auto"/>
                  </w:divBdr>
                  <w:divsChild>
                    <w:div w:id="237519355">
                      <w:marLeft w:val="0"/>
                      <w:marRight w:val="0"/>
                      <w:marTop w:val="0"/>
                      <w:marBottom w:val="0"/>
                      <w:divBdr>
                        <w:top w:val="none" w:sz="0" w:space="0" w:color="auto"/>
                        <w:left w:val="none" w:sz="0" w:space="0" w:color="auto"/>
                        <w:bottom w:val="none" w:sz="0" w:space="0" w:color="auto"/>
                        <w:right w:val="none" w:sz="0" w:space="0" w:color="auto"/>
                      </w:divBdr>
                    </w:div>
                  </w:divsChild>
                </w:div>
                <w:div w:id="1723215483">
                  <w:marLeft w:val="0"/>
                  <w:marRight w:val="0"/>
                  <w:marTop w:val="0"/>
                  <w:marBottom w:val="0"/>
                  <w:divBdr>
                    <w:top w:val="none" w:sz="0" w:space="0" w:color="auto"/>
                    <w:left w:val="none" w:sz="0" w:space="0" w:color="auto"/>
                    <w:bottom w:val="none" w:sz="0" w:space="0" w:color="auto"/>
                    <w:right w:val="none" w:sz="0" w:space="0" w:color="auto"/>
                  </w:divBdr>
                  <w:divsChild>
                    <w:div w:id="809176421">
                      <w:marLeft w:val="0"/>
                      <w:marRight w:val="0"/>
                      <w:marTop w:val="0"/>
                      <w:marBottom w:val="0"/>
                      <w:divBdr>
                        <w:top w:val="none" w:sz="0" w:space="0" w:color="auto"/>
                        <w:left w:val="none" w:sz="0" w:space="0" w:color="auto"/>
                        <w:bottom w:val="none" w:sz="0" w:space="0" w:color="auto"/>
                        <w:right w:val="none" w:sz="0" w:space="0" w:color="auto"/>
                      </w:divBdr>
                    </w:div>
                  </w:divsChild>
                </w:div>
                <w:div w:id="1825202964">
                  <w:marLeft w:val="0"/>
                  <w:marRight w:val="0"/>
                  <w:marTop w:val="0"/>
                  <w:marBottom w:val="0"/>
                  <w:divBdr>
                    <w:top w:val="none" w:sz="0" w:space="0" w:color="auto"/>
                    <w:left w:val="none" w:sz="0" w:space="0" w:color="auto"/>
                    <w:bottom w:val="none" w:sz="0" w:space="0" w:color="auto"/>
                    <w:right w:val="none" w:sz="0" w:space="0" w:color="auto"/>
                  </w:divBdr>
                  <w:divsChild>
                    <w:div w:id="1191727933">
                      <w:marLeft w:val="0"/>
                      <w:marRight w:val="0"/>
                      <w:marTop w:val="0"/>
                      <w:marBottom w:val="0"/>
                      <w:divBdr>
                        <w:top w:val="none" w:sz="0" w:space="0" w:color="auto"/>
                        <w:left w:val="none" w:sz="0" w:space="0" w:color="auto"/>
                        <w:bottom w:val="none" w:sz="0" w:space="0" w:color="auto"/>
                        <w:right w:val="none" w:sz="0" w:space="0" w:color="auto"/>
                      </w:divBdr>
                    </w:div>
                  </w:divsChild>
                </w:div>
                <w:div w:id="1977371881">
                  <w:marLeft w:val="0"/>
                  <w:marRight w:val="0"/>
                  <w:marTop w:val="0"/>
                  <w:marBottom w:val="0"/>
                  <w:divBdr>
                    <w:top w:val="none" w:sz="0" w:space="0" w:color="auto"/>
                    <w:left w:val="none" w:sz="0" w:space="0" w:color="auto"/>
                    <w:bottom w:val="none" w:sz="0" w:space="0" w:color="auto"/>
                    <w:right w:val="none" w:sz="0" w:space="0" w:color="auto"/>
                  </w:divBdr>
                  <w:divsChild>
                    <w:div w:id="907811518">
                      <w:marLeft w:val="0"/>
                      <w:marRight w:val="0"/>
                      <w:marTop w:val="0"/>
                      <w:marBottom w:val="0"/>
                      <w:divBdr>
                        <w:top w:val="none" w:sz="0" w:space="0" w:color="auto"/>
                        <w:left w:val="none" w:sz="0" w:space="0" w:color="auto"/>
                        <w:bottom w:val="none" w:sz="0" w:space="0" w:color="auto"/>
                        <w:right w:val="none" w:sz="0" w:space="0" w:color="auto"/>
                      </w:divBdr>
                    </w:div>
                  </w:divsChild>
                </w:div>
                <w:div w:id="1998344157">
                  <w:marLeft w:val="0"/>
                  <w:marRight w:val="0"/>
                  <w:marTop w:val="0"/>
                  <w:marBottom w:val="0"/>
                  <w:divBdr>
                    <w:top w:val="none" w:sz="0" w:space="0" w:color="auto"/>
                    <w:left w:val="none" w:sz="0" w:space="0" w:color="auto"/>
                    <w:bottom w:val="none" w:sz="0" w:space="0" w:color="auto"/>
                    <w:right w:val="none" w:sz="0" w:space="0" w:color="auto"/>
                  </w:divBdr>
                  <w:divsChild>
                    <w:div w:id="697514274">
                      <w:marLeft w:val="0"/>
                      <w:marRight w:val="0"/>
                      <w:marTop w:val="0"/>
                      <w:marBottom w:val="0"/>
                      <w:divBdr>
                        <w:top w:val="none" w:sz="0" w:space="0" w:color="auto"/>
                        <w:left w:val="none" w:sz="0" w:space="0" w:color="auto"/>
                        <w:bottom w:val="none" w:sz="0" w:space="0" w:color="auto"/>
                        <w:right w:val="none" w:sz="0" w:space="0" w:color="auto"/>
                      </w:divBdr>
                    </w:div>
                  </w:divsChild>
                </w:div>
                <w:div w:id="2047363308">
                  <w:marLeft w:val="0"/>
                  <w:marRight w:val="0"/>
                  <w:marTop w:val="0"/>
                  <w:marBottom w:val="0"/>
                  <w:divBdr>
                    <w:top w:val="none" w:sz="0" w:space="0" w:color="auto"/>
                    <w:left w:val="none" w:sz="0" w:space="0" w:color="auto"/>
                    <w:bottom w:val="none" w:sz="0" w:space="0" w:color="auto"/>
                    <w:right w:val="none" w:sz="0" w:space="0" w:color="auto"/>
                  </w:divBdr>
                  <w:divsChild>
                    <w:div w:id="182404160">
                      <w:marLeft w:val="0"/>
                      <w:marRight w:val="0"/>
                      <w:marTop w:val="0"/>
                      <w:marBottom w:val="0"/>
                      <w:divBdr>
                        <w:top w:val="none" w:sz="0" w:space="0" w:color="auto"/>
                        <w:left w:val="none" w:sz="0" w:space="0" w:color="auto"/>
                        <w:bottom w:val="none" w:sz="0" w:space="0" w:color="auto"/>
                        <w:right w:val="none" w:sz="0" w:space="0" w:color="auto"/>
                      </w:divBdr>
                    </w:div>
                  </w:divsChild>
                </w:div>
                <w:div w:id="2052723383">
                  <w:marLeft w:val="0"/>
                  <w:marRight w:val="0"/>
                  <w:marTop w:val="0"/>
                  <w:marBottom w:val="0"/>
                  <w:divBdr>
                    <w:top w:val="none" w:sz="0" w:space="0" w:color="auto"/>
                    <w:left w:val="none" w:sz="0" w:space="0" w:color="auto"/>
                    <w:bottom w:val="none" w:sz="0" w:space="0" w:color="auto"/>
                    <w:right w:val="none" w:sz="0" w:space="0" w:color="auto"/>
                  </w:divBdr>
                  <w:divsChild>
                    <w:div w:id="213348226">
                      <w:marLeft w:val="0"/>
                      <w:marRight w:val="0"/>
                      <w:marTop w:val="0"/>
                      <w:marBottom w:val="0"/>
                      <w:divBdr>
                        <w:top w:val="none" w:sz="0" w:space="0" w:color="auto"/>
                        <w:left w:val="none" w:sz="0" w:space="0" w:color="auto"/>
                        <w:bottom w:val="none" w:sz="0" w:space="0" w:color="auto"/>
                        <w:right w:val="none" w:sz="0" w:space="0" w:color="auto"/>
                      </w:divBdr>
                    </w:div>
                  </w:divsChild>
                </w:div>
                <w:div w:id="2109693228">
                  <w:marLeft w:val="0"/>
                  <w:marRight w:val="0"/>
                  <w:marTop w:val="0"/>
                  <w:marBottom w:val="0"/>
                  <w:divBdr>
                    <w:top w:val="none" w:sz="0" w:space="0" w:color="auto"/>
                    <w:left w:val="none" w:sz="0" w:space="0" w:color="auto"/>
                    <w:bottom w:val="none" w:sz="0" w:space="0" w:color="auto"/>
                    <w:right w:val="none" w:sz="0" w:space="0" w:color="auto"/>
                  </w:divBdr>
                  <w:divsChild>
                    <w:div w:id="924803616">
                      <w:marLeft w:val="0"/>
                      <w:marRight w:val="0"/>
                      <w:marTop w:val="0"/>
                      <w:marBottom w:val="0"/>
                      <w:divBdr>
                        <w:top w:val="none" w:sz="0" w:space="0" w:color="auto"/>
                        <w:left w:val="none" w:sz="0" w:space="0" w:color="auto"/>
                        <w:bottom w:val="none" w:sz="0" w:space="0" w:color="auto"/>
                        <w:right w:val="none" w:sz="0" w:space="0" w:color="auto"/>
                      </w:divBdr>
                    </w:div>
                  </w:divsChild>
                </w:div>
                <w:div w:id="2112161180">
                  <w:marLeft w:val="0"/>
                  <w:marRight w:val="0"/>
                  <w:marTop w:val="0"/>
                  <w:marBottom w:val="0"/>
                  <w:divBdr>
                    <w:top w:val="none" w:sz="0" w:space="0" w:color="auto"/>
                    <w:left w:val="none" w:sz="0" w:space="0" w:color="auto"/>
                    <w:bottom w:val="none" w:sz="0" w:space="0" w:color="auto"/>
                    <w:right w:val="none" w:sz="0" w:space="0" w:color="auto"/>
                  </w:divBdr>
                  <w:divsChild>
                    <w:div w:id="729307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0110338">
          <w:marLeft w:val="0"/>
          <w:marRight w:val="0"/>
          <w:marTop w:val="0"/>
          <w:marBottom w:val="0"/>
          <w:divBdr>
            <w:top w:val="none" w:sz="0" w:space="0" w:color="auto"/>
            <w:left w:val="none" w:sz="0" w:space="0" w:color="auto"/>
            <w:bottom w:val="none" w:sz="0" w:space="0" w:color="auto"/>
            <w:right w:val="none" w:sz="0" w:space="0" w:color="auto"/>
          </w:divBdr>
        </w:div>
        <w:div w:id="1198006640">
          <w:marLeft w:val="0"/>
          <w:marRight w:val="0"/>
          <w:marTop w:val="0"/>
          <w:marBottom w:val="0"/>
          <w:divBdr>
            <w:top w:val="none" w:sz="0" w:space="0" w:color="auto"/>
            <w:left w:val="none" w:sz="0" w:space="0" w:color="auto"/>
            <w:bottom w:val="none" w:sz="0" w:space="0" w:color="auto"/>
            <w:right w:val="none" w:sz="0" w:space="0" w:color="auto"/>
          </w:divBdr>
        </w:div>
        <w:div w:id="1272779029">
          <w:marLeft w:val="0"/>
          <w:marRight w:val="0"/>
          <w:marTop w:val="0"/>
          <w:marBottom w:val="0"/>
          <w:divBdr>
            <w:top w:val="none" w:sz="0" w:space="0" w:color="auto"/>
            <w:left w:val="none" w:sz="0" w:space="0" w:color="auto"/>
            <w:bottom w:val="none" w:sz="0" w:space="0" w:color="auto"/>
            <w:right w:val="none" w:sz="0" w:space="0" w:color="auto"/>
          </w:divBdr>
        </w:div>
        <w:div w:id="1482190899">
          <w:marLeft w:val="0"/>
          <w:marRight w:val="0"/>
          <w:marTop w:val="0"/>
          <w:marBottom w:val="0"/>
          <w:divBdr>
            <w:top w:val="none" w:sz="0" w:space="0" w:color="auto"/>
            <w:left w:val="none" w:sz="0" w:space="0" w:color="auto"/>
            <w:bottom w:val="none" w:sz="0" w:space="0" w:color="auto"/>
            <w:right w:val="none" w:sz="0" w:space="0" w:color="auto"/>
          </w:divBdr>
          <w:divsChild>
            <w:div w:id="1210654304">
              <w:marLeft w:val="-75"/>
              <w:marRight w:val="0"/>
              <w:marTop w:val="30"/>
              <w:marBottom w:val="30"/>
              <w:divBdr>
                <w:top w:val="none" w:sz="0" w:space="0" w:color="auto"/>
                <w:left w:val="none" w:sz="0" w:space="0" w:color="auto"/>
                <w:bottom w:val="none" w:sz="0" w:space="0" w:color="auto"/>
                <w:right w:val="none" w:sz="0" w:space="0" w:color="auto"/>
              </w:divBdr>
              <w:divsChild>
                <w:div w:id="783111683">
                  <w:marLeft w:val="0"/>
                  <w:marRight w:val="0"/>
                  <w:marTop w:val="0"/>
                  <w:marBottom w:val="0"/>
                  <w:divBdr>
                    <w:top w:val="none" w:sz="0" w:space="0" w:color="auto"/>
                    <w:left w:val="none" w:sz="0" w:space="0" w:color="auto"/>
                    <w:bottom w:val="none" w:sz="0" w:space="0" w:color="auto"/>
                    <w:right w:val="none" w:sz="0" w:space="0" w:color="auto"/>
                  </w:divBdr>
                  <w:divsChild>
                    <w:div w:id="61803685">
                      <w:marLeft w:val="0"/>
                      <w:marRight w:val="0"/>
                      <w:marTop w:val="0"/>
                      <w:marBottom w:val="0"/>
                      <w:divBdr>
                        <w:top w:val="none" w:sz="0" w:space="0" w:color="auto"/>
                        <w:left w:val="none" w:sz="0" w:space="0" w:color="auto"/>
                        <w:bottom w:val="none" w:sz="0" w:space="0" w:color="auto"/>
                        <w:right w:val="none" w:sz="0" w:space="0" w:color="auto"/>
                      </w:divBdr>
                    </w:div>
                    <w:div w:id="1294483183">
                      <w:marLeft w:val="0"/>
                      <w:marRight w:val="0"/>
                      <w:marTop w:val="0"/>
                      <w:marBottom w:val="0"/>
                      <w:divBdr>
                        <w:top w:val="none" w:sz="0" w:space="0" w:color="auto"/>
                        <w:left w:val="none" w:sz="0" w:space="0" w:color="auto"/>
                        <w:bottom w:val="none" w:sz="0" w:space="0" w:color="auto"/>
                        <w:right w:val="none" w:sz="0" w:space="0" w:color="auto"/>
                      </w:divBdr>
                    </w:div>
                    <w:div w:id="1872524675">
                      <w:marLeft w:val="0"/>
                      <w:marRight w:val="0"/>
                      <w:marTop w:val="0"/>
                      <w:marBottom w:val="0"/>
                      <w:divBdr>
                        <w:top w:val="none" w:sz="0" w:space="0" w:color="auto"/>
                        <w:left w:val="none" w:sz="0" w:space="0" w:color="auto"/>
                        <w:bottom w:val="none" w:sz="0" w:space="0" w:color="auto"/>
                        <w:right w:val="none" w:sz="0" w:space="0" w:color="auto"/>
                      </w:divBdr>
                    </w:div>
                    <w:div w:id="2009938559">
                      <w:marLeft w:val="0"/>
                      <w:marRight w:val="0"/>
                      <w:marTop w:val="0"/>
                      <w:marBottom w:val="0"/>
                      <w:divBdr>
                        <w:top w:val="none" w:sz="0" w:space="0" w:color="auto"/>
                        <w:left w:val="none" w:sz="0" w:space="0" w:color="auto"/>
                        <w:bottom w:val="none" w:sz="0" w:space="0" w:color="auto"/>
                        <w:right w:val="none" w:sz="0" w:space="0" w:color="auto"/>
                      </w:divBdr>
                    </w:div>
                  </w:divsChild>
                </w:div>
                <w:div w:id="1401515456">
                  <w:marLeft w:val="0"/>
                  <w:marRight w:val="0"/>
                  <w:marTop w:val="0"/>
                  <w:marBottom w:val="0"/>
                  <w:divBdr>
                    <w:top w:val="none" w:sz="0" w:space="0" w:color="auto"/>
                    <w:left w:val="none" w:sz="0" w:space="0" w:color="auto"/>
                    <w:bottom w:val="none" w:sz="0" w:space="0" w:color="auto"/>
                    <w:right w:val="none" w:sz="0" w:space="0" w:color="auto"/>
                  </w:divBdr>
                  <w:divsChild>
                    <w:div w:id="206794885">
                      <w:marLeft w:val="0"/>
                      <w:marRight w:val="0"/>
                      <w:marTop w:val="0"/>
                      <w:marBottom w:val="0"/>
                      <w:divBdr>
                        <w:top w:val="none" w:sz="0" w:space="0" w:color="auto"/>
                        <w:left w:val="none" w:sz="0" w:space="0" w:color="auto"/>
                        <w:bottom w:val="none" w:sz="0" w:space="0" w:color="auto"/>
                        <w:right w:val="none" w:sz="0" w:space="0" w:color="auto"/>
                      </w:divBdr>
                    </w:div>
                    <w:div w:id="1546521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0117386">
          <w:marLeft w:val="0"/>
          <w:marRight w:val="0"/>
          <w:marTop w:val="0"/>
          <w:marBottom w:val="0"/>
          <w:divBdr>
            <w:top w:val="none" w:sz="0" w:space="0" w:color="auto"/>
            <w:left w:val="none" w:sz="0" w:space="0" w:color="auto"/>
            <w:bottom w:val="none" w:sz="0" w:space="0" w:color="auto"/>
            <w:right w:val="none" w:sz="0" w:space="0" w:color="auto"/>
          </w:divBdr>
        </w:div>
        <w:div w:id="1639604979">
          <w:marLeft w:val="0"/>
          <w:marRight w:val="0"/>
          <w:marTop w:val="0"/>
          <w:marBottom w:val="0"/>
          <w:divBdr>
            <w:top w:val="none" w:sz="0" w:space="0" w:color="auto"/>
            <w:left w:val="none" w:sz="0" w:space="0" w:color="auto"/>
            <w:bottom w:val="none" w:sz="0" w:space="0" w:color="auto"/>
            <w:right w:val="none" w:sz="0" w:space="0" w:color="auto"/>
          </w:divBdr>
        </w:div>
        <w:div w:id="1828323929">
          <w:marLeft w:val="0"/>
          <w:marRight w:val="0"/>
          <w:marTop w:val="0"/>
          <w:marBottom w:val="0"/>
          <w:divBdr>
            <w:top w:val="none" w:sz="0" w:space="0" w:color="auto"/>
            <w:left w:val="none" w:sz="0" w:space="0" w:color="auto"/>
            <w:bottom w:val="none" w:sz="0" w:space="0" w:color="auto"/>
            <w:right w:val="none" w:sz="0" w:space="0" w:color="auto"/>
          </w:divBdr>
        </w:div>
        <w:div w:id="1892038677">
          <w:marLeft w:val="0"/>
          <w:marRight w:val="0"/>
          <w:marTop w:val="0"/>
          <w:marBottom w:val="0"/>
          <w:divBdr>
            <w:top w:val="none" w:sz="0" w:space="0" w:color="auto"/>
            <w:left w:val="none" w:sz="0" w:space="0" w:color="auto"/>
            <w:bottom w:val="none" w:sz="0" w:space="0" w:color="auto"/>
            <w:right w:val="none" w:sz="0" w:space="0" w:color="auto"/>
          </w:divBdr>
        </w:div>
        <w:div w:id="1900241704">
          <w:marLeft w:val="0"/>
          <w:marRight w:val="0"/>
          <w:marTop w:val="0"/>
          <w:marBottom w:val="0"/>
          <w:divBdr>
            <w:top w:val="none" w:sz="0" w:space="0" w:color="auto"/>
            <w:left w:val="none" w:sz="0" w:space="0" w:color="auto"/>
            <w:bottom w:val="none" w:sz="0" w:space="0" w:color="auto"/>
            <w:right w:val="none" w:sz="0" w:space="0" w:color="auto"/>
          </w:divBdr>
        </w:div>
      </w:divsChild>
    </w:div>
    <w:div w:id="583415207">
      <w:bodyDiv w:val="1"/>
      <w:marLeft w:val="0"/>
      <w:marRight w:val="0"/>
      <w:marTop w:val="0"/>
      <w:marBottom w:val="0"/>
      <w:divBdr>
        <w:top w:val="none" w:sz="0" w:space="0" w:color="auto"/>
        <w:left w:val="none" w:sz="0" w:space="0" w:color="auto"/>
        <w:bottom w:val="none" w:sz="0" w:space="0" w:color="auto"/>
        <w:right w:val="none" w:sz="0" w:space="0" w:color="auto"/>
      </w:divBdr>
      <w:divsChild>
        <w:div w:id="1939366736">
          <w:marLeft w:val="0"/>
          <w:marRight w:val="0"/>
          <w:marTop w:val="0"/>
          <w:marBottom w:val="0"/>
          <w:divBdr>
            <w:top w:val="none" w:sz="0" w:space="0" w:color="auto"/>
            <w:left w:val="none" w:sz="0" w:space="0" w:color="auto"/>
            <w:bottom w:val="none" w:sz="0" w:space="0" w:color="auto"/>
            <w:right w:val="none" w:sz="0" w:space="0" w:color="auto"/>
          </w:divBdr>
        </w:div>
      </w:divsChild>
    </w:div>
    <w:div w:id="627786722">
      <w:bodyDiv w:val="1"/>
      <w:marLeft w:val="0"/>
      <w:marRight w:val="0"/>
      <w:marTop w:val="0"/>
      <w:marBottom w:val="0"/>
      <w:divBdr>
        <w:top w:val="none" w:sz="0" w:space="0" w:color="auto"/>
        <w:left w:val="none" w:sz="0" w:space="0" w:color="auto"/>
        <w:bottom w:val="none" w:sz="0" w:space="0" w:color="auto"/>
        <w:right w:val="none" w:sz="0" w:space="0" w:color="auto"/>
      </w:divBdr>
    </w:div>
    <w:div w:id="656887287">
      <w:bodyDiv w:val="1"/>
      <w:marLeft w:val="0"/>
      <w:marRight w:val="0"/>
      <w:marTop w:val="0"/>
      <w:marBottom w:val="0"/>
      <w:divBdr>
        <w:top w:val="none" w:sz="0" w:space="0" w:color="auto"/>
        <w:left w:val="none" w:sz="0" w:space="0" w:color="auto"/>
        <w:bottom w:val="none" w:sz="0" w:space="0" w:color="auto"/>
        <w:right w:val="none" w:sz="0" w:space="0" w:color="auto"/>
      </w:divBdr>
    </w:div>
    <w:div w:id="702830994">
      <w:bodyDiv w:val="1"/>
      <w:marLeft w:val="0"/>
      <w:marRight w:val="0"/>
      <w:marTop w:val="0"/>
      <w:marBottom w:val="0"/>
      <w:divBdr>
        <w:top w:val="none" w:sz="0" w:space="0" w:color="auto"/>
        <w:left w:val="none" w:sz="0" w:space="0" w:color="auto"/>
        <w:bottom w:val="none" w:sz="0" w:space="0" w:color="auto"/>
        <w:right w:val="none" w:sz="0" w:space="0" w:color="auto"/>
      </w:divBdr>
    </w:div>
    <w:div w:id="730233506">
      <w:bodyDiv w:val="1"/>
      <w:marLeft w:val="0"/>
      <w:marRight w:val="0"/>
      <w:marTop w:val="0"/>
      <w:marBottom w:val="0"/>
      <w:divBdr>
        <w:top w:val="none" w:sz="0" w:space="0" w:color="auto"/>
        <w:left w:val="none" w:sz="0" w:space="0" w:color="auto"/>
        <w:bottom w:val="none" w:sz="0" w:space="0" w:color="auto"/>
        <w:right w:val="none" w:sz="0" w:space="0" w:color="auto"/>
      </w:divBdr>
      <w:divsChild>
        <w:div w:id="70082640">
          <w:marLeft w:val="0"/>
          <w:marRight w:val="0"/>
          <w:marTop w:val="0"/>
          <w:marBottom w:val="0"/>
          <w:divBdr>
            <w:top w:val="none" w:sz="0" w:space="0" w:color="auto"/>
            <w:left w:val="none" w:sz="0" w:space="0" w:color="auto"/>
            <w:bottom w:val="none" w:sz="0" w:space="0" w:color="auto"/>
            <w:right w:val="none" w:sz="0" w:space="0" w:color="auto"/>
          </w:divBdr>
        </w:div>
        <w:div w:id="237373527">
          <w:marLeft w:val="0"/>
          <w:marRight w:val="0"/>
          <w:marTop w:val="0"/>
          <w:marBottom w:val="0"/>
          <w:divBdr>
            <w:top w:val="none" w:sz="0" w:space="0" w:color="auto"/>
            <w:left w:val="none" w:sz="0" w:space="0" w:color="auto"/>
            <w:bottom w:val="none" w:sz="0" w:space="0" w:color="auto"/>
            <w:right w:val="none" w:sz="0" w:space="0" w:color="auto"/>
          </w:divBdr>
        </w:div>
        <w:div w:id="312224729">
          <w:marLeft w:val="0"/>
          <w:marRight w:val="0"/>
          <w:marTop w:val="0"/>
          <w:marBottom w:val="0"/>
          <w:divBdr>
            <w:top w:val="none" w:sz="0" w:space="0" w:color="auto"/>
            <w:left w:val="none" w:sz="0" w:space="0" w:color="auto"/>
            <w:bottom w:val="none" w:sz="0" w:space="0" w:color="auto"/>
            <w:right w:val="none" w:sz="0" w:space="0" w:color="auto"/>
          </w:divBdr>
        </w:div>
        <w:div w:id="1129586864">
          <w:marLeft w:val="0"/>
          <w:marRight w:val="0"/>
          <w:marTop w:val="0"/>
          <w:marBottom w:val="0"/>
          <w:divBdr>
            <w:top w:val="none" w:sz="0" w:space="0" w:color="auto"/>
            <w:left w:val="none" w:sz="0" w:space="0" w:color="auto"/>
            <w:bottom w:val="none" w:sz="0" w:space="0" w:color="auto"/>
            <w:right w:val="none" w:sz="0" w:space="0" w:color="auto"/>
          </w:divBdr>
        </w:div>
        <w:div w:id="1664553742">
          <w:marLeft w:val="0"/>
          <w:marRight w:val="0"/>
          <w:marTop w:val="0"/>
          <w:marBottom w:val="0"/>
          <w:divBdr>
            <w:top w:val="none" w:sz="0" w:space="0" w:color="auto"/>
            <w:left w:val="none" w:sz="0" w:space="0" w:color="auto"/>
            <w:bottom w:val="none" w:sz="0" w:space="0" w:color="auto"/>
            <w:right w:val="none" w:sz="0" w:space="0" w:color="auto"/>
          </w:divBdr>
        </w:div>
        <w:div w:id="1933007067">
          <w:marLeft w:val="0"/>
          <w:marRight w:val="0"/>
          <w:marTop w:val="0"/>
          <w:marBottom w:val="0"/>
          <w:divBdr>
            <w:top w:val="none" w:sz="0" w:space="0" w:color="auto"/>
            <w:left w:val="none" w:sz="0" w:space="0" w:color="auto"/>
            <w:bottom w:val="none" w:sz="0" w:space="0" w:color="auto"/>
            <w:right w:val="none" w:sz="0" w:space="0" w:color="auto"/>
          </w:divBdr>
        </w:div>
      </w:divsChild>
    </w:div>
    <w:div w:id="774788203">
      <w:bodyDiv w:val="1"/>
      <w:marLeft w:val="0"/>
      <w:marRight w:val="0"/>
      <w:marTop w:val="0"/>
      <w:marBottom w:val="0"/>
      <w:divBdr>
        <w:top w:val="none" w:sz="0" w:space="0" w:color="auto"/>
        <w:left w:val="none" w:sz="0" w:space="0" w:color="auto"/>
        <w:bottom w:val="none" w:sz="0" w:space="0" w:color="auto"/>
        <w:right w:val="none" w:sz="0" w:space="0" w:color="auto"/>
      </w:divBdr>
    </w:div>
    <w:div w:id="1013263844">
      <w:bodyDiv w:val="1"/>
      <w:marLeft w:val="0"/>
      <w:marRight w:val="0"/>
      <w:marTop w:val="0"/>
      <w:marBottom w:val="0"/>
      <w:divBdr>
        <w:top w:val="none" w:sz="0" w:space="0" w:color="auto"/>
        <w:left w:val="none" w:sz="0" w:space="0" w:color="auto"/>
        <w:bottom w:val="none" w:sz="0" w:space="0" w:color="auto"/>
        <w:right w:val="none" w:sz="0" w:space="0" w:color="auto"/>
      </w:divBdr>
    </w:div>
    <w:div w:id="1152482033">
      <w:bodyDiv w:val="1"/>
      <w:marLeft w:val="0"/>
      <w:marRight w:val="0"/>
      <w:marTop w:val="0"/>
      <w:marBottom w:val="0"/>
      <w:divBdr>
        <w:top w:val="none" w:sz="0" w:space="0" w:color="auto"/>
        <w:left w:val="none" w:sz="0" w:space="0" w:color="auto"/>
        <w:bottom w:val="none" w:sz="0" w:space="0" w:color="auto"/>
        <w:right w:val="none" w:sz="0" w:space="0" w:color="auto"/>
      </w:divBdr>
    </w:div>
    <w:div w:id="1178278025">
      <w:bodyDiv w:val="1"/>
      <w:marLeft w:val="0"/>
      <w:marRight w:val="0"/>
      <w:marTop w:val="0"/>
      <w:marBottom w:val="0"/>
      <w:divBdr>
        <w:top w:val="none" w:sz="0" w:space="0" w:color="auto"/>
        <w:left w:val="none" w:sz="0" w:space="0" w:color="auto"/>
        <w:bottom w:val="none" w:sz="0" w:space="0" w:color="auto"/>
        <w:right w:val="none" w:sz="0" w:space="0" w:color="auto"/>
      </w:divBdr>
    </w:div>
    <w:div w:id="1231387923">
      <w:bodyDiv w:val="1"/>
      <w:marLeft w:val="0"/>
      <w:marRight w:val="0"/>
      <w:marTop w:val="0"/>
      <w:marBottom w:val="0"/>
      <w:divBdr>
        <w:top w:val="none" w:sz="0" w:space="0" w:color="auto"/>
        <w:left w:val="none" w:sz="0" w:space="0" w:color="auto"/>
        <w:bottom w:val="none" w:sz="0" w:space="0" w:color="auto"/>
        <w:right w:val="none" w:sz="0" w:space="0" w:color="auto"/>
      </w:divBdr>
    </w:div>
    <w:div w:id="1254701450">
      <w:bodyDiv w:val="1"/>
      <w:marLeft w:val="0"/>
      <w:marRight w:val="0"/>
      <w:marTop w:val="0"/>
      <w:marBottom w:val="0"/>
      <w:divBdr>
        <w:top w:val="none" w:sz="0" w:space="0" w:color="auto"/>
        <w:left w:val="none" w:sz="0" w:space="0" w:color="auto"/>
        <w:bottom w:val="none" w:sz="0" w:space="0" w:color="auto"/>
        <w:right w:val="none" w:sz="0" w:space="0" w:color="auto"/>
      </w:divBdr>
    </w:div>
    <w:div w:id="1287127937">
      <w:bodyDiv w:val="1"/>
      <w:marLeft w:val="0"/>
      <w:marRight w:val="0"/>
      <w:marTop w:val="0"/>
      <w:marBottom w:val="0"/>
      <w:divBdr>
        <w:top w:val="none" w:sz="0" w:space="0" w:color="auto"/>
        <w:left w:val="none" w:sz="0" w:space="0" w:color="auto"/>
        <w:bottom w:val="none" w:sz="0" w:space="0" w:color="auto"/>
        <w:right w:val="none" w:sz="0" w:space="0" w:color="auto"/>
      </w:divBdr>
    </w:div>
    <w:div w:id="1390223211">
      <w:bodyDiv w:val="1"/>
      <w:marLeft w:val="0"/>
      <w:marRight w:val="0"/>
      <w:marTop w:val="0"/>
      <w:marBottom w:val="0"/>
      <w:divBdr>
        <w:top w:val="none" w:sz="0" w:space="0" w:color="auto"/>
        <w:left w:val="none" w:sz="0" w:space="0" w:color="auto"/>
        <w:bottom w:val="none" w:sz="0" w:space="0" w:color="auto"/>
        <w:right w:val="none" w:sz="0" w:space="0" w:color="auto"/>
      </w:divBdr>
    </w:div>
    <w:div w:id="1454861040">
      <w:bodyDiv w:val="1"/>
      <w:marLeft w:val="0"/>
      <w:marRight w:val="0"/>
      <w:marTop w:val="0"/>
      <w:marBottom w:val="0"/>
      <w:divBdr>
        <w:top w:val="none" w:sz="0" w:space="0" w:color="auto"/>
        <w:left w:val="none" w:sz="0" w:space="0" w:color="auto"/>
        <w:bottom w:val="none" w:sz="0" w:space="0" w:color="auto"/>
        <w:right w:val="none" w:sz="0" w:space="0" w:color="auto"/>
      </w:divBdr>
      <w:divsChild>
        <w:div w:id="162283877">
          <w:marLeft w:val="0"/>
          <w:marRight w:val="0"/>
          <w:marTop w:val="0"/>
          <w:marBottom w:val="0"/>
          <w:divBdr>
            <w:top w:val="none" w:sz="0" w:space="0" w:color="auto"/>
            <w:left w:val="none" w:sz="0" w:space="0" w:color="auto"/>
            <w:bottom w:val="none" w:sz="0" w:space="0" w:color="auto"/>
            <w:right w:val="none" w:sz="0" w:space="0" w:color="auto"/>
          </w:divBdr>
          <w:divsChild>
            <w:div w:id="524371891">
              <w:marLeft w:val="0"/>
              <w:marRight w:val="0"/>
              <w:marTop w:val="0"/>
              <w:marBottom w:val="0"/>
              <w:divBdr>
                <w:top w:val="none" w:sz="0" w:space="0" w:color="auto"/>
                <w:left w:val="none" w:sz="0" w:space="0" w:color="auto"/>
                <w:bottom w:val="none" w:sz="0" w:space="0" w:color="auto"/>
                <w:right w:val="none" w:sz="0" w:space="0" w:color="auto"/>
              </w:divBdr>
            </w:div>
            <w:div w:id="1006246537">
              <w:marLeft w:val="0"/>
              <w:marRight w:val="0"/>
              <w:marTop w:val="0"/>
              <w:marBottom w:val="0"/>
              <w:divBdr>
                <w:top w:val="none" w:sz="0" w:space="0" w:color="auto"/>
                <w:left w:val="none" w:sz="0" w:space="0" w:color="auto"/>
                <w:bottom w:val="none" w:sz="0" w:space="0" w:color="auto"/>
                <w:right w:val="none" w:sz="0" w:space="0" w:color="auto"/>
              </w:divBdr>
              <w:divsChild>
                <w:div w:id="2108961690">
                  <w:marLeft w:val="0"/>
                  <w:marRight w:val="0"/>
                  <w:marTop w:val="0"/>
                  <w:marBottom w:val="0"/>
                  <w:divBdr>
                    <w:top w:val="none" w:sz="0" w:space="0" w:color="auto"/>
                    <w:left w:val="none" w:sz="0" w:space="0" w:color="auto"/>
                    <w:bottom w:val="none" w:sz="0" w:space="0" w:color="auto"/>
                    <w:right w:val="none" w:sz="0" w:space="0" w:color="auto"/>
                  </w:divBdr>
                  <w:divsChild>
                    <w:div w:id="1297636445">
                      <w:marLeft w:val="0"/>
                      <w:marRight w:val="0"/>
                      <w:marTop w:val="0"/>
                      <w:marBottom w:val="0"/>
                      <w:divBdr>
                        <w:top w:val="none" w:sz="0" w:space="0" w:color="auto"/>
                        <w:left w:val="none" w:sz="0" w:space="0" w:color="auto"/>
                        <w:bottom w:val="none" w:sz="0" w:space="0" w:color="auto"/>
                        <w:right w:val="none" w:sz="0" w:space="0" w:color="auto"/>
                      </w:divBdr>
                      <w:divsChild>
                        <w:div w:id="920531542">
                          <w:marLeft w:val="0"/>
                          <w:marRight w:val="0"/>
                          <w:marTop w:val="0"/>
                          <w:marBottom w:val="0"/>
                          <w:divBdr>
                            <w:top w:val="none" w:sz="0" w:space="0" w:color="auto"/>
                            <w:left w:val="none" w:sz="0" w:space="0" w:color="auto"/>
                            <w:bottom w:val="none" w:sz="0" w:space="0" w:color="auto"/>
                            <w:right w:val="none" w:sz="0" w:space="0" w:color="auto"/>
                          </w:divBdr>
                          <w:divsChild>
                            <w:div w:id="407920708">
                              <w:marLeft w:val="0"/>
                              <w:marRight w:val="0"/>
                              <w:marTop w:val="0"/>
                              <w:marBottom w:val="0"/>
                              <w:divBdr>
                                <w:top w:val="none" w:sz="0" w:space="0" w:color="auto"/>
                                <w:left w:val="none" w:sz="0" w:space="0" w:color="auto"/>
                                <w:bottom w:val="none" w:sz="0" w:space="0" w:color="auto"/>
                                <w:right w:val="none" w:sz="0" w:space="0" w:color="auto"/>
                              </w:divBdr>
                              <w:divsChild>
                                <w:div w:id="107546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7208344">
                          <w:marLeft w:val="0"/>
                          <w:marRight w:val="0"/>
                          <w:marTop w:val="0"/>
                          <w:marBottom w:val="0"/>
                          <w:divBdr>
                            <w:top w:val="none" w:sz="0" w:space="0" w:color="auto"/>
                            <w:left w:val="none" w:sz="0" w:space="0" w:color="auto"/>
                            <w:bottom w:val="none" w:sz="0" w:space="0" w:color="auto"/>
                            <w:right w:val="none" w:sz="0" w:space="0" w:color="auto"/>
                          </w:divBdr>
                          <w:divsChild>
                            <w:div w:id="1942639827">
                              <w:marLeft w:val="0"/>
                              <w:marRight w:val="0"/>
                              <w:marTop w:val="0"/>
                              <w:marBottom w:val="0"/>
                              <w:divBdr>
                                <w:top w:val="none" w:sz="0" w:space="0" w:color="auto"/>
                                <w:left w:val="none" w:sz="0" w:space="0" w:color="auto"/>
                                <w:bottom w:val="none" w:sz="0" w:space="0" w:color="auto"/>
                                <w:right w:val="none" w:sz="0" w:space="0" w:color="auto"/>
                              </w:divBdr>
                              <w:divsChild>
                                <w:div w:id="459149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6433113">
                          <w:marLeft w:val="0"/>
                          <w:marRight w:val="0"/>
                          <w:marTop w:val="0"/>
                          <w:marBottom w:val="0"/>
                          <w:divBdr>
                            <w:top w:val="none" w:sz="0" w:space="0" w:color="auto"/>
                            <w:left w:val="none" w:sz="0" w:space="0" w:color="auto"/>
                            <w:bottom w:val="none" w:sz="0" w:space="0" w:color="auto"/>
                            <w:right w:val="none" w:sz="0" w:space="0" w:color="auto"/>
                          </w:divBdr>
                          <w:divsChild>
                            <w:div w:id="1448308426">
                              <w:marLeft w:val="0"/>
                              <w:marRight w:val="0"/>
                              <w:marTop w:val="0"/>
                              <w:marBottom w:val="0"/>
                              <w:divBdr>
                                <w:top w:val="none" w:sz="0" w:space="0" w:color="auto"/>
                                <w:left w:val="none" w:sz="0" w:space="0" w:color="auto"/>
                                <w:bottom w:val="none" w:sz="0" w:space="0" w:color="auto"/>
                                <w:right w:val="none" w:sz="0" w:space="0" w:color="auto"/>
                              </w:divBdr>
                              <w:divsChild>
                                <w:div w:id="973948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5860903">
                      <w:marLeft w:val="0"/>
                      <w:marRight w:val="0"/>
                      <w:marTop w:val="0"/>
                      <w:marBottom w:val="0"/>
                      <w:divBdr>
                        <w:top w:val="none" w:sz="0" w:space="0" w:color="auto"/>
                        <w:left w:val="none" w:sz="0" w:space="0" w:color="auto"/>
                        <w:bottom w:val="none" w:sz="0" w:space="0" w:color="auto"/>
                        <w:right w:val="none" w:sz="0" w:space="0" w:color="auto"/>
                      </w:divBdr>
                      <w:divsChild>
                        <w:div w:id="351343708">
                          <w:marLeft w:val="0"/>
                          <w:marRight w:val="0"/>
                          <w:marTop w:val="0"/>
                          <w:marBottom w:val="0"/>
                          <w:divBdr>
                            <w:top w:val="none" w:sz="0" w:space="0" w:color="auto"/>
                            <w:left w:val="none" w:sz="0" w:space="0" w:color="auto"/>
                            <w:bottom w:val="none" w:sz="0" w:space="0" w:color="auto"/>
                            <w:right w:val="none" w:sz="0" w:space="0" w:color="auto"/>
                          </w:divBdr>
                          <w:divsChild>
                            <w:div w:id="934241941">
                              <w:marLeft w:val="0"/>
                              <w:marRight w:val="0"/>
                              <w:marTop w:val="0"/>
                              <w:marBottom w:val="0"/>
                              <w:divBdr>
                                <w:top w:val="none" w:sz="0" w:space="0" w:color="auto"/>
                                <w:left w:val="none" w:sz="0" w:space="0" w:color="auto"/>
                                <w:bottom w:val="none" w:sz="0" w:space="0" w:color="auto"/>
                                <w:right w:val="none" w:sz="0" w:space="0" w:color="auto"/>
                              </w:divBdr>
                              <w:divsChild>
                                <w:div w:id="599684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0017421">
                          <w:marLeft w:val="0"/>
                          <w:marRight w:val="0"/>
                          <w:marTop w:val="0"/>
                          <w:marBottom w:val="0"/>
                          <w:divBdr>
                            <w:top w:val="none" w:sz="0" w:space="0" w:color="auto"/>
                            <w:left w:val="none" w:sz="0" w:space="0" w:color="auto"/>
                            <w:bottom w:val="none" w:sz="0" w:space="0" w:color="auto"/>
                            <w:right w:val="none" w:sz="0" w:space="0" w:color="auto"/>
                          </w:divBdr>
                          <w:divsChild>
                            <w:div w:id="1303123087">
                              <w:marLeft w:val="0"/>
                              <w:marRight w:val="0"/>
                              <w:marTop w:val="0"/>
                              <w:marBottom w:val="0"/>
                              <w:divBdr>
                                <w:top w:val="none" w:sz="0" w:space="0" w:color="auto"/>
                                <w:left w:val="none" w:sz="0" w:space="0" w:color="auto"/>
                                <w:bottom w:val="none" w:sz="0" w:space="0" w:color="auto"/>
                                <w:right w:val="none" w:sz="0" w:space="0" w:color="auto"/>
                              </w:divBdr>
                              <w:divsChild>
                                <w:div w:id="479158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2983588">
                          <w:marLeft w:val="0"/>
                          <w:marRight w:val="0"/>
                          <w:marTop w:val="0"/>
                          <w:marBottom w:val="0"/>
                          <w:divBdr>
                            <w:top w:val="none" w:sz="0" w:space="0" w:color="auto"/>
                            <w:left w:val="none" w:sz="0" w:space="0" w:color="auto"/>
                            <w:bottom w:val="none" w:sz="0" w:space="0" w:color="auto"/>
                            <w:right w:val="none" w:sz="0" w:space="0" w:color="auto"/>
                          </w:divBdr>
                          <w:divsChild>
                            <w:div w:id="1245841448">
                              <w:marLeft w:val="0"/>
                              <w:marRight w:val="0"/>
                              <w:marTop w:val="0"/>
                              <w:marBottom w:val="0"/>
                              <w:divBdr>
                                <w:top w:val="none" w:sz="0" w:space="0" w:color="auto"/>
                                <w:left w:val="none" w:sz="0" w:space="0" w:color="auto"/>
                                <w:bottom w:val="none" w:sz="0" w:space="0" w:color="auto"/>
                                <w:right w:val="none" w:sz="0" w:space="0" w:color="auto"/>
                              </w:divBdr>
                              <w:divsChild>
                                <w:div w:id="187259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60339242">
          <w:marLeft w:val="0"/>
          <w:marRight w:val="0"/>
          <w:marTop w:val="0"/>
          <w:marBottom w:val="0"/>
          <w:divBdr>
            <w:top w:val="none" w:sz="0" w:space="0" w:color="auto"/>
            <w:left w:val="none" w:sz="0" w:space="0" w:color="auto"/>
            <w:bottom w:val="none" w:sz="0" w:space="0" w:color="auto"/>
            <w:right w:val="none" w:sz="0" w:space="0" w:color="auto"/>
          </w:divBdr>
          <w:divsChild>
            <w:div w:id="807092663">
              <w:marLeft w:val="0"/>
              <w:marRight w:val="0"/>
              <w:marTop w:val="0"/>
              <w:marBottom w:val="0"/>
              <w:divBdr>
                <w:top w:val="none" w:sz="0" w:space="0" w:color="auto"/>
                <w:left w:val="none" w:sz="0" w:space="0" w:color="auto"/>
                <w:bottom w:val="none" w:sz="0" w:space="0" w:color="auto"/>
                <w:right w:val="none" w:sz="0" w:space="0" w:color="auto"/>
              </w:divBdr>
            </w:div>
            <w:div w:id="1616525021">
              <w:marLeft w:val="0"/>
              <w:marRight w:val="0"/>
              <w:marTop w:val="0"/>
              <w:marBottom w:val="0"/>
              <w:divBdr>
                <w:top w:val="none" w:sz="0" w:space="0" w:color="auto"/>
                <w:left w:val="none" w:sz="0" w:space="0" w:color="auto"/>
                <w:bottom w:val="none" w:sz="0" w:space="0" w:color="auto"/>
                <w:right w:val="none" w:sz="0" w:space="0" w:color="auto"/>
              </w:divBdr>
              <w:divsChild>
                <w:div w:id="205414439">
                  <w:marLeft w:val="0"/>
                  <w:marRight w:val="0"/>
                  <w:marTop w:val="0"/>
                  <w:marBottom w:val="0"/>
                  <w:divBdr>
                    <w:top w:val="none" w:sz="0" w:space="0" w:color="auto"/>
                    <w:left w:val="none" w:sz="0" w:space="0" w:color="auto"/>
                    <w:bottom w:val="none" w:sz="0" w:space="0" w:color="auto"/>
                    <w:right w:val="none" w:sz="0" w:space="0" w:color="auto"/>
                  </w:divBdr>
                  <w:divsChild>
                    <w:div w:id="486671150">
                      <w:marLeft w:val="0"/>
                      <w:marRight w:val="0"/>
                      <w:marTop w:val="0"/>
                      <w:marBottom w:val="0"/>
                      <w:divBdr>
                        <w:top w:val="none" w:sz="0" w:space="0" w:color="auto"/>
                        <w:left w:val="none" w:sz="0" w:space="0" w:color="auto"/>
                        <w:bottom w:val="none" w:sz="0" w:space="0" w:color="auto"/>
                        <w:right w:val="none" w:sz="0" w:space="0" w:color="auto"/>
                      </w:divBdr>
                      <w:divsChild>
                        <w:div w:id="160201137">
                          <w:marLeft w:val="0"/>
                          <w:marRight w:val="0"/>
                          <w:marTop w:val="0"/>
                          <w:marBottom w:val="0"/>
                          <w:divBdr>
                            <w:top w:val="none" w:sz="0" w:space="0" w:color="auto"/>
                            <w:left w:val="none" w:sz="0" w:space="0" w:color="auto"/>
                            <w:bottom w:val="none" w:sz="0" w:space="0" w:color="auto"/>
                            <w:right w:val="none" w:sz="0" w:space="0" w:color="auto"/>
                          </w:divBdr>
                          <w:divsChild>
                            <w:div w:id="1049956497">
                              <w:marLeft w:val="0"/>
                              <w:marRight w:val="0"/>
                              <w:marTop w:val="0"/>
                              <w:marBottom w:val="0"/>
                              <w:divBdr>
                                <w:top w:val="none" w:sz="0" w:space="0" w:color="auto"/>
                                <w:left w:val="none" w:sz="0" w:space="0" w:color="auto"/>
                                <w:bottom w:val="none" w:sz="0" w:space="0" w:color="auto"/>
                                <w:right w:val="none" w:sz="0" w:space="0" w:color="auto"/>
                              </w:divBdr>
                              <w:divsChild>
                                <w:div w:id="2023581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2292702">
                          <w:marLeft w:val="0"/>
                          <w:marRight w:val="0"/>
                          <w:marTop w:val="0"/>
                          <w:marBottom w:val="0"/>
                          <w:divBdr>
                            <w:top w:val="none" w:sz="0" w:space="0" w:color="auto"/>
                            <w:left w:val="none" w:sz="0" w:space="0" w:color="auto"/>
                            <w:bottom w:val="none" w:sz="0" w:space="0" w:color="auto"/>
                            <w:right w:val="none" w:sz="0" w:space="0" w:color="auto"/>
                          </w:divBdr>
                          <w:divsChild>
                            <w:div w:id="720322168">
                              <w:marLeft w:val="0"/>
                              <w:marRight w:val="0"/>
                              <w:marTop w:val="0"/>
                              <w:marBottom w:val="0"/>
                              <w:divBdr>
                                <w:top w:val="none" w:sz="0" w:space="0" w:color="auto"/>
                                <w:left w:val="none" w:sz="0" w:space="0" w:color="auto"/>
                                <w:bottom w:val="none" w:sz="0" w:space="0" w:color="auto"/>
                                <w:right w:val="none" w:sz="0" w:space="0" w:color="auto"/>
                              </w:divBdr>
                              <w:divsChild>
                                <w:div w:id="1519076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8435940">
                          <w:marLeft w:val="0"/>
                          <w:marRight w:val="0"/>
                          <w:marTop w:val="0"/>
                          <w:marBottom w:val="0"/>
                          <w:divBdr>
                            <w:top w:val="none" w:sz="0" w:space="0" w:color="auto"/>
                            <w:left w:val="none" w:sz="0" w:space="0" w:color="auto"/>
                            <w:bottom w:val="none" w:sz="0" w:space="0" w:color="auto"/>
                            <w:right w:val="none" w:sz="0" w:space="0" w:color="auto"/>
                          </w:divBdr>
                          <w:divsChild>
                            <w:div w:id="743257574">
                              <w:marLeft w:val="0"/>
                              <w:marRight w:val="0"/>
                              <w:marTop w:val="0"/>
                              <w:marBottom w:val="0"/>
                              <w:divBdr>
                                <w:top w:val="none" w:sz="0" w:space="0" w:color="auto"/>
                                <w:left w:val="none" w:sz="0" w:space="0" w:color="auto"/>
                                <w:bottom w:val="none" w:sz="0" w:space="0" w:color="auto"/>
                                <w:right w:val="none" w:sz="0" w:space="0" w:color="auto"/>
                              </w:divBdr>
                              <w:divsChild>
                                <w:div w:id="1420057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9422900">
                          <w:marLeft w:val="0"/>
                          <w:marRight w:val="0"/>
                          <w:marTop w:val="0"/>
                          <w:marBottom w:val="0"/>
                          <w:divBdr>
                            <w:top w:val="none" w:sz="0" w:space="0" w:color="auto"/>
                            <w:left w:val="none" w:sz="0" w:space="0" w:color="auto"/>
                            <w:bottom w:val="none" w:sz="0" w:space="0" w:color="auto"/>
                            <w:right w:val="none" w:sz="0" w:space="0" w:color="auto"/>
                          </w:divBdr>
                          <w:divsChild>
                            <w:div w:id="837309739">
                              <w:marLeft w:val="0"/>
                              <w:marRight w:val="0"/>
                              <w:marTop w:val="0"/>
                              <w:marBottom w:val="0"/>
                              <w:divBdr>
                                <w:top w:val="none" w:sz="0" w:space="0" w:color="auto"/>
                                <w:left w:val="none" w:sz="0" w:space="0" w:color="auto"/>
                                <w:bottom w:val="none" w:sz="0" w:space="0" w:color="auto"/>
                                <w:right w:val="none" w:sz="0" w:space="0" w:color="auto"/>
                              </w:divBdr>
                              <w:divsChild>
                                <w:div w:id="734200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2881633">
                      <w:marLeft w:val="0"/>
                      <w:marRight w:val="0"/>
                      <w:marTop w:val="0"/>
                      <w:marBottom w:val="0"/>
                      <w:divBdr>
                        <w:top w:val="none" w:sz="0" w:space="0" w:color="auto"/>
                        <w:left w:val="none" w:sz="0" w:space="0" w:color="auto"/>
                        <w:bottom w:val="none" w:sz="0" w:space="0" w:color="auto"/>
                        <w:right w:val="none" w:sz="0" w:space="0" w:color="auto"/>
                      </w:divBdr>
                      <w:divsChild>
                        <w:div w:id="1020161043">
                          <w:marLeft w:val="0"/>
                          <w:marRight w:val="0"/>
                          <w:marTop w:val="0"/>
                          <w:marBottom w:val="0"/>
                          <w:divBdr>
                            <w:top w:val="none" w:sz="0" w:space="0" w:color="auto"/>
                            <w:left w:val="none" w:sz="0" w:space="0" w:color="auto"/>
                            <w:bottom w:val="none" w:sz="0" w:space="0" w:color="auto"/>
                            <w:right w:val="none" w:sz="0" w:space="0" w:color="auto"/>
                          </w:divBdr>
                          <w:divsChild>
                            <w:div w:id="574166980">
                              <w:marLeft w:val="0"/>
                              <w:marRight w:val="0"/>
                              <w:marTop w:val="0"/>
                              <w:marBottom w:val="0"/>
                              <w:divBdr>
                                <w:top w:val="none" w:sz="0" w:space="0" w:color="auto"/>
                                <w:left w:val="none" w:sz="0" w:space="0" w:color="auto"/>
                                <w:bottom w:val="none" w:sz="0" w:space="0" w:color="auto"/>
                                <w:right w:val="none" w:sz="0" w:space="0" w:color="auto"/>
                              </w:divBdr>
                              <w:divsChild>
                                <w:div w:id="1164516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5222446">
                          <w:marLeft w:val="0"/>
                          <w:marRight w:val="0"/>
                          <w:marTop w:val="0"/>
                          <w:marBottom w:val="0"/>
                          <w:divBdr>
                            <w:top w:val="none" w:sz="0" w:space="0" w:color="auto"/>
                            <w:left w:val="none" w:sz="0" w:space="0" w:color="auto"/>
                            <w:bottom w:val="none" w:sz="0" w:space="0" w:color="auto"/>
                            <w:right w:val="none" w:sz="0" w:space="0" w:color="auto"/>
                          </w:divBdr>
                          <w:divsChild>
                            <w:div w:id="496462921">
                              <w:marLeft w:val="0"/>
                              <w:marRight w:val="0"/>
                              <w:marTop w:val="0"/>
                              <w:marBottom w:val="0"/>
                              <w:divBdr>
                                <w:top w:val="none" w:sz="0" w:space="0" w:color="auto"/>
                                <w:left w:val="none" w:sz="0" w:space="0" w:color="auto"/>
                                <w:bottom w:val="none" w:sz="0" w:space="0" w:color="auto"/>
                                <w:right w:val="none" w:sz="0" w:space="0" w:color="auto"/>
                              </w:divBdr>
                              <w:divsChild>
                                <w:div w:id="206577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9498122">
                          <w:marLeft w:val="0"/>
                          <w:marRight w:val="0"/>
                          <w:marTop w:val="0"/>
                          <w:marBottom w:val="0"/>
                          <w:divBdr>
                            <w:top w:val="none" w:sz="0" w:space="0" w:color="auto"/>
                            <w:left w:val="none" w:sz="0" w:space="0" w:color="auto"/>
                            <w:bottom w:val="none" w:sz="0" w:space="0" w:color="auto"/>
                            <w:right w:val="none" w:sz="0" w:space="0" w:color="auto"/>
                          </w:divBdr>
                          <w:divsChild>
                            <w:div w:id="903106461">
                              <w:marLeft w:val="0"/>
                              <w:marRight w:val="0"/>
                              <w:marTop w:val="0"/>
                              <w:marBottom w:val="0"/>
                              <w:divBdr>
                                <w:top w:val="none" w:sz="0" w:space="0" w:color="auto"/>
                                <w:left w:val="none" w:sz="0" w:space="0" w:color="auto"/>
                                <w:bottom w:val="none" w:sz="0" w:space="0" w:color="auto"/>
                                <w:right w:val="none" w:sz="0" w:space="0" w:color="auto"/>
                              </w:divBdr>
                              <w:divsChild>
                                <w:div w:id="1332291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1684834">
                          <w:marLeft w:val="0"/>
                          <w:marRight w:val="0"/>
                          <w:marTop w:val="0"/>
                          <w:marBottom w:val="0"/>
                          <w:divBdr>
                            <w:top w:val="none" w:sz="0" w:space="0" w:color="auto"/>
                            <w:left w:val="none" w:sz="0" w:space="0" w:color="auto"/>
                            <w:bottom w:val="none" w:sz="0" w:space="0" w:color="auto"/>
                            <w:right w:val="none" w:sz="0" w:space="0" w:color="auto"/>
                          </w:divBdr>
                          <w:divsChild>
                            <w:div w:id="263998659">
                              <w:marLeft w:val="0"/>
                              <w:marRight w:val="0"/>
                              <w:marTop w:val="0"/>
                              <w:marBottom w:val="0"/>
                              <w:divBdr>
                                <w:top w:val="none" w:sz="0" w:space="0" w:color="auto"/>
                                <w:left w:val="none" w:sz="0" w:space="0" w:color="auto"/>
                                <w:bottom w:val="none" w:sz="0" w:space="0" w:color="auto"/>
                                <w:right w:val="none" w:sz="0" w:space="0" w:color="auto"/>
                              </w:divBdr>
                              <w:divsChild>
                                <w:div w:id="46220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8613434">
                      <w:marLeft w:val="0"/>
                      <w:marRight w:val="0"/>
                      <w:marTop w:val="0"/>
                      <w:marBottom w:val="0"/>
                      <w:divBdr>
                        <w:top w:val="none" w:sz="0" w:space="0" w:color="auto"/>
                        <w:left w:val="none" w:sz="0" w:space="0" w:color="auto"/>
                        <w:bottom w:val="none" w:sz="0" w:space="0" w:color="auto"/>
                        <w:right w:val="none" w:sz="0" w:space="0" w:color="auto"/>
                      </w:divBdr>
                      <w:divsChild>
                        <w:div w:id="72749801">
                          <w:marLeft w:val="0"/>
                          <w:marRight w:val="0"/>
                          <w:marTop w:val="0"/>
                          <w:marBottom w:val="0"/>
                          <w:divBdr>
                            <w:top w:val="none" w:sz="0" w:space="0" w:color="auto"/>
                            <w:left w:val="none" w:sz="0" w:space="0" w:color="auto"/>
                            <w:bottom w:val="none" w:sz="0" w:space="0" w:color="auto"/>
                            <w:right w:val="none" w:sz="0" w:space="0" w:color="auto"/>
                          </w:divBdr>
                          <w:divsChild>
                            <w:div w:id="1622413730">
                              <w:marLeft w:val="0"/>
                              <w:marRight w:val="0"/>
                              <w:marTop w:val="0"/>
                              <w:marBottom w:val="0"/>
                              <w:divBdr>
                                <w:top w:val="none" w:sz="0" w:space="0" w:color="auto"/>
                                <w:left w:val="none" w:sz="0" w:space="0" w:color="auto"/>
                                <w:bottom w:val="none" w:sz="0" w:space="0" w:color="auto"/>
                                <w:right w:val="none" w:sz="0" w:space="0" w:color="auto"/>
                              </w:divBdr>
                              <w:divsChild>
                                <w:div w:id="156389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2608837">
                          <w:marLeft w:val="0"/>
                          <w:marRight w:val="0"/>
                          <w:marTop w:val="0"/>
                          <w:marBottom w:val="0"/>
                          <w:divBdr>
                            <w:top w:val="none" w:sz="0" w:space="0" w:color="auto"/>
                            <w:left w:val="none" w:sz="0" w:space="0" w:color="auto"/>
                            <w:bottom w:val="none" w:sz="0" w:space="0" w:color="auto"/>
                            <w:right w:val="none" w:sz="0" w:space="0" w:color="auto"/>
                          </w:divBdr>
                          <w:divsChild>
                            <w:div w:id="1583640491">
                              <w:marLeft w:val="0"/>
                              <w:marRight w:val="0"/>
                              <w:marTop w:val="0"/>
                              <w:marBottom w:val="0"/>
                              <w:divBdr>
                                <w:top w:val="none" w:sz="0" w:space="0" w:color="auto"/>
                                <w:left w:val="none" w:sz="0" w:space="0" w:color="auto"/>
                                <w:bottom w:val="none" w:sz="0" w:space="0" w:color="auto"/>
                                <w:right w:val="none" w:sz="0" w:space="0" w:color="auto"/>
                              </w:divBdr>
                              <w:divsChild>
                                <w:div w:id="1904102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5190657">
                          <w:marLeft w:val="0"/>
                          <w:marRight w:val="0"/>
                          <w:marTop w:val="0"/>
                          <w:marBottom w:val="0"/>
                          <w:divBdr>
                            <w:top w:val="none" w:sz="0" w:space="0" w:color="auto"/>
                            <w:left w:val="none" w:sz="0" w:space="0" w:color="auto"/>
                            <w:bottom w:val="none" w:sz="0" w:space="0" w:color="auto"/>
                            <w:right w:val="none" w:sz="0" w:space="0" w:color="auto"/>
                          </w:divBdr>
                          <w:divsChild>
                            <w:div w:id="159273999">
                              <w:marLeft w:val="0"/>
                              <w:marRight w:val="0"/>
                              <w:marTop w:val="0"/>
                              <w:marBottom w:val="0"/>
                              <w:divBdr>
                                <w:top w:val="none" w:sz="0" w:space="0" w:color="auto"/>
                                <w:left w:val="none" w:sz="0" w:space="0" w:color="auto"/>
                                <w:bottom w:val="none" w:sz="0" w:space="0" w:color="auto"/>
                                <w:right w:val="none" w:sz="0" w:space="0" w:color="auto"/>
                              </w:divBdr>
                              <w:divsChild>
                                <w:div w:id="2114474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2331622">
                          <w:marLeft w:val="0"/>
                          <w:marRight w:val="0"/>
                          <w:marTop w:val="0"/>
                          <w:marBottom w:val="0"/>
                          <w:divBdr>
                            <w:top w:val="none" w:sz="0" w:space="0" w:color="auto"/>
                            <w:left w:val="none" w:sz="0" w:space="0" w:color="auto"/>
                            <w:bottom w:val="none" w:sz="0" w:space="0" w:color="auto"/>
                            <w:right w:val="none" w:sz="0" w:space="0" w:color="auto"/>
                          </w:divBdr>
                          <w:divsChild>
                            <w:div w:id="94373284">
                              <w:marLeft w:val="0"/>
                              <w:marRight w:val="0"/>
                              <w:marTop w:val="0"/>
                              <w:marBottom w:val="0"/>
                              <w:divBdr>
                                <w:top w:val="none" w:sz="0" w:space="0" w:color="auto"/>
                                <w:left w:val="none" w:sz="0" w:space="0" w:color="auto"/>
                                <w:bottom w:val="none" w:sz="0" w:space="0" w:color="auto"/>
                                <w:right w:val="none" w:sz="0" w:space="0" w:color="auto"/>
                              </w:divBdr>
                              <w:divsChild>
                                <w:div w:id="1746296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0355404">
                      <w:marLeft w:val="0"/>
                      <w:marRight w:val="0"/>
                      <w:marTop w:val="0"/>
                      <w:marBottom w:val="0"/>
                      <w:divBdr>
                        <w:top w:val="none" w:sz="0" w:space="0" w:color="auto"/>
                        <w:left w:val="none" w:sz="0" w:space="0" w:color="auto"/>
                        <w:bottom w:val="none" w:sz="0" w:space="0" w:color="auto"/>
                        <w:right w:val="none" w:sz="0" w:space="0" w:color="auto"/>
                      </w:divBdr>
                      <w:divsChild>
                        <w:div w:id="236281646">
                          <w:marLeft w:val="0"/>
                          <w:marRight w:val="0"/>
                          <w:marTop w:val="0"/>
                          <w:marBottom w:val="0"/>
                          <w:divBdr>
                            <w:top w:val="none" w:sz="0" w:space="0" w:color="auto"/>
                            <w:left w:val="none" w:sz="0" w:space="0" w:color="auto"/>
                            <w:bottom w:val="none" w:sz="0" w:space="0" w:color="auto"/>
                            <w:right w:val="none" w:sz="0" w:space="0" w:color="auto"/>
                          </w:divBdr>
                          <w:divsChild>
                            <w:div w:id="726537878">
                              <w:marLeft w:val="0"/>
                              <w:marRight w:val="0"/>
                              <w:marTop w:val="0"/>
                              <w:marBottom w:val="0"/>
                              <w:divBdr>
                                <w:top w:val="none" w:sz="0" w:space="0" w:color="auto"/>
                                <w:left w:val="none" w:sz="0" w:space="0" w:color="auto"/>
                                <w:bottom w:val="none" w:sz="0" w:space="0" w:color="auto"/>
                                <w:right w:val="none" w:sz="0" w:space="0" w:color="auto"/>
                              </w:divBdr>
                              <w:divsChild>
                                <w:div w:id="682785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3159402">
                          <w:marLeft w:val="0"/>
                          <w:marRight w:val="0"/>
                          <w:marTop w:val="0"/>
                          <w:marBottom w:val="0"/>
                          <w:divBdr>
                            <w:top w:val="none" w:sz="0" w:space="0" w:color="auto"/>
                            <w:left w:val="none" w:sz="0" w:space="0" w:color="auto"/>
                            <w:bottom w:val="none" w:sz="0" w:space="0" w:color="auto"/>
                            <w:right w:val="none" w:sz="0" w:space="0" w:color="auto"/>
                          </w:divBdr>
                          <w:divsChild>
                            <w:div w:id="416483809">
                              <w:marLeft w:val="0"/>
                              <w:marRight w:val="0"/>
                              <w:marTop w:val="0"/>
                              <w:marBottom w:val="0"/>
                              <w:divBdr>
                                <w:top w:val="none" w:sz="0" w:space="0" w:color="auto"/>
                                <w:left w:val="none" w:sz="0" w:space="0" w:color="auto"/>
                                <w:bottom w:val="none" w:sz="0" w:space="0" w:color="auto"/>
                                <w:right w:val="none" w:sz="0" w:space="0" w:color="auto"/>
                              </w:divBdr>
                              <w:divsChild>
                                <w:div w:id="1498228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8889794">
                          <w:marLeft w:val="0"/>
                          <w:marRight w:val="0"/>
                          <w:marTop w:val="0"/>
                          <w:marBottom w:val="0"/>
                          <w:divBdr>
                            <w:top w:val="none" w:sz="0" w:space="0" w:color="auto"/>
                            <w:left w:val="none" w:sz="0" w:space="0" w:color="auto"/>
                            <w:bottom w:val="none" w:sz="0" w:space="0" w:color="auto"/>
                            <w:right w:val="none" w:sz="0" w:space="0" w:color="auto"/>
                          </w:divBdr>
                          <w:divsChild>
                            <w:div w:id="120462794">
                              <w:marLeft w:val="0"/>
                              <w:marRight w:val="0"/>
                              <w:marTop w:val="0"/>
                              <w:marBottom w:val="0"/>
                              <w:divBdr>
                                <w:top w:val="none" w:sz="0" w:space="0" w:color="auto"/>
                                <w:left w:val="none" w:sz="0" w:space="0" w:color="auto"/>
                                <w:bottom w:val="none" w:sz="0" w:space="0" w:color="auto"/>
                                <w:right w:val="none" w:sz="0" w:space="0" w:color="auto"/>
                              </w:divBdr>
                              <w:divsChild>
                                <w:div w:id="2063022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4801029">
                          <w:marLeft w:val="0"/>
                          <w:marRight w:val="0"/>
                          <w:marTop w:val="0"/>
                          <w:marBottom w:val="0"/>
                          <w:divBdr>
                            <w:top w:val="none" w:sz="0" w:space="0" w:color="auto"/>
                            <w:left w:val="none" w:sz="0" w:space="0" w:color="auto"/>
                            <w:bottom w:val="none" w:sz="0" w:space="0" w:color="auto"/>
                            <w:right w:val="none" w:sz="0" w:space="0" w:color="auto"/>
                          </w:divBdr>
                          <w:divsChild>
                            <w:div w:id="2000647169">
                              <w:marLeft w:val="0"/>
                              <w:marRight w:val="0"/>
                              <w:marTop w:val="0"/>
                              <w:marBottom w:val="0"/>
                              <w:divBdr>
                                <w:top w:val="none" w:sz="0" w:space="0" w:color="auto"/>
                                <w:left w:val="none" w:sz="0" w:space="0" w:color="auto"/>
                                <w:bottom w:val="none" w:sz="0" w:space="0" w:color="auto"/>
                                <w:right w:val="none" w:sz="0" w:space="0" w:color="auto"/>
                              </w:divBdr>
                              <w:divsChild>
                                <w:div w:id="1770198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1069599">
                      <w:marLeft w:val="0"/>
                      <w:marRight w:val="0"/>
                      <w:marTop w:val="0"/>
                      <w:marBottom w:val="0"/>
                      <w:divBdr>
                        <w:top w:val="none" w:sz="0" w:space="0" w:color="auto"/>
                        <w:left w:val="none" w:sz="0" w:space="0" w:color="auto"/>
                        <w:bottom w:val="none" w:sz="0" w:space="0" w:color="auto"/>
                        <w:right w:val="none" w:sz="0" w:space="0" w:color="auto"/>
                      </w:divBdr>
                      <w:divsChild>
                        <w:div w:id="500897199">
                          <w:marLeft w:val="0"/>
                          <w:marRight w:val="0"/>
                          <w:marTop w:val="0"/>
                          <w:marBottom w:val="0"/>
                          <w:divBdr>
                            <w:top w:val="none" w:sz="0" w:space="0" w:color="auto"/>
                            <w:left w:val="none" w:sz="0" w:space="0" w:color="auto"/>
                            <w:bottom w:val="none" w:sz="0" w:space="0" w:color="auto"/>
                            <w:right w:val="none" w:sz="0" w:space="0" w:color="auto"/>
                          </w:divBdr>
                          <w:divsChild>
                            <w:div w:id="667288991">
                              <w:marLeft w:val="0"/>
                              <w:marRight w:val="0"/>
                              <w:marTop w:val="0"/>
                              <w:marBottom w:val="0"/>
                              <w:divBdr>
                                <w:top w:val="none" w:sz="0" w:space="0" w:color="auto"/>
                                <w:left w:val="none" w:sz="0" w:space="0" w:color="auto"/>
                                <w:bottom w:val="none" w:sz="0" w:space="0" w:color="auto"/>
                                <w:right w:val="none" w:sz="0" w:space="0" w:color="auto"/>
                              </w:divBdr>
                              <w:divsChild>
                                <w:div w:id="1170633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000036">
                          <w:marLeft w:val="0"/>
                          <w:marRight w:val="0"/>
                          <w:marTop w:val="0"/>
                          <w:marBottom w:val="0"/>
                          <w:divBdr>
                            <w:top w:val="none" w:sz="0" w:space="0" w:color="auto"/>
                            <w:left w:val="none" w:sz="0" w:space="0" w:color="auto"/>
                            <w:bottom w:val="none" w:sz="0" w:space="0" w:color="auto"/>
                            <w:right w:val="none" w:sz="0" w:space="0" w:color="auto"/>
                          </w:divBdr>
                          <w:divsChild>
                            <w:div w:id="1907715501">
                              <w:marLeft w:val="0"/>
                              <w:marRight w:val="0"/>
                              <w:marTop w:val="0"/>
                              <w:marBottom w:val="0"/>
                              <w:divBdr>
                                <w:top w:val="none" w:sz="0" w:space="0" w:color="auto"/>
                                <w:left w:val="none" w:sz="0" w:space="0" w:color="auto"/>
                                <w:bottom w:val="none" w:sz="0" w:space="0" w:color="auto"/>
                                <w:right w:val="none" w:sz="0" w:space="0" w:color="auto"/>
                              </w:divBdr>
                              <w:divsChild>
                                <w:div w:id="951087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7151838">
                          <w:marLeft w:val="0"/>
                          <w:marRight w:val="0"/>
                          <w:marTop w:val="0"/>
                          <w:marBottom w:val="0"/>
                          <w:divBdr>
                            <w:top w:val="none" w:sz="0" w:space="0" w:color="auto"/>
                            <w:left w:val="none" w:sz="0" w:space="0" w:color="auto"/>
                            <w:bottom w:val="none" w:sz="0" w:space="0" w:color="auto"/>
                            <w:right w:val="none" w:sz="0" w:space="0" w:color="auto"/>
                          </w:divBdr>
                          <w:divsChild>
                            <w:div w:id="70785234">
                              <w:marLeft w:val="0"/>
                              <w:marRight w:val="0"/>
                              <w:marTop w:val="0"/>
                              <w:marBottom w:val="0"/>
                              <w:divBdr>
                                <w:top w:val="none" w:sz="0" w:space="0" w:color="auto"/>
                                <w:left w:val="none" w:sz="0" w:space="0" w:color="auto"/>
                                <w:bottom w:val="none" w:sz="0" w:space="0" w:color="auto"/>
                                <w:right w:val="none" w:sz="0" w:space="0" w:color="auto"/>
                              </w:divBdr>
                              <w:divsChild>
                                <w:div w:id="44649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1663599">
                          <w:marLeft w:val="0"/>
                          <w:marRight w:val="0"/>
                          <w:marTop w:val="0"/>
                          <w:marBottom w:val="0"/>
                          <w:divBdr>
                            <w:top w:val="none" w:sz="0" w:space="0" w:color="auto"/>
                            <w:left w:val="none" w:sz="0" w:space="0" w:color="auto"/>
                            <w:bottom w:val="none" w:sz="0" w:space="0" w:color="auto"/>
                            <w:right w:val="none" w:sz="0" w:space="0" w:color="auto"/>
                          </w:divBdr>
                          <w:divsChild>
                            <w:div w:id="1053120220">
                              <w:marLeft w:val="0"/>
                              <w:marRight w:val="0"/>
                              <w:marTop w:val="0"/>
                              <w:marBottom w:val="0"/>
                              <w:divBdr>
                                <w:top w:val="none" w:sz="0" w:space="0" w:color="auto"/>
                                <w:left w:val="none" w:sz="0" w:space="0" w:color="auto"/>
                                <w:bottom w:val="none" w:sz="0" w:space="0" w:color="auto"/>
                                <w:right w:val="none" w:sz="0" w:space="0" w:color="auto"/>
                              </w:divBdr>
                              <w:divsChild>
                                <w:div w:id="1478650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02087513">
      <w:bodyDiv w:val="1"/>
      <w:marLeft w:val="0"/>
      <w:marRight w:val="0"/>
      <w:marTop w:val="0"/>
      <w:marBottom w:val="0"/>
      <w:divBdr>
        <w:top w:val="none" w:sz="0" w:space="0" w:color="auto"/>
        <w:left w:val="none" w:sz="0" w:space="0" w:color="auto"/>
        <w:bottom w:val="none" w:sz="0" w:space="0" w:color="auto"/>
        <w:right w:val="none" w:sz="0" w:space="0" w:color="auto"/>
      </w:divBdr>
    </w:div>
    <w:div w:id="1596547525">
      <w:bodyDiv w:val="1"/>
      <w:marLeft w:val="0"/>
      <w:marRight w:val="0"/>
      <w:marTop w:val="0"/>
      <w:marBottom w:val="0"/>
      <w:divBdr>
        <w:top w:val="none" w:sz="0" w:space="0" w:color="auto"/>
        <w:left w:val="none" w:sz="0" w:space="0" w:color="auto"/>
        <w:bottom w:val="none" w:sz="0" w:space="0" w:color="auto"/>
        <w:right w:val="none" w:sz="0" w:space="0" w:color="auto"/>
      </w:divBdr>
      <w:divsChild>
        <w:div w:id="29182828">
          <w:marLeft w:val="0"/>
          <w:marRight w:val="0"/>
          <w:marTop w:val="0"/>
          <w:marBottom w:val="0"/>
          <w:divBdr>
            <w:top w:val="none" w:sz="0" w:space="0" w:color="auto"/>
            <w:left w:val="none" w:sz="0" w:space="0" w:color="auto"/>
            <w:bottom w:val="none" w:sz="0" w:space="0" w:color="auto"/>
            <w:right w:val="none" w:sz="0" w:space="0" w:color="auto"/>
          </w:divBdr>
        </w:div>
        <w:div w:id="32197569">
          <w:marLeft w:val="0"/>
          <w:marRight w:val="0"/>
          <w:marTop w:val="0"/>
          <w:marBottom w:val="0"/>
          <w:divBdr>
            <w:top w:val="none" w:sz="0" w:space="0" w:color="auto"/>
            <w:left w:val="none" w:sz="0" w:space="0" w:color="auto"/>
            <w:bottom w:val="none" w:sz="0" w:space="0" w:color="auto"/>
            <w:right w:val="none" w:sz="0" w:space="0" w:color="auto"/>
          </w:divBdr>
        </w:div>
        <w:div w:id="53628354">
          <w:marLeft w:val="0"/>
          <w:marRight w:val="0"/>
          <w:marTop w:val="0"/>
          <w:marBottom w:val="0"/>
          <w:divBdr>
            <w:top w:val="none" w:sz="0" w:space="0" w:color="auto"/>
            <w:left w:val="none" w:sz="0" w:space="0" w:color="auto"/>
            <w:bottom w:val="none" w:sz="0" w:space="0" w:color="auto"/>
            <w:right w:val="none" w:sz="0" w:space="0" w:color="auto"/>
          </w:divBdr>
        </w:div>
        <w:div w:id="74520402">
          <w:marLeft w:val="0"/>
          <w:marRight w:val="0"/>
          <w:marTop w:val="0"/>
          <w:marBottom w:val="0"/>
          <w:divBdr>
            <w:top w:val="none" w:sz="0" w:space="0" w:color="auto"/>
            <w:left w:val="none" w:sz="0" w:space="0" w:color="auto"/>
            <w:bottom w:val="none" w:sz="0" w:space="0" w:color="auto"/>
            <w:right w:val="none" w:sz="0" w:space="0" w:color="auto"/>
          </w:divBdr>
        </w:div>
        <w:div w:id="76679517">
          <w:marLeft w:val="0"/>
          <w:marRight w:val="0"/>
          <w:marTop w:val="0"/>
          <w:marBottom w:val="0"/>
          <w:divBdr>
            <w:top w:val="none" w:sz="0" w:space="0" w:color="auto"/>
            <w:left w:val="none" w:sz="0" w:space="0" w:color="auto"/>
            <w:bottom w:val="none" w:sz="0" w:space="0" w:color="auto"/>
            <w:right w:val="none" w:sz="0" w:space="0" w:color="auto"/>
          </w:divBdr>
        </w:div>
        <w:div w:id="79520789">
          <w:marLeft w:val="0"/>
          <w:marRight w:val="0"/>
          <w:marTop w:val="0"/>
          <w:marBottom w:val="0"/>
          <w:divBdr>
            <w:top w:val="none" w:sz="0" w:space="0" w:color="auto"/>
            <w:left w:val="none" w:sz="0" w:space="0" w:color="auto"/>
            <w:bottom w:val="none" w:sz="0" w:space="0" w:color="auto"/>
            <w:right w:val="none" w:sz="0" w:space="0" w:color="auto"/>
          </w:divBdr>
        </w:div>
        <w:div w:id="86003715">
          <w:marLeft w:val="0"/>
          <w:marRight w:val="0"/>
          <w:marTop w:val="0"/>
          <w:marBottom w:val="0"/>
          <w:divBdr>
            <w:top w:val="none" w:sz="0" w:space="0" w:color="auto"/>
            <w:left w:val="none" w:sz="0" w:space="0" w:color="auto"/>
            <w:bottom w:val="none" w:sz="0" w:space="0" w:color="auto"/>
            <w:right w:val="none" w:sz="0" w:space="0" w:color="auto"/>
          </w:divBdr>
        </w:div>
        <w:div w:id="98449147">
          <w:marLeft w:val="0"/>
          <w:marRight w:val="0"/>
          <w:marTop w:val="0"/>
          <w:marBottom w:val="0"/>
          <w:divBdr>
            <w:top w:val="none" w:sz="0" w:space="0" w:color="auto"/>
            <w:left w:val="none" w:sz="0" w:space="0" w:color="auto"/>
            <w:bottom w:val="none" w:sz="0" w:space="0" w:color="auto"/>
            <w:right w:val="none" w:sz="0" w:space="0" w:color="auto"/>
          </w:divBdr>
        </w:div>
        <w:div w:id="111292942">
          <w:marLeft w:val="0"/>
          <w:marRight w:val="0"/>
          <w:marTop w:val="0"/>
          <w:marBottom w:val="0"/>
          <w:divBdr>
            <w:top w:val="none" w:sz="0" w:space="0" w:color="auto"/>
            <w:left w:val="none" w:sz="0" w:space="0" w:color="auto"/>
            <w:bottom w:val="none" w:sz="0" w:space="0" w:color="auto"/>
            <w:right w:val="none" w:sz="0" w:space="0" w:color="auto"/>
          </w:divBdr>
        </w:div>
        <w:div w:id="117918696">
          <w:marLeft w:val="0"/>
          <w:marRight w:val="0"/>
          <w:marTop w:val="0"/>
          <w:marBottom w:val="0"/>
          <w:divBdr>
            <w:top w:val="none" w:sz="0" w:space="0" w:color="auto"/>
            <w:left w:val="none" w:sz="0" w:space="0" w:color="auto"/>
            <w:bottom w:val="none" w:sz="0" w:space="0" w:color="auto"/>
            <w:right w:val="none" w:sz="0" w:space="0" w:color="auto"/>
          </w:divBdr>
        </w:div>
        <w:div w:id="118770446">
          <w:marLeft w:val="0"/>
          <w:marRight w:val="0"/>
          <w:marTop w:val="0"/>
          <w:marBottom w:val="0"/>
          <w:divBdr>
            <w:top w:val="none" w:sz="0" w:space="0" w:color="auto"/>
            <w:left w:val="none" w:sz="0" w:space="0" w:color="auto"/>
            <w:bottom w:val="none" w:sz="0" w:space="0" w:color="auto"/>
            <w:right w:val="none" w:sz="0" w:space="0" w:color="auto"/>
          </w:divBdr>
        </w:div>
        <w:div w:id="140969518">
          <w:marLeft w:val="0"/>
          <w:marRight w:val="0"/>
          <w:marTop w:val="0"/>
          <w:marBottom w:val="0"/>
          <w:divBdr>
            <w:top w:val="none" w:sz="0" w:space="0" w:color="auto"/>
            <w:left w:val="none" w:sz="0" w:space="0" w:color="auto"/>
            <w:bottom w:val="none" w:sz="0" w:space="0" w:color="auto"/>
            <w:right w:val="none" w:sz="0" w:space="0" w:color="auto"/>
          </w:divBdr>
        </w:div>
        <w:div w:id="164250165">
          <w:marLeft w:val="0"/>
          <w:marRight w:val="0"/>
          <w:marTop w:val="0"/>
          <w:marBottom w:val="0"/>
          <w:divBdr>
            <w:top w:val="none" w:sz="0" w:space="0" w:color="auto"/>
            <w:left w:val="none" w:sz="0" w:space="0" w:color="auto"/>
            <w:bottom w:val="none" w:sz="0" w:space="0" w:color="auto"/>
            <w:right w:val="none" w:sz="0" w:space="0" w:color="auto"/>
          </w:divBdr>
        </w:div>
        <w:div w:id="174273827">
          <w:marLeft w:val="0"/>
          <w:marRight w:val="0"/>
          <w:marTop w:val="0"/>
          <w:marBottom w:val="0"/>
          <w:divBdr>
            <w:top w:val="none" w:sz="0" w:space="0" w:color="auto"/>
            <w:left w:val="none" w:sz="0" w:space="0" w:color="auto"/>
            <w:bottom w:val="none" w:sz="0" w:space="0" w:color="auto"/>
            <w:right w:val="none" w:sz="0" w:space="0" w:color="auto"/>
          </w:divBdr>
        </w:div>
        <w:div w:id="188029679">
          <w:marLeft w:val="0"/>
          <w:marRight w:val="0"/>
          <w:marTop w:val="0"/>
          <w:marBottom w:val="0"/>
          <w:divBdr>
            <w:top w:val="none" w:sz="0" w:space="0" w:color="auto"/>
            <w:left w:val="none" w:sz="0" w:space="0" w:color="auto"/>
            <w:bottom w:val="none" w:sz="0" w:space="0" w:color="auto"/>
            <w:right w:val="none" w:sz="0" w:space="0" w:color="auto"/>
          </w:divBdr>
        </w:div>
        <w:div w:id="194122795">
          <w:marLeft w:val="0"/>
          <w:marRight w:val="0"/>
          <w:marTop w:val="0"/>
          <w:marBottom w:val="0"/>
          <w:divBdr>
            <w:top w:val="none" w:sz="0" w:space="0" w:color="auto"/>
            <w:left w:val="none" w:sz="0" w:space="0" w:color="auto"/>
            <w:bottom w:val="none" w:sz="0" w:space="0" w:color="auto"/>
            <w:right w:val="none" w:sz="0" w:space="0" w:color="auto"/>
          </w:divBdr>
        </w:div>
        <w:div w:id="223108633">
          <w:marLeft w:val="0"/>
          <w:marRight w:val="0"/>
          <w:marTop w:val="0"/>
          <w:marBottom w:val="0"/>
          <w:divBdr>
            <w:top w:val="none" w:sz="0" w:space="0" w:color="auto"/>
            <w:left w:val="none" w:sz="0" w:space="0" w:color="auto"/>
            <w:bottom w:val="none" w:sz="0" w:space="0" w:color="auto"/>
            <w:right w:val="none" w:sz="0" w:space="0" w:color="auto"/>
          </w:divBdr>
        </w:div>
        <w:div w:id="224799215">
          <w:marLeft w:val="0"/>
          <w:marRight w:val="0"/>
          <w:marTop w:val="0"/>
          <w:marBottom w:val="0"/>
          <w:divBdr>
            <w:top w:val="none" w:sz="0" w:space="0" w:color="auto"/>
            <w:left w:val="none" w:sz="0" w:space="0" w:color="auto"/>
            <w:bottom w:val="none" w:sz="0" w:space="0" w:color="auto"/>
            <w:right w:val="none" w:sz="0" w:space="0" w:color="auto"/>
          </w:divBdr>
        </w:div>
        <w:div w:id="257107283">
          <w:marLeft w:val="0"/>
          <w:marRight w:val="0"/>
          <w:marTop w:val="0"/>
          <w:marBottom w:val="0"/>
          <w:divBdr>
            <w:top w:val="none" w:sz="0" w:space="0" w:color="auto"/>
            <w:left w:val="none" w:sz="0" w:space="0" w:color="auto"/>
            <w:bottom w:val="none" w:sz="0" w:space="0" w:color="auto"/>
            <w:right w:val="none" w:sz="0" w:space="0" w:color="auto"/>
          </w:divBdr>
        </w:div>
        <w:div w:id="259877152">
          <w:marLeft w:val="0"/>
          <w:marRight w:val="0"/>
          <w:marTop w:val="0"/>
          <w:marBottom w:val="0"/>
          <w:divBdr>
            <w:top w:val="none" w:sz="0" w:space="0" w:color="auto"/>
            <w:left w:val="none" w:sz="0" w:space="0" w:color="auto"/>
            <w:bottom w:val="none" w:sz="0" w:space="0" w:color="auto"/>
            <w:right w:val="none" w:sz="0" w:space="0" w:color="auto"/>
          </w:divBdr>
        </w:div>
        <w:div w:id="277444996">
          <w:marLeft w:val="0"/>
          <w:marRight w:val="0"/>
          <w:marTop w:val="0"/>
          <w:marBottom w:val="0"/>
          <w:divBdr>
            <w:top w:val="none" w:sz="0" w:space="0" w:color="auto"/>
            <w:left w:val="none" w:sz="0" w:space="0" w:color="auto"/>
            <w:bottom w:val="none" w:sz="0" w:space="0" w:color="auto"/>
            <w:right w:val="none" w:sz="0" w:space="0" w:color="auto"/>
          </w:divBdr>
        </w:div>
        <w:div w:id="286476817">
          <w:marLeft w:val="0"/>
          <w:marRight w:val="0"/>
          <w:marTop w:val="0"/>
          <w:marBottom w:val="0"/>
          <w:divBdr>
            <w:top w:val="none" w:sz="0" w:space="0" w:color="auto"/>
            <w:left w:val="none" w:sz="0" w:space="0" w:color="auto"/>
            <w:bottom w:val="none" w:sz="0" w:space="0" w:color="auto"/>
            <w:right w:val="none" w:sz="0" w:space="0" w:color="auto"/>
          </w:divBdr>
        </w:div>
        <w:div w:id="293024718">
          <w:marLeft w:val="0"/>
          <w:marRight w:val="0"/>
          <w:marTop w:val="0"/>
          <w:marBottom w:val="0"/>
          <w:divBdr>
            <w:top w:val="none" w:sz="0" w:space="0" w:color="auto"/>
            <w:left w:val="none" w:sz="0" w:space="0" w:color="auto"/>
            <w:bottom w:val="none" w:sz="0" w:space="0" w:color="auto"/>
            <w:right w:val="none" w:sz="0" w:space="0" w:color="auto"/>
          </w:divBdr>
        </w:div>
        <w:div w:id="299195603">
          <w:marLeft w:val="0"/>
          <w:marRight w:val="0"/>
          <w:marTop w:val="0"/>
          <w:marBottom w:val="0"/>
          <w:divBdr>
            <w:top w:val="none" w:sz="0" w:space="0" w:color="auto"/>
            <w:left w:val="none" w:sz="0" w:space="0" w:color="auto"/>
            <w:bottom w:val="none" w:sz="0" w:space="0" w:color="auto"/>
            <w:right w:val="none" w:sz="0" w:space="0" w:color="auto"/>
          </w:divBdr>
        </w:div>
        <w:div w:id="323633190">
          <w:marLeft w:val="0"/>
          <w:marRight w:val="0"/>
          <w:marTop w:val="0"/>
          <w:marBottom w:val="0"/>
          <w:divBdr>
            <w:top w:val="none" w:sz="0" w:space="0" w:color="auto"/>
            <w:left w:val="none" w:sz="0" w:space="0" w:color="auto"/>
            <w:bottom w:val="none" w:sz="0" w:space="0" w:color="auto"/>
            <w:right w:val="none" w:sz="0" w:space="0" w:color="auto"/>
          </w:divBdr>
        </w:div>
        <w:div w:id="330332869">
          <w:marLeft w:val="0"/>
          <w:marRight w:val="0"/>
          <w:marTop w:val="0"/>
          <w:marBottom w:val="0"/>
          <w:divBdr>
            <w:top w:val="none" w:sz="0" w:space="0" w:color="auto"/>
            <w:left w:val="none" w:sz="0" w:space="0" w:color="auto"/>
            <w:bottom w:val="none" w:sz="0" w:space="0" w:color="auto"/>
            <w:right w:val="none" w:sz="0" w:space="0" w:color="auto"/>
          </w:divBdr>
        </w:div>
        <w:div w:id="363560609">
          <w:marLeft w:val="0"/>
          <w:marRight w:val="0"/>
          <w:marTop w:val="0"/>
          <w:marBottom w:val="0"/>
          <w:divBdr>
            <w:top w:val="none" w:sz="0" w:space="0" w:color="auto"/>
            <w:left w:val="none" w:sz="0" w:space="0" w:color="auto"/>
            <w:bottom w:val="none" w:sz="0" w:space="0" w:color="auto"/>
            <w:right w:val="none" w:sz="0" w:space="0" w:color="auto"/>
          </w:divBdr>
        </w:div>
        <w:div w:id="396436889">
          <w:marLeft w:val="0"/>
          <w:marRight w:val="0"/>
          <w:marTop w:val="0"/>
          <w:marBottom w:val="0"/>
          <w:divBdr>
            <w:top w:val="none" w:sz="0" w:space="0" w:color="auto"/>
            <w:left w:val="none" w:sz="0" w:space="0" w:color="auto"/>
            <w:bottom w:val="none" w:sz="0" w:space="0" w:color="auto"/>
            <w:right w:val="none" w:sz="0" w:space="0" w:color="auto"/>
          </w:divBdr>
        </w:div>
        <w:div w:id="405497265">
          <w:marLeft w:val="0"/>
          <w:marRight w:val="0"/>
          <w:marTop w:val="0"/>
          <w:marBottom w:val="0"/>
          <w:divBdr>
            <w:top w:val="none" w:sz="0" w:space="0" w:color="auto"/>
            <w:left w:val="none" w:sz="0" w:space="0" w:color="auto"/>
            <w:bottom w:val="none" w:sz="0" w:space="0" w:color="auto"/>
            <w:right w:val="none" w:sz="0" w:space="0" w:color="auto"/>
          </w:divBdr>
        </w:div>
        <w:div w:id="423260420">
          <w:marLeft w:val="0"/>
          <w:marRight w:val="0"/>
          <w:marTop w:val="0"/>
          <w:marBottom w:val="0"/>
          <w:divBdr>
            <w:top w:val="none" w:sz="0" w:space="0" w:color="auto"/>
            <w:left w:val="none" w:sz="0" w:space="0" w:color="auto"/>
            <w:bottom w:val="none" w:sz="0" w:space="0" w:color="auto"/>
            <w:right w:val="none" w:sz="0" w:space="0" w:color="auto"/>
          </w:divBdr>
        </w:div>
        <w:div w:id="439111882">
          <w:marLeft w:val="0"/>
          <w:marRight w:val="0"/>
          <w:marTop w:val="0"/>
          <w:marBottom w:val="0"/>
          <w:divBdr>
            <w:top w:val="none" w:sz="0" w:space="0" w:color="auto"/>
            <w:left w:val="none" w:sz="0" w:space="0" w:color="auto"/>
            <w:bottom w:val="none" w:sz="0" w:space="0" w:color="auto"/>
            <w:right w:val="none" w:sz="0" w:space="0" w:color="auto"/>
          </w:divBdr>
        </w:div>
        <w:div w:id="458307140">
          <w:marLeft w:val="0"/>
          <w:marRight w:val="0"/>
          <w:marTop w:val="0"/>
          <w:marBottom w:val="0"/>
          <w:divBdr>
            <w:top w:val="none" w:sz="0" w:space="0" w:color="auto"/>
            <w:left w:val="none" w:sz="0" w:space="0" w:color="auto"/>
            <w:bottom w:val="none" w:sz="0" w:space="0" w:color="auto"/>
            <w:right w:val="none" w:sz="0" w:space="0" w:color="auto"/>
          </w:divBdr>
        </w:div>
        <w:div w:id="471291500">
          <w:marLeft w:val="0"/>
          <w:marRight w:val="0"/>
          <w:marTop w:val="0"/>
          <w:marBottom w:val="0"/>
          <w:divBdr>
            <w:top w:val="none" w:sz="0" w:space="0" w:color="auto"/>
            <w:left w:val="none" w:sz="0" w:space="0" w:color="auto"/>
            <w:bottom w:val="none" w:sz="0" w:space="0" w:color="auto"/>
            <w:right w:val="none" w:sz="0" w:space="0" w:color="auto"/>
          </w:divBdr>
        </w:div>
        <w:div w:id="491410421">
          <w:marLeft w:val="0"/>
          <w:marRight w:val="0"/>
          <w:marTop w:val="0"/>
          <w:marBottom w:val="0"/>
          <w:divBdr>
            <w:top w:val="none" w:sz="0" w:space="0" w:color="auto"/>
            <w:left w:val="none" w:sz="0" w:space="0" w:color="auto"/>
            <w:bottom w:val="none" w:sz="0" w:space="0" w:color="auto"/>
            <w:right w:val="none" w:sz="0" w:space="0" w:color="auto"/>
          </w:divBdr>
        </w:div>
        <w:div w:id="499588863">
          <w:marLeft w:val="0"/>
          <w:marRight w:val="0"/>
          <w:marTop w:val="0"/>
          <w:marBottom w:val="0"/>
          <w:divBdr>
            <w:top w:val="none" w:sz="0" w:space="0" w:color="auto"/>
            <w:left w:val="none" w:sz="0" w:space="0" w:color="auto"/>
            <w:bottom w:val="none" w:sz="0" w:space="0" w:color="auto"/>
            <w:right w:val="none" w:sz="0" w:space="0" w:color="auto"/>
          </w:divBdr>
        </w:div>
        <w:div w:id="520051892">
          <w:marLeft w:val="0"/>
          <w:marRight w:val="0"/>
          <w:marTop w:val="0"/>
          <w:marBottom w:val="0"/>
          <w:divBdr>
            <w:top w:val="none" w:sz="0" w:space="0" w:color="auto"/>
            <w:left w:val="none" w:sz="0" w:space="0" w:color="auto"/>
            <w:bottom w:val="none" w:sz="0" w:space="0" w:color="auto"/>
            <w:right w:val="none" w:sz="0" w:space="0" w:color="auto"/>
          </w:divBdr>
        </w:div>
        <w:div w:id="537620281">
          <w:marLeft w:val="0"/>
          <w:marRight w:val="0"/>
          <w:marTop w:val="0"/>
          <w:marBottom w:val="0"/>
          <w:divBdr>
            <w:top w:val="none" w:sz="0" w:space="0" w:color="auto"/>
            <w:left w:val="none" w:sz="0" w:space="0" w:color="auto"/>
            <w:bottom w:val="none" w:sz="0" w:space="0" w:color="auto"/>
            <w:right w:val="none" w:sz="0" w:space="0" w:color="auto"/>
          </w:divBdr>
        </w:div>
        <w:div w:id="542668563">
          <w:marLeft w:val="0"/>
          <w:marRight w:val="0"/>
          <w:marTop w:val="0"/>
          <w:marBottom w:val="0"/>
          <w:divBdr>
            <w:top w:val="none" w:sz="0" w:space="0" w:color="auto"/>
            <w:left w:val="none" w:sz="0" w:space="0" w:color="auto"/>
            <w:bottom w:val="none" w:sz="0" w:space="0" w:color="auto"/>
            <w:right w:val="none" w:sz="0" w:space="0" w:color="auto"/>
          </w:divBdr>
        </w:div>
        <w:div w:id="544219178">
          <w:marLeft w:val="0"/>
          <w:marRight w:val="0"/>
          <w:marTop w:val="0"/>
          <w:marBottom w:val="0"/>
          <w:divBdr>
            <w:top w:val="none" w:sz="0" w:space="0" w:color="auto"/>
            <w:left w:val="none" w:sz="0" w:space="0" w:color="auto"/>
            <w:bottom w:val="none" w:sz="0" w:space="0" w:color="auto"/>
            <w:right w:val="none" w:sz="0" w:space="0" w:color="auto"/>
          </w:divBdr>
        </w:div>
        <w:div w:id="547187332">
          <w:marLeft w:val="0"/>
          <w:marRight w:val="0"/>
          <w:marTop w:val="0"/>
          <w:marBottom w:val="0"/>
          <w:divBdr>
            <w:top w:val="none" w:sz="0" w:space="0" w:color="auto"/>
            <w:left w:val="none" w:sz="0" w:space="0" w:color="auto"/>
            <w:bottom w:val="none" w:sz="0" w:space="0" w:color="auto"/>
            <w:right w:val="none" w:sz="0" w:space="0" w:color="auto"/>
          </w:divBdr>
        </w:div>
        <w:div w:id="552036854">
          <w:marLeft w:val="0"/>
          <w:marRight w:val="0"/>
          <w:marTop w:val="0"/>
          <w:marBottom w:val="0"/>
          <w:divBdr>
            <w:top w:val="none" w:sz="0" w:space="0" w:color="auto"/>
            <w:left w:val="none" w:sz="0" w:space="0" w:color="auto"/>
            <w:bottom w:val="none" w:sz="0" w:space="0" w:color="auto"/>
            <w:right w:val="none" w:sz="0" w:space="0" w:color="auto"/>
          </w:divBdr>
        </w:div>
        <w:div w:id="561017613">
          <w:marLeft w:val="0"/>
          <w:marRight w:val="0"/>
          <w:marTop w:val="0"/>
          <w:marBottom w:val="0"/>
          <w:divBdr>
            <w:top w:val="none" w:sz="0" w:space="0" w:color="auto"/>
            <w:left w:val="none" w:sz="0" w:space="0" w:color="auto"/>
            <w:bottom w:val="none" w:sz="0" w:space="0" w:color="auto"/>
            <w:right w:val="none" w:sz="0" w:space="0" w:color="auto"/>
          </w:divBdr>
        </w:div>
        <w:div w:id="565727975">
          <w:marLeft w:val="0"/>
          <w:marRight w:val="0"/>
          <w:marTop w:val="0"/>
          <w:marBottom w:val="0"/>
          <w:divBdr>
            <w:top w:val="none" w:sz="0" w:space="0" w:color="auto"/>
            <w:left w:val="none" w:sz="0" w:space="0" w:color="auto"/>
            <w:bottom w:val="none" w:sz="0" w:space="0" w:color="auto"/>
            <w:right w:val="none" w:sz="0" w:space="0" w:color="auto"/>
          </w:divBdr>
        </w:div>
        <w:div w:id="570971642">
          <w:marLeft w:val="0"/>
          <w:marRight w:val="0"/>
          <w:marTop w:val="0"/>
          <w:marBottom w:val="0"/>
          <w:divBdr>
            <w:top w:val="none" w:sz="0" w:space="0" w:color="auto"/>
            <w:left w:val="none" w:sz="0" w:space="0" w:color="auto"/>
            <w:bottom w:val="none" w:sz="0" w:space="0" w:color="auto"/>
            <w:right w:val="none" w:sz="0" w:space="0" w:color="auto"/>
          </w:divBdr>
        </w:div>
        <w:div w:id="583609652">
          <w:marLeft w:val="0"/>
          <w:marRight w:val="0"/>
          <w:marTop w:val="0"/>
          <w:marBottom w:val="0"/>
          <w:divBdr>
            <w:top w:val="none" w:sz="0" w:space="0" w:color="auto"/>
            <w:left w:val="none" w:sz="0" w:space="0" w:color="auto"/>
            <w:bottom w:val="none" w:sz="0" w:space="0" w:color="auto"/>
            <w:right w:val="none" w:sz="0" w:space="0" w:color="auto"/>
          </w:divBdr>
        </w:div>
        <w:div w:id="596213350">
          <w:marLeft w:val="0"/>
          <w:marRight w:val="0"/>
          <w:marTop w:val="0"/>
          <w:marBottom w:val="0"/>
          <w:divBdr>
            <w:top w:val="none" w:sz="0" w:space="0" w:color="auto"/>
            <w:left w:val="none" w:sz="0" w:space="0" w:color="auto"/>
            <w:bottom w:val="none" w:sz="0" w:space="0" w:color="auto"/>
            <w:right w:val="none" w:sz="0" w:space="0" w:color="auto"/>
          </w:divBdr>
        </w:div>
        <w:div w:id="608970745">
          <w:marLeft w:val="0"/>
          <w:marRight w:val="0"/>
          <w:marTop w:val="0"/>
          <w:marBottom w:val="0"/>
          <w:divBdr>
            <w:top w:val="none" w:sz="0" w:space="0" w:color="auto"/>
            <w:left w:val="none" w:sz="0" w:space="0" w:color="auto"/>
            <w:bottom w:val="none" w:sz="0" w:space="0" w:color="auto"/>
            <w:right w:val="none" w:sz="0" w:space="0" w:color="auto"/>
          </w:divBdr>
        </w:div>
        <w:div w:id="613707749">
          <w:marLeft w:val="0"/>
          <w:marRight w:val="0"/>
          <w:marTop w:val="0"/>
          <w:marBottom w:val="0"/>
          <w:divBdr>
            <w:top w:val="none" w:sz="0" w:space="0" w:color="auto"/>
            <w:left w:val="none" w:sz="0" w:space="0" w:color="auto"/>
            <w:bottom w:val="none" w:sz="0" w:space="0" w:color="auto"/>
            <w:right w:val="none" w:sz="0" w:space="0" w:color="auto"/>
          </w:divBdr>
        </w:div>
        <w:div w:id="615334863">
          <w:marLeft w:val="0"/>
          <w:marRight w:val="0"/>
          <w:marTop w:val="0"/>
          <w:marBottom w:val="0"/>
          <w:divBdr>
            <w:top w:val="none" w:sz="0" w:space="0" w:color="auto"/>
            <w:left w:val="none" w:sz="0" w:space="0" w:color="auto"/>
            <w:bottom w:val="none" w:sz="0" w:space="0" w:color="auto"/>
            <w:right w:val="none" w:sz="0" w:space="0" w:color="auto"/>
          </w:divBdr>
        </w:div>
        <w:div w:id="621308853">
          <w:marLeft w:val="0"/>
          <w:marRight w:val="0"/>
          <w:marTop w:val="0"/>
          <w:marBottom w:val="0"/>
          <w:divBdr>
            <w:top w:val="none" w:sz="0" w:space="0" w:color="auto"/>
            <w:left w:val="none" w:sz="0" w:space="0" w:color="auto"/>
            <w:bottom w:val="none" w:sz="0" w:space="0" w:color="auto"/>
            <w:right w:val="none" w:sz="0" w:space="0" w:color="auto"/>
          </w:divBdr>
        </w:div>
        <w:div w:id="655768779">
          <w:marLeft w:val="0"/>
          <w:marRight w:val="0"/>
          <w:marTop w:val="0"/>
          <w:marBottom w:val="0"/>
          <w:divBdr>
            <w:top w:val="none" w:sz="0" w:space="0" w:color="auto"/>
            <w:left w:val="none" w:sz="0" w:space="0" w:color="auto"/>
            <w:bottom w:val="none" w:sz="0" w:space="0" w:color="auto"/>
            <w:right w:val="none" w:sz="0" w:space="0" w:color="auto"/>
          </w:divBdr>
        </w:div>
        <w:div w:id="680594334">
          <w:marLeft w:val="0"/>
          <w:marRight w:val="0"/>
          <w:marTop w:val="0"/>
          <w:marBottom w:val="0"/>
          <w:divBdr>
            <w:top w:val="none" w:sz="0" w:space="0" w:color="auto"/>
            <w:left w:val="none" w:sz="0" w:space="0" w:color="auto"/>
            <w:bottom w:val="none" w:sz="0" w:space="0" w:color="auto"/>
            <w:right w:val="none" w:sz="0" w:space="0" w:color="auto"/>
          </w:divBdr>
        </w:div>
        <w:div w:id="685060606">
          <w:marLeft w:val="0"/>
          <w:marRight w:val="0"/>
          <w:marTop w:val="0"/>
          <w:marBottom w:val="0"/>
          <w:divBdr>
            <w:top w:val="none" w:sz="0" w:space="0" w:color="auto"/>
            <w:left w:val="none" w:sz="0" w:space="0" w:color="auto"/>
            <w:bottom w:val="none" w:sz="0" w:space="0" w:color="auto"/>
            <w:right w:val="none" w:sz="0" w:space="0" w:color="auto"/>
          </w:divBdr>
        </w:div>
        <w:div w:id="688877405">
          <w:marLeft w:val="0"/>
          <w:marRight w:val="0"/>
          <w:marTop w:val="0"/>
          <w:marBottom w:val="0"/>
          <w:divBdr>
            <w:top w:val="none" w:sz="0" w:space="0" w:color="auto"/>
            <w:left w:val="none" w:sz="0" w:space="0" w:color="auto"/>
            <w:bottom w:val="none" w:sz="0" w:space="0" w:color="auto"/>
            <w:right w:val="none" w:sz="0" w:space="0" w:color="auto"/>
          </w:divBdr>
        </w:div>
        <w:div w:id="690037086">
          <w:marLeft w:val="0"/>
          <w:marRight w:val="0"/>
          <w:marTop w:val="0"/>
          <w:marBottom w:val="0"/>
          <w:divBdr>
            <w:top w:val="none" w:sz="0" w:space="0" w:color="auto"/>
            <w:left w:val="none" w:sz="0" w:space="0" w:color="auto"/>
            <w:bottom w:val="none" w:sz="0" w:space="0" w:color="auto"/>
            <w:right w:val="none" w:sz="0" w:space="0" w:color="auto"/>
          </w:divBdr>
        </w:div>
        <w:div w:id="727846633">
          <w:marLeft w:val="0"/>
          <w:marRight w:val="0"/>
          <w:marTop w:val="0"/>
          <w:marBottom w:val="0"/>
          <w:divBdr>
            <w:top w:val="none" w:sz="0" w:space="0" w:color="auto"/>
            <w:left w:val="none" w:sz="0" w:space="0" w:color="auto"/>
            <w:bottom w:val="none" w:sz="0" w:space="0" w:color="auto"/>
            <w:right w:val="none" w:sz="0" w:space="0" w:color="auto"/>
          </w:divBdr>
        </w:div>
        <w:div w:id="729428909">
          <w:marLeft w:val="0"/>
          <w:marRight w:val="0"/>
          <w:marTop w:val="0"/>
          <w:marBottom w:val="0"/>
          <w:divBdr>
            <w:top w:val="none" w:sz="0" w:space="0" w:color="auto"/>
            <w:left w:val="none" w:sz="0" w:space="0" w:color="auto"/>
            <w:bottom w:val="none" w:sz="0" w:space="0" w:color="auto"/>
            <w:right w:val="none" w:sz="0" w:space="0" w:color="auto"/>
          </w:divBdr>
        </w:div>
        <w:div w:id="743991648">
          <w:marLeft w:val="0"/>
          <w:marRight w:val="0"/>
          <w:marTop w:val="0"/>
          <w:marBottom w:val="0"/>
          <w:divBdr>
            <w:top w:val="none" w:sz="0" w:space="0" w:color="auto"/>
            <w:left w:val="none" w:sz="0" w:space="0" w:color="auto"/>
            <w:bottom w:val="none" w:sz="0" w:space="0" w:color="auto"/>
            <w:right w:val="none" w:sz="0" w:space="0" w:color="auto"/>
          </w:divBdr>
        </w:div>
        <w:div w:id="751588173">
          <w:marLeft w:val="0"/>
          <w:marRight w:val="0"/>
          <w:marTop w:val="0"/>
          <w:marBottom w:val="0"/>
          <w:divBdr>
            <w:top w:val="none" w:sz="0" w:space="0" w:color="auto"/>
            <w:left w:val="none" w:sz="0" w:space="0" w:color="auto"/>
            <w:bottom w:val="none" w:sz="0" w:space="0" w:color="auto"/>
            <w:right w:val="none" w:sz="0" w:space="0" w:color="auto"/>
          </w:divBdr>
        </w:div>
        <w:div w:id="792212765">
          <w:marLeft w:val="0"/>
          <w:marRight w:val="0"/>
          <w:marTop w:val="0"/>
          <w:marBottom w:val="0"/>
          <w:divBdr>
            <w:top w:val="none" w:sz="0" w:space="0" w:color="auto"/>
            <w:left w:val="none" w:sz="0" w:space="0" w:color="auto"/>
            <w:bottom w:val="none" w:sz="0" w:space="0" w:color="auto"/>
            <w:right w:val="none" w:sz="0" w:space="0" w:color="auto"/>
          </w:divBdr>
        </w:div>
        <w:div w:id="792599087">
          <w:marLeft w:val="0"/>
          <w:marRight w:val="0"/>
          <w:marTop w:val="0"/>
          <w:marBottom w:val="0"/>
          <w:divBdr>
            <w:top w:val="none" w:sz="0" w:space="0" w:color="auto"/>
            <w:left w:val="none" w:sz="0" w:space="0" w:color="auto"/>
            <w:bottom w:val="none" w:sz="0" w:space="0" w:color="auto"/>
            <w:right w:val="none" w:sz="0" w:space="0" w:color="auto"/>
          </w:divBdr>
        </w:div>
        <w:div w:id="795834228">
          <w:marLeft w:val="0"/>
          <w:marRight w:val="0"/>
          <w:marTop w:val="0"/>
          <w:marBottom w:val="0"/>
          <w:divBdr>
            <w:top w:val="none" w:sz="0" w:space="0" w:color="auto"/>
            <w:left w:val="none" w:sz="0" w:space="0" w:color="auto"/>
            <w:bottom w:val="none" w:sz="0" w:space="0" w:color="auto"/>
            <w:right w:val="none" w:sz="0" w:space="0" w:color="auto"/>
          </w:divBdr>
        </w:div>
        <w:div w:id="846332929">
          <w:marLeft w:val="0"/>
          <w:marRight w:val="0"/>
          <w:marTop w:val="0"/>
          <w:marBottom w:val="0"/>
          <w:divBdr>
            <w:top w:val="none" w:sz="0" w:space="0" w:color="auto"/>
            <w:left w:val="none" w:sz="0" w:space="0" w:color="auto"/>
            <w:bottom w:val="none" w:sz="0" w:space="0" w:color="auto"/>
            <w:right w:val="none" w:sz="0" w:space="0" w:color="auto"/>
          </w:divBdr>
        </w:div>
        <w:div w:id="857546690">
          <w:marLeft w:val="0"/>
          <w:marRight w:val="0"/>
          <w:marTop w:val="0"/>
          <w:marBottom w:val="0"/>
          <w:divBdr>
            <w:top w:val="none" w:sz="0" w:space="0" w:color="auto"/>
            <w:left w:val="none" w:sz="0" w:space="0" w:color="auto"/>
            <w:bottom w:val="none" w:sz="0" w:space="0" w:color="auto"/>
            <w:right w:val="none" w:sz="0" w:space="0" w:color="auto"/>
          </w:divBdr>
        </w:div>
        <w:div w:id="876546779">
          <w:marLeft w:val="0"/>
          <w:marRight w:val="0"/>
          <w:marTop w:val="0"/>
          <w:marBottom w:val="0"/>
          <w:divBdr>
            <w:top w:val="none" w:sz="0" w:space="0" w:color="auto"/>
            <w:left w:val="none" w:sz="0" w:space="0" w:color="auto"/>
            <w:bottom w:val="none" w:sz="0" w:space="0" w:color="auto"/>
            <w:right w:val="none" w:sz="0" w:space="0" w:color="auto"/>
          </w:divBdr>
        </w:div>
        <w:div w:id="884676992">
          <w:marLeft w:val="0"/>
          <w:marRight w:val="0"/>
          <w:marTop w:val="0"/>
          <w:marBottom w:val="0"/>
          <w:divBdr>
            <w:top w:val="none" w:sz="0" w:space="0" w:color="auto"/>
            <w:left w:val="none" w:sz="0" w:space="0" w:color="auto"/>
            <w:bottom w:val="none" w:sz="0" w:space="0" w:color="auto"/>
            <w:right w:val="none" w:sz="0" w:space="0" w:color="auto"/>
          </w:divBdr>
        </w:div>
        <w:div w:id="896085652">
          <w:marLeft w:val="0"/>
          <w:marRight w:val="0"/>
          <w:marTop w:val="0"/>
          <w:marBottom w:val="0"/>
          <w:divBdr>
            <w:top w:val="none" w:sz="0" w:space="0" w:color="auto"/>
            <w:left w:val="none" w:sz="0" w:space="0" w:color="auto"/>
            <w:bottom w:val="none" w:sz="0" w:space="0" w:color="auto"/>
            <w:right w:val="none" w:sz="0" w:space="0" w:color="auto"/>
          </w:divBdr>
        </w:div>
        <w:div w:id="934678279">
          <w:marLeft w:val="0"/>
          <w:marRight w:val="0"/>
          <w:marTop w:val="0"/>
          <w:marBottom w:val="0"/>
          <w:divBdr>
            <w:top w:val="none" w:sz="0" w:space="0" w:color="auto"/>
            <w:left w:val="none" w:sz="0" w:space="0" w:color="auto"/>
            <w:bottom w:val="none" w:sz="0" w:space="0" w:color="auto"/>
            <w:right w:val="none" w:sz="0" w:space="0" w:color="auto"/>
          </w:divBdr>
        </w:div>
        <w:div w:id="935409219">
          <w:marLeft w:val="0"/>
          <w:marRight w:val="0"/>
          <w:marTop w:val="0"/>
          <w:marBottom w:val="0"/>
          <w:divBdr>
            <w:top w:val="none" w:sz="0" w:space="0" w:color="auto"/>
            <w:left w:val="none" w:sz="0" w:space="0" w:color="auto"/>
            <w:bottom w:val="none" w:sz="0" w:space="0" w:color="auto"/>
            <w:right w:val="none" w:sz="0" w:space="0" w:color="auto"/>
          </w:divBdr>
        </w:div>
        <w:div w:id="938875024">
          <w:marLeft w:val="0"/>
          <w:marRight w:val="0"/>
          <w:marTop w:val="0"/>
          <w:marBottom w:val="0"/>
          <w:divBdr>
            <w:top w:val="none" w:sz="0" w:space="0" w:color="auto"/>
            <w:left w:val="none" w:sz="0" w:space="0" w:color="auto"/>
            <w:bottom w:val="none" w:sz="0" w:space="0" w:color="auto"/>
            <w:right w:val="none" w:sz="0" w:space="0" w:color="auto"/>
          </w:divBdr>
        </w:div>
        <w:div w:id="951278203">
          <w:marLeft w:val="0"/>
          <w:marRight w:val="0"/>
          <w:marTop w:val="0"/>
          <w:marBottom w:val="0"/>
          <w:divBdr>
            <w:top w:val="none" w:sz="0" w:space="0" w:color="auto"/>
            <w:left w:val="none" w:sz="0" w:space="0" w:color="auto"/>
            <w:bottom w:val="none" w:sz="0" w:space="0" w:color="auto"/>
            <w:right w:val="none" w:sz="0" w:space="0" w:color="auto"/>
          </w:divBdr>
        </w:div>
        <w:div w:id="962151027">
          <w:marLeft w:val="0"/>
          <w:marRight w:val="0"/>
          <w:marTop w:val="0"/>
          <w:marBottom w:val="0"/>
          <w:divBdr>
            <w:top w:val="none" w:sz="0" w:space="0" w:color="auto"/>
            <w:left w:val="none" w:sz="0" w:space="0" w:color="auto"/>
            <w:bottom w:val="none" w:sz="0" w:space="0" w:color="auto"/>
            <w:right w:val="none" w:sz="0" w:space="0" w:color="auto"/>
          </w:divBdr>
        </w:div>
        <w:div w:id="1008018376">
          <w:marLeft w:val="0"/>
          <w:marRight w:val="0"/>
          <w:marTop w:val="0"/>
          <w:marBottom w:val="0"/>
          <w:divBdr>
            <w:top w:val="none" w:sz="0" w:space="0" w:color="auto"/>
            <w:left w:val="none" w:sz="0" w:space="0" w:color="auto"/>
            <w:bottom w:val="none" w:sz="0" w:space="0" w:color="auto"/>
            <w:right w:val="none" w:sz="0" w:space="0" w:color="auto"/>
          </w:divBdr>
        </w:div>
        <w:div w:id="1027828869">
          <w:marLeft w:val="0"/>
          <w:marRight w:val="0"/>
          <w:marTop w:val="0"/>
          <w:marBottom w:val="0"/>
          <w:divBdr>
            <w:top w:val="none" w:sz="0" w:space="0" w:color="auto"/>
            <w:left w:val="none" w:sz="0" w:space="0" w:color="auto"/>
            <w:bottom w:val="none" w:sz="0" w:space="0" w:color="auto"/>
            <w:right w:val="none" w:sz="0" w:space="0" w:color="auto"/>
          </w:divBdr>
        </w:div>
        <w:div w:id="1039860233">
          <w:marLeft w:val="0"/>
          <w:marRight w:val="0"/>
          <w:marTop w:val="0"/>
          <w:marBottom w:val="0"/>
          <w:divBdr>
            <w:top w:val="none" w:sz="0" w:space="0" w:color="auto"/>
            <w:left w:val="none" w:sz="0" w:space="0" w:color="auto"/>
            <w:bottom w:val="none" w:sz="0" w:space="0" w:color="auto"/>
            <w:right w:val="none" w:sz="0" w:space="0" w:color="auto"/>
          </w:divBdr>
        </w:div>
        <w:div w:id="1058748151">
          <w:marLeft w:val="0"/>
          <w:marRight w:val="0"/>
          <w:marTop w:val="0"/>
          <w:marBottom w:val="0"/>
          <w:divBdr>
            <w:top w:val="none" w:sz="0" w:space="0" w:color="auto"/>
            <w:left w:val="none" w:sz="0" w:space="0" w:color="auto"/>
            <w:bottom w:val="none" w:sz="0" w:space="0" w:color="auto"/>
            <w:right w:val="none" w:sz="0" w:space="0" w:color="auto"/>
          </w:divBdr>
        </w:div>
        <w:div w:id="1063262128">
          <w:marLeft w:val="0"/>
          <w:marRight w:val="0"/>
          <w:marTop w:val="0"/>
          <w:marBottom w:val="0"/>
          <w:divBdr>
            <w:top w:val="none" w:sz="0" w:space="0" w:color="auto"/>
            <w:left w:val="none" w:sz="0" w:space="0" w:color="auto"/>
            <w:bottom w:val="none" w:sz="0" w:space="0" w:color="auto"/>
            <w:right w:val="none" w:sz="0" w:space="0" w:color="auto"/>
          </w:divBdr>
        </w:div>
        <w:div w:id="1069615229">
          <w:marLeft w:val="0"/>
          <w:marRight w:val="0"/>
          <w:marTop w:val="0"/>
          <w:marBottom w:val="0"/>
          <w:divBdr>
            <w:top w:val="none" w:sz="0" w:space="0" w:color="auto"/>
            <w:left w:val="none" w:sz="0" w:space="0" w:color="auto"/>
            <w:bottom w:val="none" w:sz="0" w:space="0" w:color="auto"/>
            <w:right w:val="none" w:sz="0" w:space="0" w:color="auto"/>
          </w:divBdr>
        </w:div>
        <w:div w:id="1070150679">
          <w:marLeft w:val="0"/>
          <w:marRight w:val="0"/>
          <w:marTop w:val="0"/>
          <w:marBottom w:val="0"/>
          <w:divBdr>
            <w:top w:val="none" w:sz="0" w:space="0" w:color="auto"/>
            <w:left w:val="none" w:sz="0" w:space="0" w:color="auto"/>
            <w:bottom w:val="none" w:sz="0" w:space="0" w:color="auto"/>
            <w:right w:val="none" w:sz="0" w:space="0" w:color="auto"/>
          </w:divBdr>
        </w:div>
        <w:div w:id="1111971771">
          <w:marLeft w:val="0"/>
          <w:marRight w:val="0"/>
          <w:marTop w:val="0"/>
          <w:marBottom w:val="0"/>
          <w:divBdr>
            <w:top w:val="none" w:sz="0" w:space="0" w:color="auto"/>
            <w:left w:val="none" w:sz="0" w:space="0" w:color="auto"/>
            <w:bottom w:val="none" w:sz="0" w:space="0" w:color="auto"/>
            <w:right w:val="none" w:sz="0" w:space="0" w:color="auto"/>
          </w:divBdr>
        </w:div>
        <w:div w:id="1114638349">
          <w:marLeft w:val="0"/>
          <w:marRight w:val="0"/>
          <w:marTop w:val="0"/>
          <w:marBottom w:val="0"/>
          <w:divBdr>
            <w:top w:val="none" w:sz="0" w:space="0" w:color="auto"/>
            <w:left w:val="none" w:sz="0" w:space="0" w:color="auto"/>
            <w:bottom w:val="none" w:sz="0" w:space="0" w:color="auto"/>
            <w:right w:val="none" w:sz="0" w:space="0" w:color="auto"/>
          </w:divBdr>
        </w:div>
        <w:div w:id="1115714704">
          <w:marLeft w:val="0"/>
          <w:marRight w:val="0"/>
          <w:marTop w:val="0"/>
          <w:marBottom w:val="0"/>
          <w:divBdr>
            <w:top w:val="none" w:sz="0" w:space="0" w:color="auto"/>
            <w:left w:val="none" w:sz="0" w:space="0" w:color="auto"/>
            <w:bottom w:val="none" w:sz="0" w:space="0" w:color="auto"/>
            <w:right w:val="none" w:sz="0" w:space="0" w:color="auto"/>
          </w:divBdr>
        </w:div>
        <w:div w:id="1116217123">
          <w:marLeft w:val="0"/>
          <w:marRight w:val="0"/>
          <w:marTop w:val="0"/>
          <w:marBottom w:val="0"/>
          <w:divBdr>
            <w:top w:val="none" w:sz="0" w:space="0" w:color="auto"/>
            <w:left w:val="none" w:sz="0" w:space="0" w:color="auto"/>
            <w:bottom w:val="none" w:sz="0" w:space="0" w:color="auto"/>
            <w:right w:val="none" w:sz="0" w:space="0" w:color="auto"/>
          </w:divBdr>
        </w:div>
        <w:div w:id="1125925757">
          <w:marLeft w:val="0"/>
          <w:marRight w:val="0"/>
          <w:marTop w:val="0"/>
          <w:marBottom w:val="0"/>
          <w:divBdr>
            <w:top w:val="none" w:sz="0" w:space="0" w:color="auto"/>
            <w:left w:val="none" w:sz="0" w:space="0" w:color="auto"/>
            <w:bottom w:val="none" w:sz="0" w:space="0" w:color="auto"/>
            <w:right w:val="none" w:sz="0" w:space="0" w:color="auto"/>
          </w:divBdr>
        </w:div>
        <w:div w:id="1151747122">
          <w:marLeft w:val="0"/>
          <w:marRight w:val="0"/>
          <w:marTop w:val="0"/>
          <w:marBottom w:val="0"/>
          <w:divBdr>
            <w:top w:val="none" w:sz="0" w:space="0" w:color="auto"/>
            <w:left w:val="none" w:sz="0" w:space="0" w:color="auto"/>
            <w:bottom w:val="none" w:sz="0" w:space="0" w:color="auto"/>
            <w:right w:val="none" w:sz="0" w:space="0" w:color="auto"/>
          </w:divBdr>
        </w:div>
        <w:div w:id="1152331263">
          <w:marLeft w:val="0"/>
          <w:marRight w:val="0"/>
          <w:marTop w:val="0"/>
          <w:marBottom w:val="0"/>
          <w:divBdr>
            <w:top w:val="none" w:sz="0" w:space="0" w:color="auto"/>
            <w:left w:val="none" w:sz="0" w:space="0" w:color="auto"/>
            <w:bottom w:val="none" w:sz="0" w:space="0" w:color="auto"/>
            <w:right w:val="none" w:sz="0" w:space="0" w:color="auto"/>
          </w:divBdr>
        </w:div>
        <w:div w:id="1153374072">
          <w:marLeft w:val="0"/>
          <w:marRight w:val="0"/>
          <w:marTop w:val="0"/>
          <w:marBottom w:val="0"/>
          <w:divBdr>
            <w:top w:val="none" w:sz="0" w:space="0" w:color="auto"/>
            <w:left w:val="none" w:sz="0" w:space="0" w:color="auto"/>
            <w:bottom w:val="none" w:sz="0" w:space="0" w:color="auto"/>
            <w:right w:val="none" w:sz="0" w:space="0" w:color="auto"/>
          </w:divBdr>
        </w:div>
        <w:div w:id="1161117835">
          <w:marLeft w:val="0"/>
          <w:marRight w:val="0"/>
          <w:marTop w:val="0"/>
          <w:marBottom w:val="0"/>
          <w:divBdr>
            <w:top w:val="none" w:sz="0" w:space="0" w:color="auto"/>
            <w:left w:val="none" w:sz="0" w:space="0" w:color="auto"/>
            <w:bottom w:val="none" w:sz="0" w:space="0" w:color="auto"/>
            <w:right w:val="none" w:sz="0" w:space="0" w:color="auto"/>
          </w:divBdr>
        </w:div>
        <w:div w:id="1164011291">
          <w:marLeft w:val="0"/>
          <w:marRight w:val="0"/>
          <w:marTop w:val="0"/>
          <w:marBottom w:val="0"/>
          <w:divBdr>
            <w:top w:val="none" w:sz="0" w:space="0" w:color="auto"/>
            <w:left w:val="none" w:sz="0" w:space="0" w:color="auto"/>
            <w:bottom w:val="none" w:sz="0" w:space="0" w:color="auto"/>
            <w:right w:val="none" w:sz="0" w:space="0" w:color="auto"/>
          </w:divBdr>
        </w:div>
        <w:div w:id="1196846216">
          <w:marLeft w:val="0"/>
          <w:marRight w:val="0"/>
          <w:marTop w:val="0"/>
          <w:marBottom w:val="0"/>
          <w:divBdr>
            <w:top w:val="none" w:sz="0" w:space="0" w:color="auto"/>
            <w:left w:val="none" w:sz="0" w:space="0" w:color="auto"/>
            <w:bottom w:val="none" w:sz="0" w:space="0" w:color="auto"/>
            <w:right w:val="none" w:sz="0" w:space="0" w:color="auto"/>
          </w:divBdr>
        </w:div>
        <w:div w:id="1225071051">
          <w:marLeft w:val="0"/>
          <w:marRight w:val="0"/>
          <w:marTop w:val="0"/>
          <w:marBottom w:val="0"/>
          <w:divBdr>
            <w:top w:val="none" w:sz="0" w:space="0" w:color="auto"/>
            <w:left w:val="none" w:sz="0" w:space="0" w:color="auto"/>
            <w:bottom w:val="none" w:sz="0" w:space="0" w:color="auto"/>
            <w:right w:val="none" w:sz="0" w:space="0" w:color="auto"/>
          </w:divBdr>
        </w:div>
        <w:div w:id="1240016982">
          <w:marLeft w:val="0"/>
          <w:marRight w:val="0"/>
          <w:marTop w:val="0"/>
          <w:marBottom w:val="0"/>
          <w:divBdr>
            <w:top w:val="none" w:sz="0" w:space="0" w:color="auto"/>
            <w:left w:val="none" w:sz="0" w:space="0" w:color="auto"/>
            <w:bottom w:val="none" w:sz="0" w:space="0" w:color="auto"/>
            <w:right w:val="none" w:sz="0" w:space="0" w:color="auto"/>
          </w:divBdr>
        </w:div>
        <w:div w:id="1269660086">
          <w:marLeft w:val="0"/>
          <w:marRight w:val="0"/>
          <w:marTop w:val="0"/>
          <w:marBottom w:val="0"/>
          <w:divBdr>
            <w:top w:val="none" w:sz="0" w:space="0" w:color="auto"/>
            <w:left w:val="none" w:sz="0" w:space="0" w:color="auto"/>
            <w:bottom w:val="none" w:sz="0" w:space="0" w:color="auto"/>
            <w:right w:val="none" w:sz="0" w:space="0" w:color="auto"/>
          </w:divBdr>
        </w:div>
        <w:div w:id="1278218043">
          <w:marLeft w:val="0"/>
          <w:marRight w:val="0"/>
          <w:marTop w:val="0"/>
          <w:marBottom w:val="0"/>
          <w:divBdr>
            <w:top w:val="none" w:sz="0" w:space="0" w:color="auto"/>
            <w:left w:val="none" w:sz="0" w:space="0" w:color="auto"/>
            <w:bottom w:val="none" w:sz="0" w:space="0" w:color="auto"/>
            <w:right w:val="none" w:sz="0" w:space="0" w:color="auto"/>
          </w:divBdr>
        </w:div>
        <w:div w:id="1279529223">
          <w:marLeft w:val="0"/>
          <w:marRight w:val="0"/>
          <w:marTop w:val="0"/>
          <w:marBottom w:val="0"/>
          <w:divBdr>
            <w:top w:val="none" w:sz="0" w:space="0" w:color="auto"/>
            <w:left w:val="none" w:sz="0" w:space="0" w:color="auto"/>
            <w:bottom w:val="none" w:sz="0" w:space="0" w:color="auto"/>
            <w:right w:val="none" w:sz="0" w:space="0" w:color="auto"/>
          </w:divBdr>
        </w:div>
        <w:div w:id="1295065512">
          <w:marLeft w:val="0"/>
          <w:marRight w:val="0"/>
          <w:marTop w:val="0"/>
          <w:marBottom w:val="0"/>
          <w:divBdr>
            <w:top w:val="none" w:sz="0" w:space="0" w:color="auto"/>
            <w:left w:val="none" w:sz="0" w:space="0" w:color="auto"/>
            <w:bottom w:val="none" w:sz="0" w:space="0" w:color="auto"/>
            <w:right w:val="none" w:sz="0" w:space="0" w:color="auto"/>
          </w:divBdr>
        </w:div>
        <w:div w:id="1296057550">
          <w:marLeft w:val="0"/>
          <w:marRight w:val="0"/>
          <w:marTop w:val="0"/>
          <w:marBottom w:val="0"/>
          <w:divBdr>
            <w:top w:val="none" w:sz="0" w:space="0" w:color="auto"/>
            <w:left w:val="none" w:sz="0" w:space="0" w:color="auto"/>
            <w:bottom w:val="none" w:sz="0" w:space="0" w:color="auto"/>
            <w:right w:val="none" w:sz="0" w:space="0" w:color="auto"/>
          </w:divBdr>
        </w:div>
        <w:div w:id="1300963224">
          <w:marLeft w:val="0"/>
          <w:marRight w:val="0"/>
          <w:marTop w:val="0"/>
          <w:marBottom w:val="0"/>
          <w:divBdr>
            <w:top w:val="none" w:sz="0" w:space="0" w:color="auto"/>
            <w:left w:val="none" w:sz="0" w:space="0" w:color="auto"/>
            <w:bottom w:val="none" w:sz="0" w:space="0" w:color="auto"/>
            <w:right w:val="none" w:sz="0" w:space="0" w:color="auto"/>
          </w:divBdr>
        </w:div>
        <w:div w:id="1311400307">
          <w:marLeft w:val="0"/>
          <w:marRight w:val="0"/>
          <w:marTop w:val="0"/>
          <w:marBottom w:val="0"/>
          <w:divBdr>
            <w:top w:val="none" w:sz="0" w:space="0" w:color="auto"/>
            <w:left w:val="none" w:sz="0" w:space="0" w:color="auto"/>
            <w:bottom w:val="none" w:sz="0" w:space="0" w:color="auto"/>
            <w:right w:val="none" w:sz="0" w:space="0" w:color="auto"/>
          </w:divBdr>
        </w:div>
        <w:div w:id="1315261041">
          <w:marLeft w:val="0"/>
          <w:marRight w:val="0"/>
          <w:marTop w:val="0"/>
          <w:marBottom w:val="0"/>
          <w:divBdr>
            <w:top w:val="none" w:sz="0" w:space="0" w:color="auto"/>
            <w:left w:val="none" w:sz="0" w:space="0" w:color="auto"/>
            <w:bottom w:val="none" w:sz="0" w:space="0" w:color="auto"/>
            <w:right w:val="none" w:sz="0" w:space="0" w:color="auto"/>
          </w:divBdr>
        </w:div>
        <w:div w:id="1327057715">
          <w:marLeft w:val="0"/>
          <w:marRight w:val="0"/>
          <w:marTop w:val="0"/>
          <w:marBottom w:val="0"/>
          <w:divBdr>
            <w:top w:val="none" w:sz="0" w:space="0" w:color="auto"/>
            <w:left w:val="none" w:sz="0" w:space="0" w:color="auto"/>
            <w:bottom w:val="none" w:sz="0" w:space="0" w:color="auto"/>
            <w:right w:val="none" w:sz="0" w:space="0" w:color="auto"/>
          </w:divBdr>
        </w:div>
        <w:div w:id="1415663658">
          <w:marLeft w:val="0"/>
          <w:marRight w:val="0"/>
          <w:marTop w:val="0"/>
          <w:marBottom w:val="0"/>
          <w:divBdr>
            <w:top w:val="none" w:sz="0" w:space="0" w:color="auto"/>
            <w:left w:val="none" w:sz="0" w:space="0" w:color="auto"/>
            <w:bottom w:val="none" w:sz="0" w:space="0" w:color="auto"/>
            <w:right w:val="none" w:sz="0" w:space="0" w:color="auto"/>
          </w:divBdr>
        </w:div>
        <w:div w:id="1420714690">
          <w:marLeft w:val="0"/>
          <w:marRight w:val="0"/>
          <w:marTop w:val="0"/>
          <w:marBottom w:val="0"/>
          <w:divBdr>
            <w:top w:val="none" w:sz="0" w:space="0" w:color="auto"/>
            <w:left w:val="none" w:sz="0" w:space="0" w:color="auto"/>
            <w:bottom w:val="none" w:sz="0" w:space="0" w:color="auto"/>
            <w:right w:val="none" w:sz="0" w:space="0" w:color="auto"/>
          </w:divBdr>
        </w:div>
        <w:div w:id="1424103947">
          <w:marLeft w:val="0"/>
          <w:marRight w:val="0"/>
          <w:marTop w:val="0"/>
          <w:marBottom w:val="0"/>
          <w:divBdr>
            <w:top w:val="none" w:sz="0" w:space="0" w:color="auto"/>
            <w:left w:val="none" w:sz="0" w:space="0" w:color="auto"/>
            <w:bottom w:val="none" w:sz="0" w:space="0" w:color="auto"/>
            <w:right w:val="none" w:sz="0" w:space="0" w:color="auto"/>
          </w:divBdr>
        </w:div>
        <w:div w:id="1434939564">
          <w:marLeft w:val="0"/>
          <w:marRight w:val="0"/>
          <w:marTop w:val="0"/>
          <w:marBottom w:val="0"/>
          <w:divBdr>
            <w:top w:val="none" w:sz="0" w:space="0" w:color="auto"/>
            <w:left w:val="none" w:sz="0" w:space="0" w:color="auto"/>
            <w:bottom w:val="none" w:sz="0" w:space="0" w:color="auto"/>
            <w:right w:val="none" w:sz="0" w:space="0" w:color="auto"/>
          </w:divBdr>
        </w:div>
        <w:div w:id="1466463389">
          <w:marLeft w:val="0"/>
          <w:marRight w:val="0"/>
          <w:marTop w:val="0"/>
          <w:marBottom w:val="0"/>
          <w:divBdr>
            <w:top w:val="none" w:sz="0" w:space="0" w:color="auto"/>
            <w:left w:val="none" w:sz="0" w:space="0" w:color="auto"/>
            <w:bottom w:val="none" w:sz="0" w:space="0" w:color="auto"/>
            <w:right w:val="none" w:sz="0" w:space="0" w:color="auto"/>
          </w:divBdr>
        </w:div>
        <w:div w:id="1484809771">
          <w:marLeft w:val="0"/>
          <w:marRight w:val="0"/>
          <w:marTop w:val="0"/>
          <w:marBottom w:val="0"/>
          <w:divBdr>
            <w:top w:val="none" w:sz="0" w:space="0" w:color="auto"/>
            <w:left w:val="none" w:sz="0" w:space="0" w:color="auto"/>
            <w:bottom w:val="none" w:sz="0" w:space="0" w:color="auto"/>
            <w:right w:val="none" w:sz="0" w:space="0" w:color="auto"/>
          </w:divBdr>
        </w:div>
        <w:div w:id="1502962445">
          <w:marLeft w:val="0"/>
          <w:marRight w:val="0"/>
          <w:marTop w:val="0"/>
          <w:marBottom w:val="0"/>
          <w:divBdr>
            <w:top w:val="none" w:sz="0" w:space="0" w:color="auto"/>
            <w:left w:val="none" w:sz="0" w:space="0" w:color="auto"/>
            <w:bottom w:val="none" w:sz="0" w:space="0" w:color="auto"/>
            <w:right w:val="none" w:sz="0" w:space="0" w:color="auto"/>
          </w:divBdr>
        </w:div>
        <w:div w:id="1506743334">
          <w:marLeft w:val="0"/>
          <w:marRight w:val="0"/>
          <w:marTop w:val="0"/>
          <w:marBottom w:val="0"/>
          <w:divBdr>
            <w:top w:val="none" w:sz="0" w:space="0" w:color="auto"/>
            <w:left w:val="none" w:sz="0" w:space="0" w:color="auto"/>
            <w:bottom w:val="none" w:sz="0" w:space="0" w:color="auto"/>
            <w:right w:val="none" w:sz="0" w:space="0" w:color="auto"/>
          </w:divBdr>
        </w:div>
        <w:div w:id="1539780886">
          <w:marLeft w:val="0"/>
          <w:marRight w:val="0"/>
          <w:marTop w:val="0"/>
          <w:marBottom w:val="0"/>
          <w:divBdr>
            <w:top w:val="none" w:sz="0" w:space="0" w:color="auto"/>
            <w:left w:val="none" w:sz="0" w:space="0" w:color="auto"/>
            <w:bottom w:val="none" w:sz="0" w:space="0" w:color="auto"/>
            <w:right w:val="none" w:sz="0" w:space="0" w:color="auto"/>
          </w:divBdr>
        </w:div>
        <w:div w:id="1542546677">
          <w:marLeft w:val="0"/>
          <w:marRight w:val="0"/>
          <w:marTop w:val="0"/>
          <w:marBottom w:val="0"/>
          <w:divBdr>
            <w:top w:val="none" w:sz="0" w:space="0" w:color="auto"/>
            <w:left w:val="none" w:sz="0" w:space="0" w:color="auto"/>
            <w:bottom w:val="none" w:sz="0" w:space="0" w:color="auto"/>
            <w:right w:val="none" w:sz="0" w:space="0" w:color="auto"/>
          </w:divBdr>
        </w:div>
        <w:div w:id="1560941995">
          <w:marLeft w:val="0"/>
          <w:marRight w:val="0"/>
          <w:marTop w:val="0"/>
          <w:marBottom w:val="0"/>
          <w:divBdr>
            <w:top w:val="none" w:sz="0" w:space="0" w:color="auto"/>
            <w:left w:val="none" w:sz="0" w:space="0" w:color="auto"/>
            <w:bottom w:val="none" w:sz="0" w:space="0" w:color="auto"/>
            <w:right w:val="none" w:sz="0" w:space="0" w:color="auto"/>
          </w:divBdr>
        </w:div>
        <w:div w:id="1579753952">
          <w:marLeft w:val="0"/>
          <w:marRight w:val="0"/>
          <w:marTop w:val="0"/>
          <w:marBottom w:val="0"/>
          <w:divBdr>
            <w:top w:val="none" w:sz="0" w:space="0" w:color="auto"/>
            <w:left w:val="none" w:sz="0" w:space="0" w:color="auto"/>
            <w:bottom w:val="none" w:sz="0" w:space="0" w:color="auto"/>
            <w:right w:val="none" w:sz="0" w:space="0" w:color="auto"/>
          </w:divBdr>
        </w:div>
        <w:div w:id="1616521890">
          <w:marLeft w:val="0"/>
          <w:marRight w:val="0"/>
          <w:marTop w:val="0"/>
          <w:marBottom w:val="0"/>
          <w:divBdr>
            <w:top w:val="none" w:sz="0" w:space="0" w:color="auto"/>
            <w:left w:val="none" w:sz="0" w:space="0" w:color="auto"/>
            <w:bottom w:val="none" w:sz="0" w:space="0" w:color="auto"/>
            <w:right w:val="none" w:sz="0" w:space="0" w:color="auto"/>
          </w:divBdr>
        </w:div>
        <w:div w:id="1644845067">
          <w:marLeft w:val="0"/>
          <w:marRight w:val="0"/>
          <w:marTop w:val="0"/>
          <w:marBottom w:val="0"/>
          <w:divBdr>
            <w:top w:val="none" w:sz="0" w:space="0" w:color="auto"/>
            <w:left w:val="none" w:sz="0" w:space="0" w:color="auto"/>
            <w:bottom w:val="none" w:sz="0" w:space="0" w:color="auto"/>
            <w:right w:val="none" w:sz="0" w:space="0" w:color="auto"/>
          </w:divBdr>
        </w:div>
        <w:div w:id="1645507890">
          <w:marLeft w:val="0"/>
          <w:marRight w:val="0"/>
          <w:marTop w:val="0"/>
          <w:marBottom w:val="0"/>
          <w:divBdr>
            <w:top w:val="none" w:sz="0" w:space="0" w:color="auto"/>
            <w:left w:val="none" w:sz="0" w:space="0" w:color="auto"/>
            <w:bottom w:val="none" w:sz="0" w:space="0" w:color="auto"/>
            <w:right w:val="none" w:sz="0" w:space="0" w:color="auto"/>
          </w:divBdr>
        </w:div>
        <w:div w:id="1645575092">
          <w:marLeft w:val="0"/>
          <w:marRight w:val="0"/>
          <w:marTop w:val="0"/>
          <w:marBottom w:val="0"/>
          <w:divBdr>
            <w:top w:val="none" w:sz="0" w:space="0" w:color="auto"/>
            <w:left w:val="none" w:sz="0" w:space="0" w:color="auto"/>
            <w:bottom w:val="none" w:sz="0" w:space="0" w:color="auto"/>
            <w:right w:val="none" w:sz="0" w:space="0" w:color="auto"/>
          </w:divBdr>
        </w:div>
        <w:div w:id="1724524541">
          <w:marLeft w:val="0"/>
          <w:marRight w:val="0"/>
          <w:marTop w:val="0"/>
          <w:marBottom w:val="0"/>
          <w:divBdr>
            <w:top w:val="none" w:sz="0" w:space="0" w:color="auto"/>
            <w:left w:val="none" w:sz="0" w:space="0" w:color="auto"/>
            <w:bottom w:val="none" w:sz="0" w:space="0" w:color="auto"/>
            <w:right w:val="none" w:sz="0" w:space="0" w:color="auto"/>
          </w:divBdr>
        </w:div>
        <w:div w:id="1746566643">
          <w:marLeft w:val="0"/>
          <w:marRight w:val="0"/>
          <w:marTop w:val="0"/>
          <w:marBottom w:val="0"/>
          <w:divBdr>
            <w:top w:val="none" w:sz="0" w:space="0" w:color="auto"/>
            <w:left w:val="none" w:sz="0" w:space="0" w:color="auto"/>
            <w:bottom w:val="none" w:sz="0" w:space="0" w:color="auto"/>
            <w:right w:val="none" w:sz="0" w:space="0" w:color="auto"/>
          </w:divBdr>
        </w:div>
        <w:div w:id="1768959146">
          <w:marLeft w:val="0"/>
          <w:marRight w:val="0"/>
          <w:marTop w:val="0"/>
          <w:marBottom w:val="0"/>
          <w:divBdr>
            <w:top w:val="none" w:sz="0" w:space="0" w:color="auto"/>
            <w:left w:val="none" w:sz="0" w:space="0" w:color="auto"/>
            <w:bottom w:val="none" w:sz="0" w:space="0" w:color="auto"/>
            <w:right w:val="none" w:sz="0" w:space="0" w:color="auto"/>
          </w:divBdr>
        </w:div>
        <w:div w:id="1774394384">
          <w:marLeft w:val="0"/>
          <w:marRight w:val="0"/>
          <w:marTop w:val="0"/>
          <w:marBottom w:val="0"/>
          <w:divBdr>
            <w:top w:val="none" w:sz="0" w:space="0" w:color="auto"/>
            <w:left w:val="none" w:sz="0" w:space="0" w:color="auto"/>
            <w:bottom w:val="none" w:sz="0" w:space="0" w:color="auto"/>
            <w:right w:val="none" w:sz="0" w:space="0" w:color="auto"/>
          </w:divBdr>
        </w:div>
        <w:div w:id="1782455794">
          <w:marLeft w:val="0"/>
          <w:marRight w:val="0"/>
          <w:marTop w:val="0"/>
          <w:marBottom w:val="0"/>
          <w:divBdr>
            <w:top w:val="none" w:sz="0" w:space="0" w:color="auto"/>
            <w:left w:val="none" w:sz="0" w:space="0" w:color="auto"/>
            <w:bottom w:val="none" w:sz="0" w:space="0" w:color="auto"/>
            <w:right w:val="none" w:sz="0" w:space="0" w:color="auto"/>
          </w:divBdr>
        </w:div>
        <w:div w:id="1791894324">
          <w:marLeft w:val="0"/>
          <w:marRight w:val="0"/>
          <w:marTop w:val="0"/>
          <w:marBottom w:val="0"/>
          <w:divBdr>
            <w:top w:val="none" w:sz="0" w:space="0" w:color="auto"/>
            <w:left w:val="none" w:sz="0" w:space="0" w:color="auto"/>
            <w:bottom w:val="none" w:sz="0" w:space="0" w:color="auto"/>
            <w:right w:val="none" w:sz="0" w:space="0" w:color="auto"/>
          </w:divBdr>
        </w:div>
        <w:div w:id="1810049619">
          <w:marLeft w:val="0"/>
          <w:marRight w:val="0"/>
          <w:marTop w:val="0"/>
          <w:marBottom w:val="0"/>
          <w:divBdr>
            <w:top w:val="none" w:sz="0" w:space="0" w:color="auto"/>
            <w:left w:val="none" w:sz="0" w:space="0" w:color="auto"/>
            <w:bottom w:val="none" w:sz="0" w:space="0" w:color="auto"/>
            <w:right w:val="none" w:sz="0" w:space="0" w:color="auto"/>
          </w:divBdr>
        </w:div>
        <w:div w:id="1811557953">
          <w:marLeft w:val="0"/>
          <w:marRight w:val="0"/>
          <w:marTop w:val="0"/>
          <w:marBottom w:val="0"/>
          <w:divBdr>
            <w:top w:val="none" w:sz="0" w:space="0" w:color="auto"/>
            <w:left w:val="none" w:sz="0" w:space="0" w:color="auto"/>
            <w:bottom w:val="none" w:sz="0" w:space="0" w:color="auto"/>
            <w:right w:val="none" w:sz="0" w:space="0" w:color="auto"/>
          </w:divBdr>
        </w:div>
        <w:div w:id="1812672369">
          <w:marLeft w:val="0"/>
          <w:marRight w:val="0"/>
          <w:marTop w:val="0"/>
          <w:marBottom w:val="0"/>
          <w:divBdr>
            <w:top w:val="none" w:sz="0" w:space="0" w:color="auto"/>
            <w:left w:val="none" w:sz="0" w:space="0" w:color="auto"/>
            <w:bottom w:val="none" w:sz="0" w:space="0" w:color="auto"/>
            <w:right w:val="none" w:sz="0" w:space="0" w:color="auto"/>
          </w:divBdr>
        </w:div>
        <w:div w:id="1837379167">
          <w:marLeft w:val="0"/>
          <w:marRight w:val="0"/>
          <w:marTop w:val="0"/>
          <w:marBottom w:val="0"/>
          <w:divBdr>
            <w:top w:val="none" w:sz="0" w:space="0" w:color="auto"/>
            <w:left w:val="none" w:sz="0" w:space="0" w:color="auto"/>
            <w:bottom w:val="none" w:sz="0" w:space="0" w:color="auto"/>
            <w:right w:val="none" w:sz="0" w:space="0" w:color="auto"/>
          </w:divBdr>
        </w:div>
        <w:div w:id="1849370551">
          <w:marLeft w:val="0"/>
          <w:marRight w:val="0"/>
          <w:marTop w:val="0"/>
          <w:marBottom w:val="0"/>
          <w:divBdr>
            <w:top w:val="none" w:sz="0" w:space="0" w:color="auto"/>
            <w:left w:val="none" w:sz="0" w:space="0" w:color="auto"/>
            <w:bottom w:val="none" w:sz="0" w:space="0" w:color="auto"/>
            <w:right w:val="none" w:sz="0" w:space="0" w:color="auto"/>
          </w:divBdr>
        </w:div>
        <w:div w:id="1887444459">
          <w:marLeft w:val="0"/>
          <w:marRight w:val="0"/>
          <w:marTop w:val="0"/>
          <w:marBottom w:val="0"/>
          <w:divBdr>
            <w:top w:val="none" w:sz="0" w:space="0" w:color="auto"/>
            <w:left w:val="none" w:sz="0" w:space="0" w:color="auto"/>
            <w:bottom w:val="none" w:sz="0" w:space="0" w:color="auto"/>
            <w:right w:val="none" w:sz="0" w:space="0" w:color="auto"/>
          </w:divBdr>
        </w:div>
        <w:div w:id="1910579608">
          <w:marLeft w:val="0"/>
          <w:marRight w:val="0"/>
          <w:marTop w:val="0"/>
          <w:marBottom w:val="0"/>
          <w:divBdr>
            <w:top w:val="none" w:sz="0" w:space="0" w:color="auto"/>
            <w:left w:val="none" w:sz="0" w:space="0" w:color="auto"/>
            <w:bottom w:val="none" w:sz="0" w:space="0" w:color="auto"/>
            <w:right w:val="none" w:sz="0" w:space="0" w:color="auto"/>
          </w:divBdr>
        </w:div>
        <w:div w:id="1960260591">
          <w:marLeft w:val="0"/>
          <w:marRight w:val="0"/>
          <w:marTop w:val="0"/>
          <w:marBottom w:val="0"/>
          <w:divBdr>
            <w:top w:val="none" w:sz="0" w:space="0" w:color="auto"/>
            <w:left w:val="none" w:sz="0" w:space="0" w:color="auto"/>
            <w:bottom w:val="none" w:sz="0" w:space="0" w:color="auto"/>
            <w:right w:val="none" w:sz="0" w:space="0" w:color="auto"/>
          </w:divBdr>
        </w:div>
        <w:div w:id="1961569259">
          <w:marLeft w:val="0"/>
          <w:marRight w:val="0"/>
          <w:marTop w:val="0"/>
          <w:marBottom w:val="0"/>
          <w:divBdr>
            <w:top w:val="none" w:sz="0" w:space="0" w:color="auto"/>
            <w:left w:val="none" w:sz="0" w:space="0" w:color="auto"/>
            <w:bottom w:val="none" w:sz="0" w:space="0" w:color="auto"/>
            <w:right w:val="none" w:sz="0" w:space="0" w:color="auto"/>
          </w:divBdr>
        </w:div>
        <w:div w:id="1970893511">
          <w:marLeft w:val="0"/>
          <w:marRight w:val="0"/>
          <w:marTop w:val="0"/>
          <w:marBottom w:val="0"/>
          <w:divBdr>
            <w:top w:val="none" w:sz="0" w:space="0" w:color="auto"/>
            <w:left w:val="none" w:sz="0" w:space="0" w:color="auto"/>
            <w:bottom w:val="none" w:sz="0" w:space="0" w:color="auto"/>
            <w:right w:val="none" w:sz="0" w:space="0" w:color="auto"/>
          </w:divBdr>
        </w:div>
        <w:div w:id="1997875615">
          <w:marLeft w:val="0"/>
          <w:marRight w:val="0"/>
          <w:marTop w:val="0"/>
          <w:marBottom w:val="0"/>
          <w:divBdr>
            <w:top w:val="none" w:sz="0" w:space="0" w:color="auto"/>
            <w:left w:val="none" w:sz="0" w:space="0" w:color="auto"/>
            <w:bottom w:val="none" w:sz="0" w:space="0" w:color="auto"/>
            <w:right w:val="none" w:sz="0" w:space="0" w:color="auto"/>
          </w:divBdr>
        </w:div>
        <w:div w:id="2001696258">
          <w:marLeft w:val="0"/>
          <w:marRight w:val="0"/>
          <w:marTop w:val="0"/>
          <w:marBottom w:val="0"/>
          <w:divBdr>
            <w:top w:val="none" w:sz="0" w:space="0" w:color="auto"/>
            <w:left w:val="none" w:sz="0" w:space="0" w:color="auto"/>
            <w:bottom w:val="none" w:sz="0" w:space="0" w:color="auto"/>
            <w:right w:val="none" w:sz="0" w:space="0" w:color="auto"/>
          </w:divBdr>
        </w:div>
        <w:div w:id="2024355762">
          <w:marLeft w:val="0"/>
          <w:marRight w:val="0"/>
          <w:marTop w:val="0"/>
          <w:marBottom w:val="0"/>
          <w:divBdr>
            <w:top w:val="none" w:sz="0" w:space="0" w:color="auto"/>
            <w:left w:val="none" w:sz="0" w:space="0" w:color="auto"/>
            <w:bottom w:val="none" w:sz="0" w:space="0" w:color="auto"/>
            <w:right w:val="none" w:sz="0" w:space="0" w:color="auto"/>
          </w:divBdr>
        </w:div>
        <w:div w:id="2042627666">
          <w:marLeft w:val="0"/>
          <w:marRight w:val="0"/>
          <w:marTop w:val="0"/>
          <w:marBottom w:val="0"/>
          <w:divBdr>
            <w:top w:val="none" w:sz="0" w:space="0" w:color="auto"/>
            <w:left w:val="none" w:sz="0" w:space="0" w:color="auto"/>
            <w:bottom w:val="none" w:sz="0" w:space="0" w:color="auto"/>
            <w:right w:val="none" w:sz="0" w:space="0" w:color="auto"/>
          </w:divBdr>
        </w:div>
        <w:div w:id="2066878770">
          <w:marLeft w:val="0"/>
          <w:marRight w:val="0"/>
          <w:marTop w:val="0"/>
          <w:marBottom w:val="0"/>
          <w:divBdr>
            <w:top w:val="none" w:sz="0" w:space="0" w:color="auto"/>
            <w:left w:val="none" w:sz="0" w:space="0" w:color="auto"/>
            <w:bottom w:val="none" w:sz="0" w:space="0" w:color="auto"/>
            <w:right w:val="none" w:sz="0" w:space="0" w:color="auto"/>
          </w:divBdr>
        </w:div>
        <w:div w:id="2075279463">
          <w:marLeft w:val="0"/>
          <w:marRight w:val="0"/>
          <w:marTop w:val="0"/>
          <w:marBottom w:val="0"/>
          <w:divBdr>
            <w:top w:val="none" w:sz="0" w:space="0" w:color="auto"/>
            <w:left w:val="none" w:sz="0" w:space="0" w:color="auto"/>
            <w:bottom w:val="none" w:sz="0" w:space="0" w:color="auto"/>
            <w:right w:val="none" w:sz="0" w:space="0" w:color="auto"/>
          </w:divBdr>
        </w:div>
        <w:div w:id="2077900352">
          <w:marLeft w:val="0"/>
          <w:marRight w:val="0"/>
          <w:marTop w:val="0"/>
          <w:marBottom w:val="0"/>
          <w:divBdr>
            <w:top w:val="none" w:sz="0" w:space="0" w:color="auto"/>
            <w:left w:val="none" w:sz="0" w:space="0" w:color="auto"/>
            <w:bottom w:val="none" w:sz="0" w:space="0" w:color="auto"/>
            <w:right w:val="none" w:sz="0" w:space="0" w:color="auto"/>
          </w:divBdr>
        </w:div>
        <w:div w:id="2086106200">
          <w:marLeft w:val="0"/>
          <w:marRight w:val="0"/>
          <w:marTop w:val="0"/>
          <w:marBottom w:val="0"/>
          <w:divBdr>
            <w:top w:val="none" w:sz="0" w:space="0" w:color="auto"/>
            <w:left w:val="none" w:sz="0" w:space="0" w:color="auto"/>
            <w:bottom w:val="none" w:sz="0" w:space="0" w:color="auto"/>
            <w:right w:val="none" w:sz="0" w:space="0" w:color="auto"/>
          </w:divBdr>
        </w:div>
        <w:div w:id="2099519520">
          <w:marLeft w:val="0"/>
          <w:marRight w:val="0"/>
          <w:marTop w:val="0"/>
          <w:marBottom w:val="0"/>
          <w:divBdr>
            <w:top w:val="none" w:sz="0" w:space="0" w:color="auto"/>
            <w:left w:val="none" w:sz="0" w:space="0" w:color="auto"/>
            <w:bottom w:val="none" w:sz="0" w:space="0" w:color="auto"/>
            <w:right w:val="none" w:sz="0" w:space="0" w:color="auto"/>
          </w:divBdr>
        </w:div>
        <w:div w:id="2104953510">
          <w:marLeft w:val="0"/>
          <w:marRight w:val="0"/>
          <w:marTop w:val="0"/>
          <w:marBottom w:val="0"/>
          <w:divBdr>
            <w:top w:val="none" w:sz="0" w:space="0" w:color="auto"/>
            <w:left w:val="none" w:sz="0" w:space="0" w:color="auto"/>
            <w:bottom w:val="none" w:sz="0" w:space="0" w:color="auto"/>
            <w:right w:val="none" w:sz="0" w:space="0" w:color="auto"/>
          </w:divBdr>
        </w:div>
        <w:div w:id="2113433142">
          <w:marLeft w:val="0"/>
          <w:marRight w:val="0"/>
          <w:marTop w:val="0"/>
          <w:marBottom w:val="0"/>
          <w:divBdr>
            <w:top w:val="none" w:sz="0" w:space="0" w:color="auto"/>
            <w:left w:val="none" w:sz="0" w:space="0" w:color="auto"/>
            <w:bottom w:val="none" w:sz="0" w:space="0" w:color="auto"/>
            <w:right w:val="none" w:sz="0" w:space="0" w:color="auto"/>
          </w:divBdr>
        </w:div>
        <w:div w:id="2140415622">
          <w:marLeft w:val="0"/>
          <w:marRight w:val="0"/>
          <w:marTop w:val="0"/>
          <w:marBottom w:val="0"/>
          <w:divBdr>
            <w:top w:val="none" w:sz="0" w:space="0" w:color="auto"/>
            <w:left w:val="none" w:sz="0" w:space="0" w:color="auto"/>
            <w:bottom w:val="none" w:sz="0" w:space="0" w:color="auto"/>
            <w:right w:val="none" w:sz="0" w:space="0" w:color="auto"/>
          </w:divBdr>
        </w:div>
      </w:divsChild>
    </w:div>
    <w:div w:id="1668627678">
      <w:bodyDiv w:val="1"/>
      <w:marLeft w:val="0"/>
      <w:marRight w:val="0"/>
      <w:marTop w:val="0"/>
      <w:marBottom w:val="0"/>
      <w:divBdr>
        <w:top w:val="none" w:sz="0" w:space="0" w:color="auto"/>
        <w:left w:val="none" w:sz="0" w:space="0" w:color="auto"/>
        <w:bottom w:val="none" w:sz="0" w:space="0" w:color="auto"/>
        <w:right w:val="none" w:sz="0" w:space="0" w:color="auto"/>
      </w:divBdr>
    </w:div>
    <w:div w:id="1799759585">
      <w:bodyDiv w:val="1"/>
      <w:marLeft w:val="0"/>
      <w:marRight w:val="0"/>
      <w:marTop w:val="0"/>
      <w:marBottom w:val="0"/>
      <w:divBdr>
        <w:top w:val="none" w:sz="0" w:space="0" w:color="auto"/>
        <w:left w:val="none" w:sz="0" w:space="0" w:color="auto"/>
        <w:bottom w:val="none" w:sz="0" w:space="0" w:color="auto"/>
        <w:right w:val="none" w:sz="0" w:space="0" w:color="auto"/>
      </w:divBdr>
      <w:divsChild>
        <w:div w:id="49229854">
          <w:marLeft w:val="0"/>
          <w:marRight w:val="0"/>
          <w:marTop w:val="0"/>
          <w:marBottom w:val="0"/>
          <w:divBdr>
            <w:top w:val="none" w:sz="0" w:space="0" w:color="auto"/>
            <w:left w:val="none" w:sz="0" w:space="0" w:color="auto"/>
            <w:bottom w:val="none" w:sz="0" w:space="0" w:color="auto"/>
            <w:right w:val="none" w:sz="0" w:space="0" w:color="auto"/>
          </w:divBdr>
        </w:div>
        <w:div w:id="75052799">
          <w:marLeft w:val="0"/>
          <w:marRight w:val="0"/>
          <w:marTop w:val="0"/>
          <w:marBottom w:val="0"/>
          <w:divBdr>
            <w:top w:val="none" w:sz="0" w:space="0" w:color="auto"/>
            <w:left w:val="none" w:sz="0" w:space="0" w:color="auto"/>
            <w:bottom w:val="none" w:sz="0" w:space="0" w:color="auto"/>
            <w:right w:val="none" w:sz="0" w:space="0" w:color="auto"/>
          </w:divBdr>
        </w:div>
        <w:div w:id="130903155">
          <w:marLeft w:val="0"/>
          <w:marRight w:val="0"/>
          <w:marTop w:val="0"/>
          <w:marBottom w:val="0"/>
          <w:divBdr>
            <w:top w:val="none" w:sz="0" w:space="0" w:color="auto"/>
            <w:left w:val="none" w:sz="0" w:space="0" w:color="auto"/>
            <w:bottom w:val="none" w:sz="0" w:space="0" w:color="auto"/>
            <w:right w:val="none" w:sz="0" w:space="0" w:color="auto"/>
          </w:divBdr>
        </w:div>
        <w:div w:id="133724118">
          <w:marLeft w:val="0"/>
          <w:marRight w:val="0"/>
          <w:marTop w:val="0"/>
          <w:marBottom w:val="0"/>
          <w:divBdr>
            <w:top w:val="none" w:sz="0" w:space="0" w:color="auto"/>
            <w:left w:val="none" w:sz="0" w:space="0" w:color="auto"/>
            <w:bottom w:val="none" w:sz="0" w:space="0" w:color="auto"/>
            <w:right w:val="none" w:sz="0" w:space="0" w:color="auto"/>
          </w:divBdr>
          <w:divsChild>
            <w:div w:id="1046490309">
              <w:marLeft w:val="0"/>
              <w:marRight w:val="0"/>
              <w:marTop w:val="0"/>
              <w:marBottom w:val="0"/>
              <w:divBdr>
                <w:top w:val="none" w:sz="0" w:space="0" w:color="auto"/>
                <w:left w:val="none" w:sz="0" w:space="0" w:color="auto"/>
                <w:bottom w:val="none" w:sz="0" w:space="0" w:color="auto"/>
                <w:right w:val="none" w:sz="0" w:space="0" w:color="auto"/>
              </w:divBdr>
            </w:div>
          </w:divsChild>
        </w:div>
        <w:div w:id="145822209">
          <w:marLeft w:val="0"/>
          <w:marRight w:val="0"/>
          <w:marTop w:val="0"/>
          <w:marBottom w:val="0"/>
          <w:divBdr>
            <w:top w:val="none" w:sz="0" w:space="0" w:color="auto"/>
            <w:left w:val="none" w:sz="0" w:space="0" w:color="auto"/>
            <w:bottom w:val="none" w:sz="0" w:space="0" w:color="auto"/>
            <w:right w:val="none" w:sz="0" w:space="0" w:color="auto"/>
          </w:divBdr>
          <w:divsChild>
            <w:div w:id="1969774776">
              <w:marLeft w:val="0"/>
              <w:marRight w:val="0"/>
              <w:marTop w:val="0"/>
              <w:marBottom w:val="0"/>
              <w:divBdr>
                <w:top w:val="none" w:sz="0" w:space="0" w:color="auto"/>
                <w:left w:val="none" w:sz="0" w:space="0" w:color="auto"/>
                <w:bottom w:val="none" w:sz="0" w:space="0" w:color="auto"/>
                <w:right w:val="none" w:sz="0" w:space="0" w:color="auto"/>
              </w:divBdr>
            </w:div>
          </w:divsChild>
        </w:div>
        <w:div w:id="236986368">
          <w:marLeft w:val="0"/>
          <w:marRight w:val="0"/>
          <w:marTop w:val="0"/>
          <w:marBottom w:val="0"/>
          <w:divBdr>
            <w:top w:val="none" w:sz="0" w:space="0" w:color="auto"/>
            <w:left w:val="none" w:sz="0" w:space="0" w:color="auto"/>
            <w:bottom w:val="none" w:sz="0" w:space="0" w:color="auto"/>
            <w:right w:val="none" w:sz="0" w:space="0" w:color="auto"/>
          </w:divBdr>
        </w:div>
        <w:div w:id="239608397">
          <w:marLeft w:val="0"/>
          <w:marRight w:val="0"/>
          <w:marTop w:val="0"/>
          <w:marBottom w:val="0"/>
          <w:divBdr>
            <w:top w:val="none" w:sz="0" w:space="0" w:color="auto"/>
            <w:left w:val="none" w:sz="0" w:space="0" w:color="auto"/>
            <w:bottom w:val="none" w:sz="0" w:space="0" w:color="auto"/>
            <w:right w:val="none" w:sz="0" w:space="0" w:color="auto"/>
          </w:divBdr>
        </w:div>
        <w:div w:id="277184160">
          <w:marLeft w:val="0"/>
          <w:marRight w:val="0"/>
          <w:marTop w:val="0"/>
          <w:marBottom w:val="0"/>
          <w:divBdr>
            <w:top w:val="none" w:sz="0" w:space="0" w:color="auto"/>
            <w:left w:val="none" w:sz="0" w:space="0" w:color="auto"/>
            <w:bottom w:val="none" w:sz="0" w:space="0" w:color="auto"/>
            <w:right w:val="none" w:sz="0" w:space="0" w:color="auto"/>
          </w:divBdr>
          <w:divsChild>
            <w:div w:id="910847745">
              <w:marLeft w:val="-75"/>
              <w:marRight w:val="0"/>
              <w:marTop w:val="30"/>
              <w:marBottom w:val="30"/>
              <w:divBdr>
                <w:top w:val="none" w:sz="0" w:space="0" w:color="auto"/>
                <w:left w:val="none" w:sz="0" w:space="0" w:color="auto"/>
                <w:bottom w:val="none" w:sz="0" w:space="0" w:color="auto"/>
                <w:right w:val="none" w:sz="0" w:space="0" w:color="auto"/>
              </w:divBdr>
              <w:divsChild>
                <w:div w:id="52197551">
                  <w:marLeft w:val="0"/>
                  <w:marRight w:val="0"/>
                  <w:marTop w:val="0"/>
                  <w:marBottom w:val="0"/>
                  <w:divBdr>
                    <w:top w:val="none" w:sz="0" w:space="0" w:color="auto"/>
                    <w:left w:val="none" w:sz="0" w:space="0" w:color="auto"/>
                    <w:bottom w:val="none" w:sz="0" w:space="0" w:color="auto"/>
                    <w:right w:val="none" w:sz="0" w:space="0" w:color="auto"/>
                  </w:divBdr>
                  <w:divsChild>
                    <w:div w:id="1424837284">
                      <w:marLeft w:val="0"/>
                      <w:marRight w:val="0"/>
                      <w:marTop w:val="0"/>
                      <w:marBottom w:val="0"/>
                      <w:divBdr>
                        <w:top w:val="none" w:sz="0" w:space="0" w:color="auto"/>
                        <w:left w:val="none" w:sz="0" w:space="0" w:color="auto"/>
                        <w:bottom w:val="none" w:sz="0" w:space="0" w:color="auto"/>
                        <w:right w:val="none" w:sz="0" w:space="0" w:color="auto"/>
                      </w:divBdr>
                    </w:div>
                  </w:divsChild>
                </w:div>
                <w:div w:id="1151170926">
                  <w:marLeft w:val="0"/>
                  <w:marRight w:val="0"/>
                  <w:marTop w:val="0"/>
                  <w:marBottom w:val="0"/>
                  <w:divBdr>
                    <w:top w:val="none" w:sz="0" w:space="0" w:color="auto"/>
                    <w:left w:val="none" w:sz="0" w:space="0" w:color="auto"/>
                    <w:bottom w:val="none" w:sz="0" w:space="0" w:color="auto"/>
                    <w:right w:val="none" w:sz="0" w:space="0" w:color="auto"/>
                  </w:divBdr>
                  <w:divsChild>
                    <w:div w:id="68816417">
                      <w:marLeft w:val="0"/>
                      <w:marRight w:val="0"/>
                      <w:marTop w:val="0"/>
                      <w:marBottom w:val="0"/>
                      <w:divBdr>
                        <w:top w:val="none" w:sz="0" w:space="0" w:color="auto"/>
                        <w:left w:val="none" w:sz="0" w:space="0" w:color="auto"/>
                        <w:bottom w:val="none" w:sz="0" w:space="0" w:color="auto"/>
                        <w:right w:val="none" w:sz="0" w:space="0" w:color="auto"/>
                      </w:divBdr>
                    </w:div>
                    <w:div w:id="148720119">
                      <w:marLeft w:val="0"/>
                      <w:marRight w:val="0"/>
                      <w:marTop w:val="0"/>
                      <w:marBottom w:val="0"/>
                      <w:divBdr>
                        <w:top w:val="none" w:sz="0" w:space="0" w:color="auto"/>
                        <w:left w:val="none" w:sz="0" w:space="0" w:color="auto"/>
                        <w:bottom w:val="none" w:sz="0" w:space="0" w:color="auto"/>
                        <w:right w:val="none" w:sz="0" w:space="0" w:color="auto"/>
                      </w:divBdr>
                    </w:div>
                    <w:div w:id="957176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0404959">
          <w:marLeft w:val="0"/>
          <w:marRight w:val="0"/>
          <w:marTop w:val="0"/>
          <w:marBottom w:val="0"/>
          <w:divBdr>
            <w:top w:val="none" w:sz="0" w:space="0" w:color="auto"/>
            <w:left w:val="none" w:sz="0" w:space="0" w:color="auto"/>
            <w:bottom w:val="none" w:sz="0" w:space="0" w:color="auto"/>
            <w:right w:val="none" w:sz="0" w:space="0" w:color="auto"/>
          </w:divBdr>
        </w:div>
        <w:div w:id="380324036">
          <w:marLeft w:val="0"/>
          <w:marRight w:val="0"/>
          <w:marTop w:val="0"/>
          <w:marBottom w:val="0"/>
          <w:divBdr>
            <w:top w:val="none" w:sz="0" w:space="0" w:color="auto"/>
            <w:left w:val="none" w:sz="0" w:space="0" w:color="auto"/>
            <w:bottom w:val="none" w:sz="0" w:space="0" w:color="auto"/>
            <w:right w:val="none" w:sz="0" w:space="0" w:color="auto"/>
          </w:divBdr>
          <w:divsChild>
            <w:div w:id="1547913033">
              <w:marLeft w:val="0"/>
              <w:marRight w:val="0"/>
              <w:marTop w:val="0"/>
              <w:marBottom w:val="0"/>
              <w:divBdr>
                <w:top w:val="none" w:sz="0" w:space="0" w:color="auto"/>
                <w:left w:val="none" w:sz="0" w:space="0" w:color="auto"/>
                <w:bottom w:val="none" w:sz="0" w:space="0" w:color="auto"/>
                <w:right w:val="none" w:sz="0" w:space="0" w:color="auto"/>
              </w:divBdr>
            </w:div>
            <w:div w:id="1719237021">
              <w:marLeft w:val="0"/>
              <w:marRight w:val="0"/>
              <w:marTop w:val="0"/>
              <w:marBottom w:val="0"/>
              <w:divBdr>
                <w:top w:val="none" w:sz="0" w:space="0" w:color="auto"/>
                <w:left w:val="none" w:sz="0" w:space="0" w:color="auto"/>
                <w:bottom w:val="none" w:sz="0" w:space="0" w:color="auto"/>
                <w:right w:val="none" w:sz="0" w:space="0" w:color="auto"/>
              </w:divBdr>
            </w:div>
          </w:divsChild>
        </w:div>
        <w:div w:id="382364047">
          <w:marLeft w:val="0"/>
          <w:marRight w:val="0"/>
          <w:marTop w:val="0"/>
          <w:marBottom w:val="0"/>
          <w:divBdr>
            <w:top w:val="none" w:sz="0" w:space="0" w:color="auto"/>
            <w:left w:val="none" w:sz="0" w:space="0" w:color="auto"/>
            <w:bottom w:val="none" w:sz="0" w:space="0" w:color="auto"/>
            <w:right w:val="none" w:sz="0" w:space="0" w:color="auto"/>
          </w:divBdr>
          <w:divsChild>
            <w:div w:id="137304807">
              <w:marLeft w:val="-75"/>
              <w:marRight w:val="0"/>
              <w:marTop w:val="30"/>
              <w:marBottom w:val="30"/>
              <w:divBdr>
                <w:top w:val="none" w:sz="0" w:space="0" w:color="auto"/>
                <w:left w:val="none" w:sz="0" w:space="0" w:color="auto"/>
                <w:bottom w:val="none" w:sz="0" w:space="0" w:color="auto"/>
                <w:right w:val="none" w:sz="0" w:space="0" w:color="auto"/>
              </w:divBdr>
              <w:divsChild>
                <w:div w:id="908619161">
                  <w:marLeft w:val="0"/>
                  <w:marRight w:val="0"/>
                  <w:marTop w:val="0"/>
                  <w:marBottom w:val="0"/>
                  <w:divBdr>
                    <w:top w:val="none" w:sz="0" w:space="0" w:color="auto"/>
                    <w:left w:val="none" w:sz="0" w:space="0" w:color="auto"/>
                    <w:bottom w:val="none" w:sz="0" w:space="0" w:color="auto"/>
                    <w:right w:val="none" w:sz="0" w:space="0" w:color="auto"/>
                  </w:divBdr>
                  <w:divsChild>
                    <w:div w:id="1316644654">
                      <w:marLeft w:val="0"/>
                      <w:marRight w:val="0"/>
                      <w:marTop w:val="0"/>
                      <w:marBottom w:val="0"/>
                      <w:divBdr>
                        <w:top w:val="none" w:sz="0" w:space="0" w:color="auto"/>
                        <w:left w:val="none" w:sz="0" w:space="0" w:color="auto"/>
                        <w:bottom w:val="none" w:sz="0" w:space="0" w:color="auto"/>
                        <w:right w:val="none" w:sz="0" w:space="0" w:color="auto"/>
                      </w:divBdr>
                    </w:div>
                    <w:div w:id="2078435877">
                      <w:marLeft w:val="0"/>
                      <w:marRight w:val="0"/>
                      <w:marTop w:val="0"/>
                      <w:marBottom w:val="0"/>
                      <w:divBdr>
                        <w:top w:val="none" w:sz="0" w:space="0" w:color="auto"/>
                        <w:left w:val="none" w:sz="0" w:space="0" w:color="auto"/>
                        <w:bottom w:val="none" w:sz="0" w:space="0" w:color="auto"/>
                        <w:right w:val="none" w:sz="0" w:space="0" w:color="auto"/>
                      </w:divBdr>
                    </w:div>
                  </w:divsChild>
                </w:div>
                <w:div w:id="1794711583">
                  <w:marLeft w:val="0"/>
                  <w:marRight w:val="0"/>
                  <w:marTop w:val="0"/>
                  <w:marBottom w:val="0"/>
                  <w:divBdr>
                    <w:top w:val="none" w:sz="0" w:space="0" w:color="auto"/>
                    <w:left w:val="none" w:sz="0" w:space="0" w:color="auto"/>
                    <w:bottom w:val="none" w:sz="0" w:space="0" w:color="auto"/>
                    <w:right w:val="none" w:sz="0" w:space="0" w:color="auto"/>
                  </w:divBdr>
                  <w:divsChild>
                    <w:div w:id="1753232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5834538">
          <w:marLeft w:val="0"/>
          <w:marRight w:val="0"/>
          <w:marTop w:val="0"/>
          <w:marBottom w:val="0"/>
          <w:divBdr>
            <w:top w:val="none" w:sz="0" w:space="0" w:color="auto"/>
            <w:left w:val="none" w:sz="0" w:space="0" w:color="auto"/>
            <w:bottom w:val="none" w:sz="0" w:space="0" w:color="auto"/>
            <w:right w:val="none" w:sz="0" w:space="0" w:color="auto"/>
          </w:divBdr>
        </w:div>
        <w:div w:id="457800183">
          <w:marLeft w:val="0"/>
          <w:marRight w:val="0"/>
          <w:marTop w:val="0"/>
          <w:marBottom w:val="0"/>
          <w:divBdr>
            <w:top w:val="none" w:sz="0" w:space="0" w:color="auto"/>
            <w:left w:val="none" w:sz="0" w:space="0" w:color="auto"/>
            <w:bottom w:val="none" w:sz="0" w:space="0" w:color="auto"/>
            <w:right w:val="none" w:sz="0" w:space="0" w:color="auto"/>
          </w:divBdr>
        </w:div>
        <w:div w:id="469902724">
          <w:marLeft w:val="0"/>
          <w:marRight w:val="0"/>
          <w:marTop w:val="0"/>
          <w:marBottom w:val="0"/>
          <w:divBdr>
            <w:top w:val="none" w:sz="0" w:space="0" w:color="auto"/>
            <w:left w:val="none" w:sz="0" w:space="0" w:color="auto"/>
            <w:bottom w:val="none" w:sz="0" w:space="0" w:color="auto"/>
            <w:right w:val="none" w:sz="0" w:space="0" w:color="auto"/>
          </w:divBdr>
          <w:divsChild>
            <w:div w:id="173426277">
              <w:marLeft w:val="0"/>
              <w:marRight w:val="0"/>
              <w:marTop w:val="0"/>
              <w:marBottom w:val="0"/>
              <w:divBdr>
                <w:top w:val="none" w:sz="0" w:space="0" w:color="auto"/>
                <w:left w:val="none" w:sz="0" w:space="0" w:color="auto"/>
                <w:bottom w:val="none" w:sz="0" w:space="0" w:color="auto"/>
                <w:right w:val="none" w:sz="0" w:space="0" w:color="auto"/>
              </w:divBdr>
            </w:div>
          </w:divsChild>
        </w:div>
        <w:div w:id="481578122">
          <w:marLeft w:val="0"/>
          <w:marRight w:val="0"/>
          <w:marTop w:val="0"/>
          <w:marBottom w:val="0"/>
          <w:divBdr>
            <w:top w:val="none" w:sz="0" w:space="0" w:color="auto"/>
            <w:left w:val="none" w:sz="0" w:space="0" w:color="auto"/>
            <w:bottom w:val="none" w:sz="0" w:space="0" w:color="auto"/>
            <w:right w:val="none" w:sz="0" w:space="0" w:color="auto"/>
          </w:divBdr>
        </w:div>
        <w:div w:id="509955616">
          <w:marLeft w:val="0"/>
          <w:marRight w:val="0"/>
          <w:marTop w:val="0"/>
          <w:marBottom w:val="0"/>
          <w:divBdr>
            <w:top w:val="none" w:sz="0" w:space="0" w:color="auto"/>
            <w:left w:val="none" w:sz="0" w:space="0" w:color="auto"/>
            <w:bottom w:val="none" w:sz="0" w:space="0" w:color="auto"/>
            <w:right w:val="none" w:sz="0" w:space="0" w:color="auto"/>
          </w:divBdr>
          <w:divsChild>
            <w:div w:id="795415629">
              <w:marLeft w:val="0"/>
              <w:marRight w:val="0"/>
              <w:marTop w:val="0"/>
              <w:marBottom w:val="0"/>
              <w:divBdr>
                <w:top w:val="none" w:sz="0" w:space="0" w:color="auto"/>
                <w:left w:val="none" w:sz="0" w:space="0" w:color="auto"/>
                <w:bottom w:val="none" w:sz="0" w:space="0" w:color="auto"/>
                <w:right w:val="none" w:sz="0" w:space="0" w:color="auto"/>
              </w:divBdr>
            </w:div>
            <w:div w:id="1402407959">
              <w:marLeft w:val="0"/>
              <w:marRight w:val="0"/>
              <w:marTop w:val="0"/>
              <w:marBottom w:val="0"/>
              <w:divBdr>
                <w:top w:val="none" w:sz="0" w:space="0" w:color="auto"/>
                <w:left w:val="none" w:sz="0" w:space="0" w:color="auto"/>
                <w:bottom w:val="none" w:sz="0" w:space="0" w:color="auto"/>
                <w:right w:val="none" w:sz="0" w:space="0" w:color="auto"/>
              </w:divBdr>
            </w:div>
            <w:div w:id="1717701550">
              <w:marLeft w:val="0"/>
              <w:marRight w:val="0"/>
              <w:marTop w:val="0"/>
              <w:marBottom w:val="0"/>
              <w:divBdr>
                <w:top w:val="none" w:sz="0" w:space="0" w:color="auto"/>
                <w:left w:val="none" w:sz="0" w:space="0" w:color="auto"/>
                <w:bottom w:val="none" w:sz="0" w:space="0" w:color="auto"/>
                <w:right w:val="none" w:sz="0" w:space="0" w:color="auto"/>
              </w:divBdr>
            </w:div>
          </w:divsChild>
        </w:div>
        <w:div w:id="523590950">
          <w:marLeft w:val="0"/>
          <w:marRight w:val="0"/>
          <w:marTop w:val="0"/>
          <w:marBottom w:val="0"/>
          <w:divBdr>
            <w:top w:val="none" w:sz="0" w:space="0" w:color="auto"/>
            <w:left w:val="none" w:sz="0" w:space="0" w:color="auto"/>
            <w:bottom w:val="none" w:sz="0" w:space="0" w:color="auto"/>
            <w:right w:val="none" w:sz="0" w:space="0" w:color="auto"/>
          </w:divBdr>
        </w:div>
        <w:div w:id="571306757">
          <w:marLeft w:val="0"/>
          <w:marRight w:val="0"/>
          <w:marTop w:val="0"/>
          <w:marBottom w:val="0"/>
          <w:divBdr>
            <w:top w:val="none" w:sz="0" w:space="0" w:color="auto"/>
            <w:left w:val="none" w:sz="0" w:space="0" w:color="auto"/>
            <w:bottom w:val="none" w:sz="0" w:space="0" w:color="auto"/>
            <w:right w:val="none" w:sz="0" w:space="0" w:color="auto"/>
          </w:divBdr>
          <w:divsChild>
            <w:div w:id="494152247">
              <w:marLeft w:val="0"/>
              <w:marRight w:val="0"/>
              <w:marTop w:val="0"/>
              <w:marBottom w:val="0"/>
              <w:divBdr>
                <w:top w:val="none" w:sz="0" w:space="0" w:color="auto"/>
                <w:left w:val="none" w:sz="0" w:space="0" w:color="auto"/>
                <w:bottom w:val="none" w:sz="0" w:space="0" w:color="auto"/>
                <w:right w:val="none" w:sz="0" w:space="0" w:color="auto"/>
              </w:divBdr>
            </w:div>
          </w:divsChild>
        </w:div>
        <w:div w:id="598682670">
          <w:marLeft w:val="0"/>
          <w:marRight w:val="0"/>
          <w:marTop w:val="0"/>
          <w:marBottom w:val="0"/>
          <w:divBdr>
            <w:top w:val="none" w:sz="0" w:space="0" w:color="auto"/>
            <w:left w:val="none" w:sz="0" w:space="0" w:color="auto"/>
            <w:bottom w:val="none" w:sz="0" w:space="0" w:color="auto"/>
            <w:right w:val="none" w:sz="0" w:space="0" w:color="auto"/>
          </w:divBdr>
          <w:divsChild>
            <w:div w:id="1566378356">
              <w:marLeft w:val="0"/>
              <w:marRight w:val="0"/>
              <w:marTop w:val="0"/>
              <w:marBottom w:val="0"/>
              <w:divBdr>
                <w:top w:val="none" w:sz="0" w:space="0" w:color="auto"/>
                <w:left w:val="none" w:sz="0" w:space="0" w:color="auto"/>
                <w:bottom w:val="none" w:sz="0" w:space="0" w:color="auto"/>
                <w:right w:val="none" w:sz="0" w:space="0" w:color="auto"/>
              </w:divBdr>
            </w:div>
          </w:divsChild>
        </w:div>
        <w:div w:id="602223491">
          <w:marLeft w:val="0"/>
          <w:marRight w:val="0"/>
          <w:marTop w:val="0"/>
          <w:marBottom w:val="0"/>
          <w:divBdr>
            <w:top w:val="none" w:sz="0" w:space="0" w:color="auto"/>
            <w:left w:val="none" w:sz="0" w:space="0" w:color="auto"/>
            <w:bottom w:val="none" w:sz="0" w:space="0" w:color="auto"/>
            <w:right w:val="none" w:sz="0" w:space="0" w:color="auto"/>
          </w:divBdr>
          <w:divsChild>
            <w:div w:id="1093362523">
              <w:marLeft w:val="0"/>
              <w:marRight w:val="0"/>
              <w:marTop w:val="0"/>
              <w:marBottom w:val="0"/>
              <w:divBdr>
                <w:top w:val="none" w:sz="0" w:space="0" w:color="auto"/>
                <w:left w:val="none" w:sz="0" w:space="0" w:color="auto"/>
                <w:bottom w:val="none" w:sz="0" w:space="0" w:color="auto"/>
                <w:right w:val="none" w:sz="0" w:space="0" w:color="auto"/>
              </w:divBdr>
            </w:div>
            <w:div w:id="1236090049">
              <w:marLeft w:val="0"/>
              <w:marRight w:val="0"/>
              <w:marTop w:val="0"/>
              <w:marBottom w:val="0"/>
              <w:divBdr>
                <w:top w:val="none" w:sz="0" w:space="0" w:color="auto"/>
                <w:left w:val="none" w:sz="0" w:space="0" w:color="auto"/>
                <w:bottom w:val="none" w:sz="0" w:space="0" w:color="auto"/>
                <w:right w:val="none" w:sz="0" w:space="0" w:color="auto"/>
              </w:divBdr>
            </w:div>
            <w:div w:id="1246914768">
              <w:marLeft w:val="0"/>
              <w:marRight w:val="0"/>
              <w:marTop w:val="0"/>
              <w:marBottom w:val="0"/>
              <w:divBdr>
                <w:top w:val="none" w:sz="0" w:space="0" w:color="auto"/>
                <w:left w:val="none" w:sz="0" w:space="0" w:color="auto"/>
                <w:bottom w:val="none" w:sz="0" w:space="0" w:color="auto"/>
                <w:right w:val="none" w:sz="0" w:space="0" w:color="auto"/>
              </w:divBdr>
            </w:div>
            <w:div w:id="1668551887">
              <w:marLeft w:val="0"/>
              <w:marRight w:val="0"/>
              <w:marTop w:val="0"/>
              <w:marBottom w:val="0"/>
              <w:divBdr>
                <w:top w:val="none" w:sz="0" w:space="0" w:color="auto"/>
                <w:left w:val="none" w:sz="0" w:space="0" w:color="auto"/>
                <w:bottom w:val="none" w:sz="0" w:space="0" w:color="auto"/>
                <w:right w:val="none" w:sz="0" w:space="0" w:color="auto"/>
              </w:divBdr>
            </w:div>
          </w:divsChild>
        </w:div>
        <w:div w:id="619335723">
          <w:marLeft w:val="0"/>
          <w:marRight w:val="0"/>
          <w:marTop w:val="0"/>
          <w:marBottom w:val="0"/>
          <w:divBdr>
            <w:top w:val="none" w:sz="0" w:space="0" w:color="auto"/>
            <w:left w:val="none" w:sz="0" w:space="0" w:color="auto"/>
            <w:bottom w:val="none" w:sz="0" w:space="0" w:color="auto"/>
            <w:right w:val="none" w:sz="0" w:space="0" w:color="auto"/>
          </w:divBdr>
          <w:divsChild>
            <w:div w:id="448817627">
              <w:marLeft w:val="0"/>
              <w:marRight w:val="0"/>
              <w:marTop w:val="0"/>
              <w:marBottom w:val="0"/>
              <w:divBdr>
                <w:top w:val="none" w:sz="0" w:space="0" w:color="auto"/>
                <w:left w:val="none" w:sz="0" w:space="0" w:color="auto"/>
                <w:bottom w:val="none" w:sz="0" w:space="0" w:color="auto"/>
                <w:right w:val="none" w:sz="0" w:space="0" w:color="auto"/>
              </w:divBdr>
            </w:div>
          </w:divsChild>
        </w:div>
        <w:div w:id="663511373">
          <w:marLeft w:val="0"/>
          <w:marRight w:val="0"/>
          <w:marTop w:val="0"/>
          <w:marBottom w:val="0"/>
          <w:divBdr>
            <w:top w:val="none" w:sz="0" w:space="0" w:color="auto"/>
            <w:left w:val="none" w:sz="0" w:space="0" w:color="auto"/>
            <w:bottom w:val="none" w:sz="0" w:space="0" w:color="auto"/>
            <w:right w:val="none" w:sz="0" w:space="0" w:color="auto"/>
          </w:divBdr>
          <w:divsChild>
            <w:div w:id="1381242579">
              <w:marLeft w:val="-75"/>
              <w:marRight w:val="0"/>
              <w:marTop w:val="30"/>
              <w:marBottom w:val="30"/>
              <w:divBdr>
                <w:top w:val="none" w:sz="0" w:space="0" w:color="auto"/>
                <w:left w:val="none" w:sz="0" w:space="0" w:color="auto"/>
                <w:bottom w:val="none" w:sz="0" w:space="0" w:color="auto"/>
                <w:right w:val="none" w:sz="0" w:space="0" w:color="auto"/>
              </w:divBdr>
              <w:divsChild>
                <w:div w:id="1188829947">
                  <w:marLeft w:val="0"/>
                  <w:marRight w:val="0"/>
                  <w:marTop w:val="0"/>
                  <w:marBottom w:val="0"/>
                  <w:divBdr>
                    <w:top w:val="none" w:sz="0" w:space="0" w:color="auto"/>
                    <w:left w:val="none" w:sz="0" w:space="0" w:color="auto"/>
                    <w:bottom w:val="none" w:sz="0" w:space="0" w:color="auto"/>
                    <w:right w:val="none" w:sz="0" w:space="0" w:color="auto"/>
                  </w:divBdr>
                  <w:divsChild>
                    <w:div w:id="442458038">
                      <w:marLeft w:val="0"/>
                      <w:marRight w:val="0"/>
                      <w:marTop w:val="0"/>
                      <w:marBottom w:val="0"/>
                      <w:divBdr>
                        <w:top w:val="none" w:sz="0" w:space="0" w:color="auto"/>
                        <w:left w:val="none" w:sz="0" w:space="0" w:color="auto"/>
                        <w:bottom w:val="none" w:sz="0" w:space="0" w:color="auto"/>
                        <w:right w:val="none" w:sz="0" w:space="0" w:color="auto"/>
                      </w:divBdr>
                    </w:div>
                    <w:div w:id="1622221555">
                      <w:marLeft w:val="0"/>
                      <w:marRight w:val="0"/>
                      <w:marTop w:val="0"/>
                      <w:marBottom w:val="0"/>
                      <w:divBdr>
                        <w:top w:val="none" w:sz="0" w:space="0" w:color="auto"/>
                        <w:left w:val="none" w:sz="0" w:space="0" w:color="auto"/>
                        <w:bottom w:val="none" w:sz="0" w:space="0" w:color="auto"/>
                        <w:right w:val="none" w:sz="0" w:space="0" w:color="auto"/>
                      </w:divBdr>
                    </w:div>
                  </w:divsChild>
                </w:div>
                <w:div w:id="1306736828">
                  <w:marLeft w:val="0"/>
                  <w:marRight w:val="0"/>
                  <w:marTop w:val="0"/>
                  <w:marBottom w:val="0"/>
                  <w:divBdr>
                    <w:top w:val="none" w:sz="0" w:space="0" w:color="auto"/>
                    <w:left w:val="none" w:sz="0" w:space="0" w:color="auto"/>
                    <w:bottom w:val="none" w:sz="0" w:space="0" w:color="auto"/>
                    <w:right w:val="none" w:sz="0" w:space="0" w:color="auto"/>
                  </w:divBdr>
                  <w:divsChild>
                    <w:div w:id="1750958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3438764">
          <w:marLeft w:val="0"/>
          <w:marRight w:val="0"/>
          <w:marTop w:val="0"/>
          <w:marBottom w:val="0"/>
          <w:divBdr>
            <w:top w:val="none" w:sz="0" w:space="0" w:color="auto"/>
            <w:left w:val="none" w:sz="0" w:space="0" w:color="auto"/>
            <w:bottom w:val="none" w:sz="0" w:space="0" w:color="auto"/>
            <w:right w:val="none" w:sz="0" w:space="0" w:color="auto"/>
          </w:divBdr>
          <w:divsChild>
            <w:div w:id="34815992">
              <w:marLeft w:val="0"/>
              <w:marRight w:val="0"/>
              <w:marTop w:val="0"/>
              <w:marBottom w:val="0"/>
              <w:divBdr>
                <w:top w:val="none" w:sz="0" w:space="0" w:color="auto"/>
                <w:left w:val="none" w:sz="0" w:space="0" w:color="auto"/>
                <w:bottom w:val="none" w:sz="0" w:space="0" w:color="auto"/>
                <w:right w:val="none" w:sz="0" w:space="0" w:color="auto"/>
              </w:divBdr>
            </w:div>
            <w:div w:id="864246854">
              <w:marLeft w:val="0"/>
              <w:marRight w:val="0"/>
              <w:marTop w:val="0"/>
              <w:marBottom w:val="0"/>
              <w:divBdr>
                <w:top w:val="none" w:sz="0" w:space="0" w:color="auto"/>
                <w:left w:val="none" w:sz="0" w:space="0" w:color="auto"/>
                <w:bottom w:val="none" w:sz="0" w:space="0" w:color="auto"/>
                <w:right w:val="none" w:sz="0" w:space="0" w:color="auto"/>
              </w:divBdr>
            </w:div>
            <w:div w:id="1873880094">
              <w:marLeft w:val="0"/>
              <w:marRight w:val="0"/>
              <w:marTop w:val="0"/>
              <w:marBottom w:val="0"/>
              <w:divBdr>
                <w:top w:val="none" w:sz="0" w:space="0" w:color="auto"/>
                <w:left w:val="none" w:sz="0" w:space="0" w:color="auto"/>
                <w:bottom w:val="none" w:sz="0" w:space="0" w:color="auto"/>
                <w:right w:val="none" w:sz="0" w:space="0" w:color="auto"/>
              </w:divBdr>
            </w:div>
          </w:divsChild>
        </w:div>
        <w:div w:id="703870886">
          <w:marLeft w:val="0"/>
          <w:marRight w:val="0"/>
          <w:marTop w:val="0"/>
          <w:marBottom w:val="0"/>
          <w:divBdr>
            <w:top w:val="none" w:sz="0" w:space="0" w:color="auto"/>
            <w:left w:val="none" w:sz="0" w:space="0" w:color="auto"/>
            <w:bottom w:val="none" w:sz="0" w:space="0" w:color="auto"/>
            <w:right w:val="none" w:sz="0" w:space="0" w:color="auto"/>
          </w:divBdr>
        </w:div>
        <w:div w:id="731317359">
          <w:marLeft w:val="0"/>
          <w:marRight w:val="0"/>
          <w:marTop w:val="0"/>
          <w:marBottom w:val="0"/>
          <w:divBdr>
            <w:top w:val="none" w:sz="0" w:space="0" w:color="auto"/>
            <w:left w:val="none" w:sz="0" w:space="0" w:color="auto"/>
            <w:bottom w:val="none" w:sz="0" w:space="0" w:color="auto"/>
            <w:right w:val="none" w:sz="0" w:space="0" w:color="auto"/>
          </w:divBdr>
        </w:div>
        <w:div w:id="742069389">
          <w:marLeft w:val="0"/>
          <w:marRight w:val="0"/>
          <w:marTop w:val="0"/>
          <w:marBottom w:val="0"/>
          <w:divBdr>
            <w:top w:val="none" w:sz="0" w:space="0" w:color="auto"/>
            <w:left w:val="none" w:sz="0" w:space="0" w:color="auto"/>
            <w:bottom w:val="none" w:sz="0" w:space="0" w:color="auto"/>
            <w:right w:val="none" w:sz="0" w:space="0" w:color="auto"/>
          </w:divBdr>
          <w:divsChild>
            <w:div w:id="838348601">
              <w:marLeft w:val="0"/>
              <w:marRight w:val="0"/>
              <w:marTop w:val="0"/>
              <w:marBottom w:val="0"/>
              <w:divBdr>
                <w:top w:val="none" w:sz="0" w:space="0" w:color="auto"/>
                <w:left w:val="none" w:sz="0" w:space="0" w:color="auto"/>
                <w:bottom w:val="none" w:sz="0" w:space="0" w:color="auto"/>
                <w:right w:val="none" w:sz="0" w:space="0" w:color="auto"/>
              </w:divBdr>
            </w:div>
            <w:div w:id="862212148">
              <w:marLeft w:val="0"/>
              <w:marRight w:val="0"/>
              <w:marTop w:val="0"/>
              <w:marBottom w:val="0"/>
              <w:divBdr>
                <w:top w:val="none" w:sz="0" w:space="0" w:color="auto"/>
                <w:left w:val="none" w:sz="0" w:space="0" w:color="auto"/>
                <w:bottom w:val="none" w:sz="0" w:space="0" w:color="auto"/>
                <w:right w:val="none" w:sz="0" w:space="0" w:color="auto"/>
              </w:divBdr>
            </w:div>
            <w:div w:id="2028215693">
              <w:marLeft w:val="0"/>
              <w:marRight w:val="0"/>
              <w:marTop w:val="0"/>
              <w:marBottom w:val="0"/>
              <w:divBdr>
                <w:top w:val="none" w:sz="0" w:space="0" w:color="auto"/>
                <w:left w:val="none" w:sz="0" w:space="0" w:color="auto"/>
                <w:bottom w:val="none" w:sz="0" w:space="0" w:color="auto"/>
                <w:right w:val="none" w:sz="0" w:space="0" w:color="auto"/>
              </w:divBdr>
            </w:div>
          </w:divsChild>
        </w:div>
        <w:div w:id="743525450">
          <w:marLeft w:val="0"/>
          <w:marRight w:val="0"/>
          <w:marTop w:val="0"/>
          <w:marBottom w:val="0"/>
          <w:divBdr>
            <w:top w:val="none" w:sz="0" w:space="0" w:color="auto"/>
            <w:left w:val="none" w:sz="0" w:space="0" w:color="auto"/>
            <w:bottom w:val="none" w:sz="0" w:space="0" w:color="auto"/>
            <w:right w:val="none" w:sz="0" w:space="0" w:color="auto"/>
          </w:divBdr>
        </w:div>
        <w:div w:id="770508282">
          <w:marLeft w:val="0"/>
          <w:marRight w:val="0"/>
          <w:marTop w:val="0"/>
          <w:marBottom w:val="0"/>
          <w:divBdr>
            <w:top w:val="none" w:sz="0" w:space="0" w:color="auto"/>
            <w:left w:val="none" w:sz="0" w:space="0" w:color="auto"/>
            <w:bottom w:val="none" w:sz="0" w:space="0" w:color="auto"/>
            <w:right w:val="none" w:sz="0" w:space="0" w:color="auto"/>
          </w:divBdr>
        </w:div>
        <w:div w:id="778599966">
          <w:marLeft w:val="0"/>
          <w:marRight w:val="0"/>
          <w:marTop w:val="0"/>
          <w:marBottom w:val="0"/>
          <w:divBdr>
            <w:top w:val="none" w:sz="0" w:space="0" w:color="auto"/>
            <w:left w:val="none" w:sz="0" w:space="0" w:color="auto"/>
            <w:bottom w:val="none" w:sz="0" w:space="0" w:color="auto"/>
            <w:right w:val="none" w:sz="0" w:space="0" w:color="auto"/>
          </w:divBdr>
        </w:div>
        <w:div w:id="781070446">
          <w:marLeft w:val="0"/>
          <w:marRight w:val="0"/>
          <w:marTop w:val="0"/>
          <w:marBottom w:val="0"/>
          <w:divBdr>
            <w:top w:val="none" w:sz="0" w:space="0" w:color="auto"/>
            <w:left w:val="none" w:sz="0" w:space="0" w:color="auto"/>
            <w:bottom w:val="none" w:sz="0" w:space="0" w:color="auto"/>
            <w:right w:val="none" w:sz="0" w:space="0" w:color="auto"/>
          </w:divBdr>
        </w:div>
        <w:div w:id="793910485">
          <w:marLeft w:val="0"/>
          <w:marRight w:val="0"/>
          <w:marTop w:val="0"/>
          <w:marBottom w:val="0"/>
          <w:divBdr>
            <w:top w:val="none" w:sz="0" w:space="0" w:color="auto"/>
            <w:left w:val="none" w:sz="0" w:space="0" w:color="auto"/>
            <w:bottom w:val="none" w:sz="0" w:space="0" w:color="auto"/>
            <w:right w:val="none" w:sz="0" w:space="0" w:color="auto"/>
          </w:divBdr>
          <w:divsChild>
            <w:div w:id="2114157368">
              <w:marLeft w:val="0"/>
              <w:marRight w:val="0"/>
              <w:marTop w:val="0"/>
              <w:marBottom w:val="0"/>
              <w:divBdr>
                <w:top w:val="none" w:sz="0" w:space="0" w:color="auto"/>
                <w:left w:val="none" w:sz="0" w:space="0" w:color="auto"/>
                <w:bottom w:val="none" w:sz="0" w:space="0" w:color="auto"/>
                <w:right w:val="none" w:sz="0" w:space="0" w:color="auto"/>
              </w:divBdr>
            </w:div>
          </w:divsChild>
        </w:div>
        <w:div w:id="832111826">
          <w:marLeft w:val="0"/>
          <w:marRight w:val="0"/>
          <w:marTop w:val="0"/>
          <w:marBottom w:val="0"/>
          <w:divBdr>
            <w:top w:val="none" w:sz="0" w:space="0" w:color="auto"/>
            <w:left w:val="none" w:sz="0" w:space="0" w:color="auto"/>
            <w:bottom w:val="none" w:sz="0" w:space="0" w:color="auto"/>
            <w:right w:val="none" w:sz="0" w:space="0" w:color="auto"/>
          </w:divBdr>
        </w:div>
        <w:div w:id="838547749">
          <w:marLeft w:val="0"/>
          <w:marRight w:val="0"/>
          <w:marTop w:val="0"/>
          <w:marBottom w:val="0"/>
          <w:divBdr>
            <w:top w:val="none" w:sz="0" w:space="0" w:color="auto"/>
            <w:left w:val="none" w:sz="0" w:space="0" w:color="auto"/>
            <w:bottom w:val="none" w:sz="0" w:space="0" w:color="auto"/>
            <w:right w:val="none" w:sz="0" w:space="0" w:color="auto"/>
          </w:divBdr>
        </w:div>
        <w:div w:id="843325833">
          <w:marLeft w:val="0"/>
          <w:marRight w:val="0"/>
          <w:marTop w:val="0"/>
          <w:marBottom w:val="0"/>
          <w:divBdr>
            <w:top w:val="none" w:sz="0" w:space="0" w:color="auto"/>
            <w:left w:val="none" w:sz="0" w:space="0" w:color="auto"/>
            <w:bottom w:val="none" w:sz="0" w:space="0" w:color="auto"/>
            <w:right w:val="none" w:sz="0" w:space="0" w:color="auto"/>
          </w:divBdr>
        </w:div>
        <w:div w:id="854996880">
          <w:marLeft w:val="0"/>
          <w:marRight w:val="0"/>
          <w:marTop w:val="0"/>
          <w:marBottom w:val="0"/>
          <w:divBdr>
            <w:top w:val="none" w:sz="0" w:space="0" w:color="auto"/>
            <w:left w:val="none" w:sz="0" w:space="0" w:color="auto"/>
            <w:bottom w:val="none" w:sz="0" w:space="0" w:color="auto"/>
            <w:right w:val="none" w:sz="0" w:space="0" w:color="auto"/>
          </w:divBdr>
        </w:div>
        <w:div w:id="859440326">
          <w:marLeft w:val="0"/>
          <w:marRight w:val="0"/>
          <w:marTop w:val="0"/>
          <w:marBottom w:val="0"/>
          <w:divBdr>
            <w:top w:val="none" w:sz="0" w:space="0" w:color="auto"/>
            <w:left w:val="none" w:sz="0" w:space="0" w:color="auto"/>
            <w:bottom w:val="none" w:sz="0" w:space="0" w:color="auto"/>
            <w:right w:val="none" w:sz="0" w:space="0" w:color="auto"/>
          </w:divBdr>
        </w:div>
        <w:div w:id="868302185">
          <w:marLeft w:val="0"/>
          <w:marRight w:val="0"/>
          <w:marTop w:val="0"/>
          <w:marBottom w:val="0"/>
          <w:divBdr>
            <w:top w:val="none" w:sz="0" w:space="0" w:color="auto"/>
            <w:left w:val="none" w:sz="0" w:space="0" w:color="auto"/>
            <w:bottom w:val="none" w:sz="0" w:space="0" w:color="auto"/>
            <w:right w:val="none" w:sz="0" w:space="0" w:color="auto"/>
          </w:divBdr>
          <w:divsChild>
            <w:div w:id="39327764">
              <w:marLeft w:val="0"/>
              <w:marRight w:val="0"/>
              <w:marTop w:val="0"/>
              <w:marBottom w:val="0"/>
              <w:divBdr>
                <w:top w:val="none" w:sz="0" w:space="0" w:color="auto"/>
                <w:left w:val="none" w:sz="0" w:space="0" w:color="auto"/>
                <w:bottom w:val="none" w:sz="0" w:space="0" w:color="auto"/>
                <w:right w:val="none" w:sz="0" w:space="0" w:color="auto"/>
              </w:divBdr>
            </w:div>
          </w:divsChild>
        </w:div>
        <w:div w:id="872689079">
          <w:marLeft w:val="0"/>
          <w:marRight w:val="0"/>
          <w:marTop w:val="0"/>
          <w:marBottom w:val="0"/>
          <w:divBdr>
            <w:top w:val="none" w:sz="0" w:space="0" w:color="auto"/>
            <w:left w:val="none" w:sz="0" w:space="0" w:color="auto"/>
            <w:bottom w:val="none" w:sz="0" w:space="0" w:color="auto"/>
            <w:right w:val="none" w:sz="0" w:space="0" w:color="auto"/>
          </w:divBdr>
          <w:divsChild>
            <w:div w:id="1768887702">
              <w:marLeft w:val="-75"/>
              <w:marRight w:val="0"/>
              <w:marTop w:val="30"/>
              <w:marBottom w:val="30"/>
              <w:divBdr>
                <w:top w:val="none" w:sz="0" w:space="0" w:color="auto"/>
                <w:left w:val="none" w:sz="0" w:space="0" w:color="auto"/>
                <w:bottom w:val="none" w:sz="0" w:space="0" w:color="auto"/>
                <w:right w:val="none" w:sz="0" w:space="0" w:color="auto"/>
              </w:divBdr>
              <w:divsChild>
                <w:div w:id="329217556">
                  <w:marLeft w:val="0"/>
                  <w:marRight w:val="0"/>
                  <w:marTop w:val="0"/>
                  <w:marBottom w:val="0"/>
                  <w:divBdr>
                    <w:top w:val="none" w:sz="0" w:space="0" w:color="auto"/>
                    <w:left w:val="none" w:sz="0" w:space="0" w:color="auto"/>
                    <w:bottom w:val="none" w:sz="0" w:space="0" w:color="auto"/>
                    <w:right w:val="none" w:sz="0" w:space="0" w:color="auto"/>
                  </w:divBdr>
                  <w:divsChild>
                    <w:div w:id="1177161111">
                      <w:marLeft w:val="0"/>
                      <w:marRight w:val="0"/>
                      <w:marTop w:val="0"/>
                      <w:marBottom w:val="0"/>
                      <w:divBdr>
                        <w:top w:val="none" w:sz="0" w:space="0" w:color="auto"/>
                        <w:left w:val="none" w:sz="0" w:space="0" w:color="auto"/>
                        <w:bottom w:val="none" w:sz="0" w:space="0" w:color="auto"/>
                        <w:right w:val="none" w:sz="0" w:space="0" w:color="auto"/>
                      </w:divBdr>
                    </w:div>
                    <w:div w:id="1505436825">
                      <w:marLeft w:val="0"/>
                      <w:marRight w:val="0"/>
                      <w:marTop w:val="0"/>
                      <w:marBottom w:val="0"/>
                      <w:divBdr>
                        <w:top w:val="none" w:sz="0" w:space="0" w:color="auto"/>
                        <w:left w:val="none" w:sz="0" w:space="0" w:color="auto"/>
                        <w:bottom w:val="none" w:sz="0" w:space="0" w:color="auto"/>
                        <w:right w:val="none" w:sz="0" w:space="0" w:color="auto"/>
                      </w:divBdr>
                    </w:div>
                  </w:divsChild>
                </w:div>
                <w:div w:id="387847125">
                  <w:marLeft w:val="0"/>
                  <w:marRight w:val="0"/>
                  <w:marTop w:val="0"/>
                  <w:marBottom w:val="0"/>
                  <w:divBdr>
                    <w:top w:val="none" w:sz="0" w:space="0" w:color="auto"/>
                    <w:left w:val="none" w:sz="0" w:space="0" w:color="auto"/>
                    <w:bottom w:val="none" w:sz="0" w:space="0" w:color="auto"/>
                    <w:right w:val="none" w:sz="0" w:space="0" w:color="auto"/>
                  </w:divBdr>
                  <w:divsChild>
                    <w:div w:id="742720529">
                      <w:marLeft w:val="0"/>
                      <w:marRight w:val="0"/>
                      <w:marTop w:val="0"/>
                      <w:marBottom w:val="0"/>
                      <w:divBdr>
                        <w:top w:val="none" w:sz="0" w:space="0" w:color="auto"/>
                        <w:left w:val="none" w:sz="0" w:space="0" w:color="auto"/>
                        <w:bottom w:val="none" w:sz="0" w:space="0" w:color="auto"/>
                        <w:right w:val="none" w:sz="0" w:space="0" w:color="auto"/>
                      </w:divBdr>
                    </w:div>
                  </w:divsChild>
                </w:div>
                <w:div w:id="488595030">
                  <w:marLeft w:val="0"/>
                  <w:marRight w:val="0"/>
                  <w:marTop w:val="0"/>
                  <w:marBottom w:val="0"/>
                  <w:divBdr>
                    <w:top w:val="none" w:sz="0" w:space="0" w:color="auto"/>
                    <w:left w:val="none" w:sz="0" w:space="0" w:color="auto"/>
                    <w:bottom w:val="none" w:sz="0" w:space="0" w:color="auto"/>
                    <w:right w:val="none" w:sz="0" w:space="0" w:color="auto"/>
                  </w:divBdr>
                  <w:divsChild>
                    <w:div w:id="1466848876">
                      <w:marLeft w:val="0"/>
                      <w:marRight w:val="0"/>
                      <w:marTop w:val="0"/>
                      <w:marBottom w:val="0"/>
                      <w:divBdr>
                        <w:top w:val="none" w:sz="0" w:space="0" w:color="auto"/>
                        <w:left w:val="none" w:sz="0" w:space="0" w:color="auto"/>
                        <w:bottom w:val="none" w:sz="0" w:space="0" w:color="auto"/>
                        <w:right w:val="none" w:sz="0" w:space="0" w:color="auto"/>
                      </w:divBdr>
                    </w:div>
                  </w:divsChild>
                </w:div>
                <w:div w:id="503277774">
                  <w:marLeft w:val="0"/>
                  <w:marRight w:val="0"/>
                  <w:marTop w:val="0"/>
                  <w:marBottom w:val="0"/>
                  <w:divBdr>
                    <w:top w:val="none" w:sz="0" w:space="0" w:color="auto"/>
                    <w:left w:val="none" w:sz="0" w:space="0" w:color="auto"/>
                    <w:bottom w:val="none" w:sz="0" w:space="0" w:color="auto"/>
                    <w:right w:val="none" w:sz="0" w:space="0" w:color="auto"/>
                  </w:divBdr>
                  <w:divsChild>
                    <w:div w:id="353532997">
                      <w:marLeft w:val="0"/>
                      <w:marRight w:val="0"/>
                      <w:marTop w:val="0"/>
                      <w:marBottom w:val="0"/>
                      <w:divBdr>
                        <w:top w:val="none" w:sz="0" w:space="0" w:color="auto"/>
                        <w:left w:val="none" w:sz="0" w:space="0" w:color="auto"/>
                        <w:bottom w:val="none" w:sz="0" w:space="0" w:color="auto"/>
                        <w:right w:val="none" w:sz="0" w:space="0" w:color="auto"/>
                      </w:divBdr>
                    </w:div>
                    <w:div w:id="1495143099">
                      <w:marLeft w:val="0"/>
                      <w:marRight w:val="0"/>
                      <w:marTop w:val="0"/>
                      <w:marBottom w:val="0"/>
                      <w:divBdr>
                        <w:top w:val="none" w:sz="0" w:space="0" w:color="auto"/>
                        <w:left w:val="none" w:sz="0" w:space="0" w:color="auto"/>
                        <w:bottom w:val="none" w:sz="0" w:space="0" w:color="auto"/>
                        <w:right w:val="none" w:sz="0" w:space="0" w:color="auto"/>
                      </w:divBdr>
                    </w:div>
                  </w:divsChild>
                </w:div>
                <w:div w:id="1235824129">
                  <w:marLeft w:val="0"/>
                  <w:marRight w:val="0"/>
                  <w:marTop w:val="0"/>
                  <w:marBottom w:val="0"/>
                  <w:divBdr>
                    <w:top w:val="none" w:sz="0" w:space="0" w:color="auto"/>
                    <w:left w:val="none" w:sz="0" w:space="0" w:color="auto"/>
                    <w:bottom w:val="none" w:sz="0" w:space="0" w:color="auto"/>
                    <w:right w:val="none" w:sz="0" w:space="0" w:color="auto"/>
                  </w:divBdr>
                  <w:divsChild>
                    <w:div w:id="52850321">
                      <w:marLeft w:val="0"/>
                      <w:marRight w:val="0"/>
                      <w:marTop w:val="0"/>
                      <w:marBottom w:val="0"/>
                      <w:divBdr>
                        <w:top w:val="none" w:sz="0" w:space="0" w:color="auto"/>
                        <w:left w:val="none" w:sz="0" w:space="0" w:color="auto"/>
                        <w:bottom w:val="none" w:sz="0" w:space="0" w:color="auto"/>
                        <w:right w:val="none" w:sz="0" w:space="0" w:color="auto"/>
                      </w:divBdr>
                    </w:div>
                  </w:divsChild>
                </w:div>
                <w:div w:id="1365137439">
                  <w:marLeft w:val="0"/>
                  <w:marRight w:val="0"/>
                  <w:marTop w:val="0"/>
                  <w:marBottom w:val="0"/>
                  <w:divBdr>
                    <w:top w:val="none" w:sz="0" w:space="0" w:color="auto"/>
                    <w:left w:val="none" w:sz="0" w:space="0" w:color="auto"/>
                    <w:bottom w:val="none" w:sz="0" w:space="0" w:color="auto"/>
                    <w:right w:val="none" w:sz="0" w:space="0" w:color="auto"/>
                  </w:divBdr>
                  <w:divsChild>
                    <w:div w:id="863905350">
                      <w:marLeft w:val="0"/>
                      <w:marRight w:val="0"/>
                      <w:marTop w:val="0"/>
                      <w:marBottom w:val="0"/>
                      <w:divBdr>
                        <w:top w:val="none" w:sz="0" w:space="0" w:color="auto"/>
                        <w:left w:val="none" w:sz="0" w:space="0" w:color="auto"/>
                        <w:bottom w:val="none" w:sz="0" w:space="0" w:color="auto"/>
                        <w:right w:val="none" w:sz="0" w:space="0" w:color="auto"/>
                      </w:divBdr>
                    </w:div>
                  </w:divsChild>
                </w:div>
                <w:div w:id="1676960139">
                  <w:marLeft w:val="0"/>
                  <w:marRight w:val="0"/>
                  <w:marTop w:val="0"/>
                  <w:marBottom w:val="0"/>
                  <w:divBdr>
                    <w:top w:val="none" w:sz="0" w:space="0" w:color="auto"/>
                    <w:left w:val="none" w:sz="0" w:space="0" w:color="auto"/>
                    <w:bottom w:val="none" w:sz="0" w:space="0" w:color="auto"/>
                    <w:right w:val="none" w:sz="0" w:space="0" w:color="auto"/>
                  </w:divBdr>
                  <w:divsChild>
                    <w:div w:id="923491010">
                      <w:marLeft w:val="0"/>
                      <w:marRight w:val="0"/>
                      <w:marTop w:val="0"/>
                      <w:marBottom w:val="0"/>
                      <w:divBdr>
                        <w:top w:val="none" w:sz="0" w:space="0" w:color="auto"/>
                        <w:left w:val="none" w:sz="0" w:space="0" w:color="auto"/>
                        <w:bottom w:val="none" w:sz="0" w:space="0" w:color="auto"/>
                        <w:right w:val="none" w:sz="0" w:space="0" w:color="auto"/>
                      </w:divBdr>
                    </w:div>
                  </w:divsChild>
                </w:div>
                <w:div w:id="1757088647">
                  <w:marLeft w:val="0"/>
                  <w:marRight w:val="0"/>
                  <w:marTop w:val="0"/>
                  <w:marBottom w:val="0"/>
                  <w:divBdr>
                    <w:top w:val="none" w:sz="0" w:space="0" w:color="auto"/>
                    <w:left w:val="none" w:sz="0" w:space="0" w:color="auto"/>
                    <w:bottom w:val="none" w:sz="0" w:space="0" w:color="auto"/>
                    <w:right w:val="none" w:sz="0" w:space="0" w:color="auto"/>
                  </w:divBdr>
                  <w:divsChild>
                    <w:div w:id="1028263339">
                      <w:marLeft w:val="0"/>
                      <w:marRight w:val="0"/>
                      <w:marTop w:val="0"/>
                      <w:marBottom w:val="0"/>
                      <w:divBdr>
                        <w:top w:val="none" w:sz="0" w:space="0" w:color="auto"/>
                        <w:left w:val="none" w:sz="0" w:space="0" w:color="auto"/>
                        <w:bottom w:val="none" w:sz="0" w:space="0" w:color="auto"/>
                        <w:right w:val="none" w:sz="0" w:space="0" w:color="auto"/>
                      </w:divBdr>
                    </w:div>
                  </w:divsChild>
                </w:div>
                <w:div w:id="1905286786">
                  <w:marLeft w:val="0"/>
                  <w:marRight w:val="0"/>
                  <w:marTop w:val="0"/>
                  <w:marBottom w:val="0"/>
                  <w:divBdr>
                    <w:top w:val="none" w:sz="0" w:space="0" w:color="auto"/>
                    <w:left w:val="none" w:sz="0" w:space="0" w:color="auto"/>
                    <w:bottom w:val="none" w:sz="0" w:space="0" w:color="auto"/>
                    <w:right w:val="none" w:sz="0" w:space="0" w:color="auto"/>
                  </w:divBdr>
                  <w:divsChild>
                    <w:div w:id="655643270">
                      <w:marLeft w:val="0"/>
                      <w:marRight w:val="0"/>
                      <w:marTop w:val="0"/>
                      <w:marBottom w:val="0"/>
                      <w:divBdr>
                        <w:top w:val="none" w:sz="0" w:space="0" w:color="auto"/>
                        <w:left w:val="none" w:sz="0" w:space="0" w:color="auto"/>
                        <w:bottom w:val="none" w:sz="0" w:space="0" w:color="auto"/>
                        <w:right w:val="none" w:sz="0" w:space="0" w:color="auto"/>
                      </w:divBdr>
                    </w:div>
                  </w:divsChild>
                </w:div>
                <w:div w:id="1971865087">
                  <w:marLeft w:val="0"/>
                  <w:marRight w:val="0"/>
                  <w:marTop w:val="0"/>
                  <w:marBottom w:val="0"/>
                  <w:divBdr>
                    <w:top w:val="none" w:sz="0" w:space="0" w:color="auto"/>
                    <w:left w:val="none" w:sz="0" w:space="0" w:color="auto"/>
                    <w:bottom w:val="none" w:sz="0" w:space="0" w:color="auto"/>
                    <w:right w:val="none" w:sz="0" w:space="0" w:color="auto"/>
                  </w:divBdr>
                  <w:divsChild>
                    <w:div w:id="13579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3690896">
          <w:marLeft w:val="0"/>
          <w:marRight w:val="0"/>
          <w:marTop w:val="0"/>
          <w:marBottom w:val="0"/>
          <w:divBdr>
            <w:top w:val="none" w:sz="0" w:space="0" w:color="auto"/>
            <w:left w:val="none" w:sz="0" w:space="0" w:color="auto"/>
            <w:bottom w:val="none" w:sz="0" w:space="0" w:color="auto"/>
            <w:right w:val="none" w:sz="0" w:space="0" w:color="auto"/>
          </w:divBdr>
          <w:divsChild>
            <w:div w:id="245303982">
              <w:marLeft w:val="-75"/>
              <w:marRight w:val="0"/>
              <w:marTop w:val="30"/>
              <w:marBottom w:val="30"/>
              <w:divBdr>
                <w:top w:val="none" w:sz="0" w:space="0" w:color="auto"/>
                <w:left w:val="none" w:sz="0" w:space="0" w:color="auto"/>
                <w:bottom w:val="none" w:sz="0" w:space="0" w:color="auto"/>
                <w:right w:val="none" w:sz="0" w:space="0" w:color="auto"/>
              </w:divBdr>
              <w:divsChild>
                <w:div w:id="87046707">
                  <w:marLeft w:val="0"/>
                  <w:marRight w:val="0"/>
                  <w:marTop w:val="0"/>
                  <w:marBottom w:val="0"/>
                  <w:divBdr>
                    <w:top w:val="none" w:sz="0" w:space="0" w:color="auto"/>
                    <w:left w:val="none" w:sz="0" w:space="0" w:color="auto"/>
                    <w:bottom w:val="none" w:sz="0" w:space="0" w:color="auto"/>
                    <w:right w:val="none" w:sz="0" w:space="0" w:color="auto"/>
                  </w:divBdr>
                  <w:divsChild>
                    <w:div w:id="1432700146">
                      <w:marLeft w:val="0"/>
                      <w:marRight w:val="0"/>
                      <w:marTop w:val="0"/>
                      <w:marBottom w:val="0"/>
                      <w:divBdr>
                        <w:top w:val="none" w:sz="0" w:space="0" w:color="auto"/>
                        <w:left w:val="none" w:sz="0" w:space="0" w:color="auto"/>
                        <w:bottom w:val="none" w:sz="0" w:space="0" w:color="auto"/>
                        <w:right w:val="none" w:sz="0" w:space="0" w:color="auto"/>
                      </w:divBdr>
                    </w:div>
                  </w:divsChild>
                </w:div>
                <w:div w:id="105006554">
                  <w:marLeft w:val="0"/>
                  <w:marRight w:val="0"/>
                  <w:marTop w:val="0"/>
                  <w:marBottom w:val="0"/>
                  <w:divBdr>
                    <w:top w:val="none" w:sz="0" w:space="0" w:color="auto"/>
                    <w:left w:val="none" w:sz="0" w:space="0" w:color="auto"/>
                    <w:bottom w:val="none" w:sz="0" w:space="0" w:color="auto"/>
                    <w:right w:val="none" w:sz="0" w:space="0" w:color="auto"/>
                  </w:divBdr>
                  <w:divsChild>
                    <w:div w:id="1303460047">
                      <w:marLeft w:val="0"/>
                      <w:marRight w:val="0"/>
                      <w:marTop w:val="0"/>
                      <w:marBottom w:val="0"/>
                      <w:divBdr>
                        <w:top w:val="none" w:sz="0" w:space="0" w:color="auto"/>
                        <w:left w:val="none" w:sz="0" w:space="0" w:color="auto"/>
                        <w:bottom w:val="none" w:sz="0" w:space="0" w:color="auto"/>
                        <w:right w:val="none" w:sz="0" w:space="0" w:color="auto"/>
                      </w:divBdr>
                    </w:div>
                  </w:divsChild>
                </w:div>
                <w:div w:id="161166272">
                  <w:marLeft w:val="0"/>
                  <w:marRight w:val="0"/>
                  <w:marTop w:val="0"/>
                  <w:marBottom w:val="0"/>
                  <w:divBdr>
                    <w:top w:val="none" w:sz="0" w:space="0" w:color="auto"/>
                    <w:left w:val="none" w:sz="0" w:space="0" w:color="auto"/>
                    <w:bottom w:val="none" w:sz="0" w:space="0" w:color="auto"/>
                    <w:right w:val="none" w:sz="0" w:space="0" w:color="auto"/>
                  </w:divBdr>
                  <w:divsChild>
                    <w:div w:id="1087966436">
                      <w:marLeft w:val="0"/>
                      <w:marRight w:val="0"/>
                      <w:marTop w:val="0"/>
                      <w:marBottom w:val="0"/>
                      <w:divBdr>
                        <w:top w:val="none" w:sz="0" w:space="0" w:color="auto"/>
                        <w:left w:val="none" w:sz="0" w:space="0" w:color="auto"/>
                        <w:bottom w:val="none" w:sz="0" w:space="0" w:color="auto"/>
                        <w:right w:val="none" w:sz="0" w:space="0" w:color="auto"/>
                      </w:divBdr>
                    </w:div>
                  </w:divsChild>
                </w:div>
                <w:div w:id="314722992">
                  <w:marLeft w:val="0"/>
                  <w:marRight w:val="0"/>
                  <w:marTop w:val="0"/>
                  <w:marBottom w:val="0"/>
                  <w:divBdr>
                    <w:top w:val="none" w:sz="0" w:space="0" w:color="auto"/>
                    <w:left w:val="none" w:sz="0" w:space="0" w:color="auto"/>
                    <w:bottom w:val="none" w:sz="0" w:space="0" w:color="auto"/>
                    <w:right w:val="none" w:sz="0" w:space="0" w:color="auto"/>
                  </w:divBdr>
                  <w:divsChild>
                    <w:div w:id="117795034">
                      <w:marLeft w:val="0"/>
                      <w:marRight w:val="0"/>
                      <w:marTop w:val="0"/>
                      <w:marBottom w:val="0"/>
                      <w:divBdr>
                        <w:top w:val="none" w:sz="0" w:space="0" w:color="auto"/>
                        <w:left w:val="none" w:sz="0" w:space="0" w:color="auto"/>
                        <w:bottom w:val="none" w:sz="0" w:space="0" w:color="auto"/>
                        <w:right w:val="none" w:sz="0" w:space="0" w:color="auto"/>
                      </w:divBdr>
                    </w:div>
                  </w:divsChild>
                </w:div>
                <w:div w:id="325131897">
                  <w:marLeft w:val="0"/>
                  <w:marRight w:val="0"/>
                  <w:marTop w:val="0"/>
                  <w:marBottom w:val="0"/>
                  <w:divBdr>
                    <w:top w:val="none" w:sz="0" w:space="0" w:color="auto"/>
                    <w:left w:val="none" w:sz="0" w:space="0" w:color="auto"/>
                    <w:bottom w:val="none" w:sz="0" w:space="0" w:color="auto"/>
                    <w:right w:val="none" w:sz="0" w:space="0" w:color="auto"/>
                  </w:divBdr>
                  <w:divsChild>
                    <w:div w:id="1549805011">
                      <w:marLeft w:val="0"/>
                      <w:marRight w:val="0"/>
                      <w:marTop w:val="0"/>
                      <w:marBottom w:val="0"/>
                      <w:divBdr>
                        <w:top w:val="none" w:sz="0" w:space="0" w:color="auto"/>
                        <w:left w:val="none" w:sz="0" w:space="0" w:color="auto"/>
                        <w:bottom w:val="none" w:sz="0" w:space="0" w:color="auto"/>
                        <w:right w:val="none" w:sz="0" w:space="0" w:color="auto"/>
                      </w:divBdr>
                    </w:div>
                  </w:divsChild>
                </w:div>
                <w:div w:id="507135527">
                  <w:marLeft w:val="0"/>
                  <w:marRight w:val="0"/>
                  <w:marTop w:val="0"/>
                  <w:marBottom w:val="0"/>
                  <w:divBdr>
                    <w:top w:val="none" w:sz="0" w:space="0" w:color="auto"/>
                    <w:left w:val="none" w:sz="0" w:space="0" w:color="auto"/>
                    <w:bottom w:val="none" w:sz="0" w:space="0" w:color="auto"/>
                    <w:right w:val="none" w:sz="0" w:space="0" w:color="auto"/>
                  </w:divBdr>
                  <w:divsChild>
                    <w:div w:id="739794054">
                      <w:marLeft w:val="0"/>
                      <w:marRight w:val="0"/>
                      <w:marTop w:val="0"/>
                      <w:marBottom w:val="0"/>
                      <w:divBdr>
                        <w:top w:val="none" w:sz="0" w:space="0" w:color="auto"/>
                        <w:left w:val="none" w:sz="0" w:space="0" w:color="auto"/>
                        <w:bottom w:val="none" w:sz="0" w:space="0" w:color="auto"/>
                        <w:right w:val="none" w:sz="0" w:space="0" w:color="auto"/>
                      </w:divBdr>
                    </w:div>
                  </w:divsChild>
                </w:div>
                <w:div w:id="557087966">
                  <w:marLeft w:val="0"/>
                  <w:marRight w:val="0"/>
                  <w:marTop w:val="0"/>
                  <w:marBottom w:val="0"/>
                  <w:divBdr>
                    <w:top w:val="none" w:sz="0" w:space="0" w:color="auto"/>
                    <w:left w:val="none" w:sz="0" w:space="0" w:color="auto"/>
                    <w:bottom w:val="none" w:sz="0" w:space="0" w:color="auto"/>
                    <w:right w:val="none" w:sz="0" w:space="0" w:color="auto"/>
                  </w:divBdr>
                  <w:divsChild>
                    <w:div w:id="1830243494">
                      <w:marLeft w:val="0"/>
                      <w:marRight w:val="0"/>
                      <w:marTop w:val="0"/>
                      <w:marBottom w:val="0"/>
                      <w:divBdr>
                        <w:top w:val="none" w:sz="0" w:space="0" w:color="auto"/>
                        <w:left w:val="none" w:sz="0" w:space="0" w:color="auto"/>
                        <w:bottom w:val="none" w:sz="0" w:space="0" w:color="auto"/>
                        <w:right w:val="none" w:sz="0" w:space="0" w:color="auto"/>
                      </w:divBdr>
                    </w:div>
                  </w:divsChild>
                </w:div>
                <w:div w:id="563444287">
                  <w:marLeft w:val="0"/>
                  <w:marRight w:val="0"/>
                  <w:marTop w:val="0"/>
                  <w:marBottom w:val="0"/>
                  <w:divBdr>
                    <w:top w:val="none" w:sz="0" w:space="0" w:color="auto"/>
                    <w:left w:val="none" w:sz="0" w:space="0" w:color="auto"/>
                    <w:bottom w:val="none" w:sz="0" w:space="0" w:color="auto"/>
                    <w:right w:val="none" w:sz="0" w:space="0" w:color="auto"/>
                  </w:divBdr>
                  <w:divsChild>
                    <w:div w:id="1124351074">
                      <w:marLeft w:val="0"/>
                      <w:marRight w:val="0"/>
                      <w:marTop w:val="0"/>
                      <w:marBottom w:val="0"/>
                      <w:divBdr>
                        <w:top w:val="none" w:sz="0" w:space="0" w:color="auto"/>
                        <w:left w:val="none" w:sz="0" w:space="0" w:color="auto"/>
                        <w:bottom w:val="none" w:sz="0" w:space="0" w:color="auto"/>
                        <w:right w:val="none" w:sz="0" w:space="0" w:color="auto"/>
                      </w:divBdr>
                    </w:div>
                  </w:divsChild>
                </w:div>
                <w:div w:id="580681624">
                  <w:marLeft w:val="0"/>
                  <w:marRight w:val="0"/>
                  <w:marTop w:val="0"/>
                  <w:marBottom w:val="0"/>
                  <w:divBdr>
                    <w:top w:val="none" w:sz="0" w:space="0" w:color="auto"/>
                    <w:left w:val="none" w:sz="0" w:space="0" w:color="auto"/>
                    <w:bottom w:val="none" w:sz="0" w:space="0" w:color="auto"/>
                    <w:right w:val="none" w:sz="0" w:space="0" w:color="auto"/>
                  </w:divBdr>
                  <w:divsChild>
                    <w:div w:id="1219047141">
                      <w:marLeft w:val="0"/>
                      <w:marRight w:val="0"/>
                      <w:marTop w:val="0"/>
                      <w:marBottom w:val="0"/>
                      <w:divBdr>
                        <w:top w:val="none" w:sz="0" w:space="0" w:color="auto"/>
                        <w:left w:val="none" w:sz="0" w:space="0" w:color="auto"/>
                        <w:bottom w:val="none" w:sz="0" w:space="0" w:color="auto"/>
                        <w:right w:val="none" w:sz="0" w:space="0" w:color="auto"/>
                      </w:divBdr>
                    </w:div>
                  </w:divsChild>
                </w:div>
                <w:div w:id="618341515">
                  <w:marLeft w:val="0"/>
                  <w:marRight w:val="0"/>
                  <w:marTop w:val="0"/>
                  <w:marBottom w:val="0"/>
                  <w:divBdr>
                    <w:top w:val="none" w:sz="0" w:space="0" w:color="auto"/>
                    <w:left w:val="none" w:sz="0" w:space="0" w:color="auto"/>
                    <w:bottom w:val="none" w:sz="0" w:space="0" w:color="auto"/>
                    <w:right w:val="none" w:sz="0" w:space="0" w:color="auto"/>
                  </w:divBdr>
                  <w:divsChild>
                    <w:div w:id="1705712546">
                      <w:marLeft w:val="0"/>
                      <w:marRight w:val="0"/>
                      <w:marTop w:val="0"/>
                      <w:marBottom w:val="0"/>
                      <w:divBdr>
                        <w:top w:val="none" w:sz="0" w:space="0" w:color="auto"/>
                        <w:left w:val="none" w:sz="0" w:space="0" w:color="auto"/>
                        <w:bottom w:val="none" w:sz="0" w:space="0" w:color="auto"/>
                        <w:right w:val="none" w:sz="0" w:space="0" w:color="auto"/>
                      </w:divBdr>
                    </w:div>
                  </w:divsChild>
                </w:div>
                <w:div w:id="774523189">
                  <w:marLeft w:val="0"/>
                  <w:marRight w:val="0"/>
                  <w:marTop w:val="0"/>
                  <w:marBottom w:val="0"/>
                  <w:divBdr>
                    <w:top w:val="none" w:sz="0" w:space="0" w:color="auto"/>
                    <w:left w:val="none" w:sz="0" w:space="0" w:color="auto"/>
                    <w:bottom w:val="none" w:sz="0" w:space="0" w:color="auto"/>
                    <w:right w:val="none" w:sz="0" w:space="0" w:color="auto"/>
                  </w:divBdr>
                  <w:divsChild>
                    <w:div w:id="1744058737">
                      <w:marLeft w:val="0"/>
                      <w:marRight w:val="0"/>
                      <w:marTop w:val="0"/>
                      <w:marBottom w:val="0"/>
                      <w:divBdr>
                        <w:top w:val="none" w:sz="0" w:space="0" w:color="auto"/>
                        <w:left w:val="none" w:sz="0" w:space="0" w:color="auto"/>
                        <w:bottom w:val="none" w:sz="0" w:space="0" w:color="auto"/>
                        <w:right w:val="none" w:sz="0" w:space="0" w:color="auto"/>
                      </w:divBdr>
                    </w:div>
                  </w:divsChild>
                </w:div>
                <w:div w:id="879702308">
                  <w:marLeft w:val="0"/>
                  <w:marRight w:val="0"/>
                  <w:marTop w:val="0"/>
                  <w:marBottom w:val="0"/>
                  <w:divBdr>
                    <w:top w:val="none" w:sz="0" w:space="0" w:color="auto"/>
                    <w:left w:val="none" w:sz="0" w:space="0" w:color="auto"/>
                    <w:bottom w:val="none" w:sz="0" w:space="0" w:color="auto"/>
                    <w:right w:val="none" w:sz="0" w:space="0" w:color="auto"/>
                  </w:divBdr>
                  <w:divsChild>
                    <w:div w:id="2102022715">
                      <w:marLeft w:val="0"/>
                      <w:marRight w:val="0"/>
                      <w:marTop w:val="0"/>
                      <w:marBottom w:val="0"/>
                      <w:divBdr>
                        <w:top w:val="none" w:sz="0" w:space="0" w:color="auto"/>
                        <w:left w:val="none" w:sz="0" w:space="0" w:color="auto"/>
                        <w:bottom w:val="none" w:sz="0" w:space="0" w:color="auto"/>
                        <w:right w:val="none" w:sz="0" w:space="0" w:color="auto"/>
                      </w:divBdr>
                    </w:div>
                  </w:divsChild>
                </w:div>
                <w:div w:id="1190294645">
                  <w:marLeft w:val="0"/>
                  <w:marRight w:val="0"/>
                  <w:marTop w:val="0"/>
                  <w:marBottom w:val="0"/>
                  <w:divBdr>
                    <w:top w:val="none" w:sz="0" w:space="0" w:color="auto"/>
                    <w:left w:val="none" w:sz="0" w:space="0" w:color="auto"/>
                    <w:bottom w:val="none" w:sz="0" w:space="0" w:color="auto"/>
                    <w:right w:val="none" w:sz="0" w:space="0" w:color="auto"/>
                  </w:divBdr>
                  <w:divsChild>
                    <w:div w:id="567114212">
                      <w:marLeft w:val="0"/>
                      <w:marRight w:val="0"/>
                      <w:marTop w:val="0"/>
                      <w:marBottom w:val="0"/>
                      <w:divBdr>
                        <w:top w:val="none" w:sz="0" w:space="0" w:color="auto"/>
                        <w:left w:val="none" w:sz="0" w:space="0" w:color="auto"/>
                        <w:bottom w:val="none" w:sz="0" w:space="0" w:color="auto"/>
                        <w:right w:val="none" w:sz="0" w:space="0" w:color="auto"/>
                      </w:divBdr>
                    </w:div>
                  </w:divsChild>
                </w:div>
                <w:div w:id="1199585385">
                  <w:marLeft w:val="0"/>
                  <w:marRight w:val="0"/>
                  <w:marTop w:val="0"/>
                  <w:marBottom w:val="0"/>
                  <w:divBdr>
                    <w:top w:val="none" w:sz="0" w:space="0" w:color="auto"/>
                    <w:left w:val="none" w:sz="0" w:space="0" w:color="auto"/>
                    <w:bottom w:val="none" w:sz="0" w:space="0" w:color="auto"/>
                    <w:right w:val="none" w:sz="0" w:space="0" w:color="auto"/>
                  </w:divBdr>
                  <w:divsChild>
                    <w:div w:id="2024042192">
                      <w:marLeft w:val="0"/>
                      <w:marRight w:val="0"/>
                      <w:marTop w:val="0"/>
                      <w:marBottom w:val="0"/>
                      <w:divBdr>
                        <w:top w:val="none" w:sz="0" w:space="0" w:color="auto"/>
                        <w:left w:val="none" w:sz="0" w:space="0" w:color="auto"/>
                        <w:bottom w:val="none" w:sz="0" w:space="0" w:color="auto"/>
                        <w:right w:val="none" w:sz="0" w:space="0" w:color="auto"/>
                      </w:divBdr>
                    </w:div>
                  </w:divsChild>
                </w:div>
                <w:div w:id="1326519824">
                  <w:marLeft w:val="0"/>
                  <w:marRight w:val="0"/>
                  <w:marTop w:val="0"/>
                  <w:marBottom w:val="0"/>
                  <w:divBdr>
                    <w:top w:val="none" w:sz="0" w:space="0" w:color="auto"/>
                    <w:left w:val="none" w:sz="0" w:space="0" w:color="auto"/>
                    <w:bottom w:val="none" w:sz="0" w:space="0" w:color="auto"/>
                    <w:right w:val="none" w:sz="0" w:space="0" w:color="auto"/>
                  </w:divBdr>
                  <w:divsChild>
                    <w:div w:id="1351758740">
                      <w:marLeft w:val="0"/>
                      <w:marRight w:val="0"/>
                      <w:marTop w:val="0"/>
                      <w:marBottom w:val="0"/>
                      <w:divBdr>
                        <w:top w:val="none" w:sz="0" w:space="0" w:color="auto"/>
                        <w:left w:val="none" w:sz="0" w:space="0" w:color="auto"/>
                        <w:bottom w:val="none" w:sz="0" w:space="0" w:color="auto"/>
                        <w:right w:val="none" w:sz="0" w:space="0" w:color="auto"/>
                      </w:divBdr>
                    </w:div>
                  </w:divsChild>
                </w:div>
                <w:div w:id="1408502967">
                  <w:marLeft w:val="0"/>
                  <w:marRight w:val="0"/>
                  <w:marTop w:val="0"/>
                  <w:marBottom w:val="0"/>
                  <w:divBdr>
                    <w:top w:val="none" w:sz="0" w:space="0" w:color="auto"/>
                    <w:left w:val="none" w:sz="0" w:space="0" w:color="auto"/>
                    <w:bottom w:val="none" w:sz="0" w:space="0" w:color="auto"/>
                    <w:right w:val="none" w:sz="0" w:space="0" w:color="auto"/>
                  </w:divBdr>
                  <w:divsChild>
                    <w:div w:id="345013165">
                      <w:marLeft w:val="0"/>
                      <w:marRight w:val="0"/>
                      <w:marTop w:val="0"/>
                      <w:marBottom w:val="0"/>
                      <w:divBdr>
                        <w:top w:val="none" w:sz="0" w:space="0" w:color="auto"/>
                        <w:left w:val="none" w:sz="0" w:space="0" w:color="auto"/>
                        <w:bottom w:val="none" w:sz="0" w:space="0" w:color="auto"/>
                        <w:right w:val="none" w:sz="0" w:space="0" w:color="auto"/>
                      </w:divBdr>
                    </w:div>
                  </w:divsChild>
                </w:div>
                <w:div w:id="1456484667">
                  <w:marLeft w:val="0"/>
                  <w:marRight w:val="0"/>
                  <w:marTop w:val="0"/>
                  <w:marBottom w:val="0"/>
                  <w:divBdr>
                    <w:top w:val="none" w:sz="0" w:space="0" w:color="auto"/>
                    <w:left w:val="none" w:sz="0" w:space="0" w:color="auto"/>
                    <w:bottom w:val="none" w:sz="0" w:space="0" w:color="auto"/>
                    <w:right w:val="none" w:sz="0" w:space="0" w:color="auto"/>
                  </w:divBdr>
                  <w:divsChild>
                    <w:div w:id="1790931051">
                      <w:marLeft w:val="0"/>
                      <w:marRight w:val="0"/>
                      <w:marTop w:val="0"/>
                      <w:marBottom w:val="0"/>
                      <w:divBdr>
                        <w:top w:val="none" w:sz="0" w:space="0" w:color="auto"/>
                        <w:left w:val="none" w:sz="0" w:space="0" w:color="auto"/>
                        <w:bottom w:val="none" w:sz="0" w:space="0" w:color="auto"/>
                        <w:right w:val="none" w:sz="0" w:space="0" w:color="auto"/>
                      </w:divBdr>
                    </w:div>
                  </w:divsChild>
                </w:div>
                <w:div w:id="1517235121">
                  <w:marLeft w:val="0"/>
                  <w:marRight w:val="0"/>
                  <w:marTop w:val="0"/>
                  <w:marBottom w:val="0"/>
                  <w:divBdr>
                    <w:top w:val="none" w:sz="0" w:space="0" w:color="auto"/>
                    <w:left w:val="none" w:sz="0" w:space="0" w:color="auto"/>
                    <w:bottom w:val="none" w:sz="0" w:space="0" w:color="auto"/>
                    <w:right w:val="none" w:sz="0" w:space="0" w:color="auto"/>
                  </w:divBdr>
                  <w:divsChild>
                    <w:div w:id="481239509">
                      <w:marLeft w:val="0"/>
                      <w:marRight w:val="0"/>
                      <w:marTop w:val="0"/>
                      <w:marBottom w:val="0"/>
                      <w:divBdr>
                        <w:top w:val="none" w:sz="0" w:space="0" w:color="auto"/>
                        <w:left w:val="none" w:sz="0" w:space="0" w:color="auto"/>
                        <w:bottom w:val="none" w:sz="0" w:space="0" w:color="auto"/>
                        <w:right w:val="none" w:sz="0" w:space="0" w:color="auto"/>
                      </w:divBdr>
                    </w:div>
                    <w:div w:id="1804688152">
                      <w:marLeft w:val="0"/>
                      <w:marRight w:val="0"/>
                      <w:marTop w:val="0"/>
                      <w:marBottom w:val="0"/>
                      <w:divBdr>
                        <w:top w:val="none" w:sz="0" w:space="0" w:color="auto"/>
                        <w:left w:val="none" w:sz="0" w:space="0" w:color="auto"/>
                        <w:bottom w:val="none" w:sz="0" w:space="0" w:color="auto"/>
                        <w:right w:val="none" w:sz="0" w:space="0" w:color="auto"/>
                      </w:divBdr>
                    </w:div>
                  </w:divsChild>
                </w:div>
                <w:div w:id="1649240147">
                  <w:marLeft w:val="0"/>
                  <w:marRight w:val="0"/>
                  <w:marTop w:val="0"/>
                  <w:marBottom w:val="0"/>
                  <w:divBdr>
                    <w:top w:val="none" w:sz="0" w:space="0" w:color="auto"/>
                    <w:left w:val="none" w:sz="0" w:space="0" w:color="auto"/>
                    <w:bottom w:val="none" w:sz="0" w:space="0" w:color="auto"/>
                    <w:right w:val="none" w:sz="0" w:space="0" w:color="auto"/>
                  </w:divBdr>
                  <w:divsChild>
                    <w:div w:id="917062303">
                      <w:marLeft w:val="0"/>
                      <w:marRight w:val="0"/>
                      <w:marTop w:val="0"/>
                      <w:marBottom w:val="0"/>
                      <w:divBdr>
                        <w:top w:val="none" w:sz="0" w:space="0" w:color="auto"/>
                        <w:left w:val="none" w:sz="0" w:space="0" w:color="auto"/>
                        <w:bottom w:val="none" w:sz="0" w:space="0" w:color="auto"/>
                        <w:right w:val="none" w:sz="0" w:space="0" w:color="auto"/>
                      </w:divBdr>
                    </w:div>
                  </w:divsChild>
                </w:div>
                <w:div w:id="1928802335">
                  <w:marLeft w:val="0"/>
                  <w:marRight w:val="0"/>
                  <w:marTop w:val="0"/>
                  <w:marBottom w:val="0"/>
                  <w:divBdr>
                    <w:top w:val="none" w:sz="0" w:space="0" w:color="auto"/>
                    <w:left w:val="none" w:sz="0" w:space="0" w:color="auto"/>
                    <w:bottom w:val="none" w:sz="0" w:space="0" w:color="auto"/>
                    <w:right w:val="none" w:sz="0" w:space="0" w:color="auto"/>
                  </w:divBdr>
                  <w:divsChild>
                    <w:div w:id="201863390">
                      <w:marLeft w:val="0"/>
                      <w:marRight w:val="0"/>
                      <w:marTop w:val="0"/>
                      <w:marBottom w:val="0"/>
                      <w:divBdr>
                        <w:top w:val="none" w:sz="0" w:space="0" w:color="auto"/>
                        <w:left w:val="none" w:sz="0" w:space="0" w:color="auto"/>
                        <w:bottom w:val="none" w:sz="0" w:space="0" w:color="auto"/>
                        <w:right w:val="none" w:sz="0" w:space="0" w:color="auto"/>
                      </w:divBdr>
                    </w:div>
                    <w:div w:id="1457020440">
                      <w:marLeft w:val="0"/>
                      <w:marRight w:val="0"/>
                      <w:marTop w:val="0"/>
                      <w:marBottom w:val="0"/>
                      <w:divBdr>
                        <w:top w:val="none" w:sz="0" w:space="0" w:color="auto"/>
                        <w:left w:val="none" w:sz="0" w:space="0" w:color="auto"/>
                        <w:bottom w:val="none" w:sz="0" w:space="0" w:color="auto"/>
                        <w:right w:val="none" w:sz="0" w:space="0" w:color="auto"/>
                      </w:divBdr>
                    </w:div>
                    <w:div w:id="1616213367">
                      <w:marLeft w:val="0"/>
                      <w:marRight w:val="0"/>
                      <w:marTop w:val="0"/>
                      <w:marBottom w:val="0"/>
                      <w:divBdr>
                        <w:top w:val="none" w:sz="0" w:space="0" w:color="auto"/>
                        <w:left w:val="none" w:sz="0" w:space="0" w:color="auto"/>
                        <w:bottom w:val="none" w:sz="0" w:space="0" w:color="auto"/>
                        <w:right w:val="none" w:sz="0" w:space="0" w:color="auto"/>
                      </w:divBdr>
                    </w:div>
                  </w:divsChild>
                </w:div>
                <w:div w:id="1929342134">
                  <w:marLeft w:val="0"/>
                  <w:marRight w:val="0"/>
                  <w:marTop w:val="0"/>
                  <w:marBottom w:val="0"/>
                  <w:divBdr>
                    <w:top w:val="none" w:sz="0" w:space="0" w:color="auto"/>
                    <w:left w:val="none" w:sz="0" w:space="0" w:color="auto"/>
                    <w:bottom w:val="none" w:sz="0" w:space="0" w:color="auto"/>
                    <w:right w:val="none" w:sz="0" w:space="0" w:color="auto"/>
                  </w:divBdr>
                  <w:divsChild>
                    <w:div w:id="176623543">
                      <w:marLeft w:val="0"/>
                      <w:marRight w:val="0"/>
                      <w:marTop w:val="0"/>
                      <w:marBottom w:val="0"/>
                      <w:divBdr>
                        <w:top w:val="none" w:sz="0" w:space="0" w:color="auto"/>
                        <w:left w:val="none" w:sz="0" w:space="0" w:color="auto"/>
                        <w:bottom w:val="none" w:sz="0" w:space="0" w:color="auto"/>
                        <w:right w:val="none" w:sz="0" w:space="0" w:color="auto"/>
                      </w:divBdr>
                    </w:div>
                  </w:divsChild>
                </w:div>
                <w:div w:id="1963417073">
                  <w:marLeft w:val="0"/>
                  <w:marRight w:val="0"/>
                  <w:marTop w:val="0"/>
                  <w:marBottom w:val="0"/>
                  <w:divBdr>
                    <w:top w:val="none" w:sz="0" w:space="0" w:color="auto"/>
                    <w:left w:val="none" w:sz="0" w:space="0" w:color="auto"/>
                    <w:bottom w:val="none" w:sz="0" w:space="0" w:color="auto"/>
                    <w:right w:val="none" w:sz="0" w:space="0" w:color="auto"/>
                  </w:divBdr>
                  <w:divsChild>
                    <w:div w:id="573203800">
                      <w:marLeft w:val="0"/>
                      <w:marRight w:val="0"/>
                      <w:marTop w:val="0"/>
                      <w:marBottom w:val="0"/>
                      <w:divBdr>
                        <w:top w:val="none" w:sz="0" w:space="0" w:color="auto"/>
                        <w:left w:val="none" w:sz="0" w:space="0" w:color="auto"/>
                        <w:bottom w:val="none" w:sz="0" w:space="0" w:color="auto"/>
                        <w:right w:val="none" w:sz="0" w:space="0" w:color="auto"/>
                      </w:divBdr>
                    </w:div>
                    <w:div w:id="2087727108">
                      <w:marLeft w:val="0"/>
                      <w:marRight w:val="0"/>
                      <w:marTop w:val="0"/>
                      <w:marBottom w:val="0"/>
                      <w:divBdr>
                        <w:top w:val="none" w:sz="0" w:space="0" w:color="auto"/>
                        <w:left w:val="none" w:sz="0" w:space="0" w:color="auto"/>
                        <w:bottom w:val="none" w:sz="0" w:space="0" w:color="auto"/>
                        <w:right w:val="none" w:sz="0" w:space="0" w:color="auto"/>
                      </w:divBdr>
                    </w:div>
                  </w:divsChild>
                </w:div>
                <w:div w:id="2003463117">
                  <w:marLeft w:val="0"/>
                  <w:marRight w:val="0"/>
                  <w:marTop w:val="0"/>
                  <w:marBottom w:val="0"/>
                  <w:divBdr>
                    <w:top w:val="none" w:sz="0" w:space="0" w:color="auto"/>
                    <w:left w:val="none" w:sz="0" w:space="0" w:color="auto"/>
                    <w:bottom w:val="none" w:sz="0" w:space="0" w:color="auto"/>
                    <w:right w:val="none" w:sz="0" w:space="0" w:color="auto"/>
                  </w:divBdr>
                  <w:divsChild>
                    <w:div w:id="519777626">
                      <w:marLeft w:val="0"/>
                      <w:marRight w:val="0"/>
                      <w:marTop w:val="0"/>
                      <w:marBottom w:val="0"/>
                      <w:divBdr>
                        <w:top w:val="none" w:sz="0" w:space="0" w:color="auto"/>
                        <w:left w:val="none" w:sz="0" w:space="0" w:color="auto"/>
                        <w:bottom w:val="none" w:sz="0" w:space="0" w:color="auto"/>
                        <w:right w:val="none" w:sz="0" w:space="0" w:color="auto"/>
                      </w:divBdr>
                    </w:div>
                  </w:divsChild>
                </w:div>
                <w:div w:id="2027363292">
                  <w:marLeft w:val="0"/>
                  <w:marRight w:val="0"/>
                  <w:marTop w:val="0"/>
                  <w:marBottom w:val="0"/>
                  <w:divBdr>
                    <w:top w:val="none" w:sz="0" w:space="0" w:color="auto"/>
                    <w:left w:val="none" w:sz="0" w:space="0" w:color="auto"/>
                    <w:bottom w:val="none" w:sz="0" w:space="0" w:color="auto"/>
                    <w:right w:val="none" w:sz="0" w:space="0" w:color="auto"/>
                  </w:divBdr>
                  <w:divsChild>
                    <w:div w:id="537158232">
                      <w:marLeft w:val="0"/>
                      <w:marRight w:val="0"/>
                      <w:marTop w:val="0"/>
                      <w:marBottom w:val="0"/>
                      <w:divBdr>
                        <w:top w:val="none" w:sz="0" w:space="0" w:color="auto"/>
                        <w:left w:val="none" w:sz="0" w:space="0" w:color="auto"/>
                        <w:bottom w:val="none" w:sz="0" w:space="0" w:color="auto"/>
                        <w:right w:val="none" w:sz="0" w:space="0" w:color="auto"/>
                      </w:divBdr>
                    </w:div>
                  </w:divsChild>
                </w:div>
                <w:div w:id="2122799070">
                  <w:marLeft w:val="0"/>
                  <w:marRight w:val="0"/>
                  <w:marTop w:val="0"/>
                  <w:marBottom w:val="0"/>
                  <w:divBdr>
                    <w:top w:val="none" w:sz="0" w:space="0" w:color="auto"/>
                    <w:left w:val="none" w:sz="0" w:space="0" w:color="auto"/>
                    <w:bottom w:val="none" w:sz="0" w:space="0" w:color="auto"/>
                    <w:right w:val="none" w:sz="0" w:space="0" w:color="auto"/>
                  </w:divBdr>
                  <w:divsChild>
                    <w:div w:id="145829668">
                      <w:marLeft w:val="0"/>
                      <w:marRight w:val="0"/>
                      <w:marTop w:val="0"/>
                      <w:marBottom w:val="0"/>
                      <w:divBdr>
                        <w:top w:val="none" w:sz="0" w:space="0" w:color="auto"/>
                        <w:left w:val="none" w:sz="0" w:space="0" w:color="auto"/>
                        <w:bottom w:val="none" w:sz="0" w:space="0" w:color="auto"/>
                        <w:right w:val="none" w:sz="0" w:space="0" w:color="auto"/>
                      </w:divBdr>
                    </w:div>
                    <w:div w:id="1272274110">
                      <w:marLeft w:val="0"/>
                      <w:marRight w:val="0"/>
                      <w:marTop w:val="0"/>
                      <w:marBottom w:val="0"/>
                      <w:divBdr>
                        <w:top w:val="none" w:sz="0" w:space="0" w:color="auto"/>
                        <w:left w:val="none" w:sz="0" w:space="0" w:color="auto"/>
                        <w:bottom w:val="none" w:sz="0" w:space="0" w:color="auto"/>
                        <w:right w:val="none" w:sz="0" w:space="0" w:color="auto"/>
                      </w:divBdr>
                    </w:div>
                    <w:div w:id="2141456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5289615">
          <w:marLeft w:val="0"/>
          <w:marRight w:val="0"/>
          <w:marTop w:val="0"/>
          <w:marBottom w:val="0"/>
          <w:divBdr>
            <w:top w:val="none" w:sz="0" w:space="0" w:color="auto"/>
            <w:left w:val="none" w:sz="0" w:space="0" w:color="auto"/>
            <w:bottom w:val="none" w:sz="0" w:space="0" w:color="auto"/>
            <w:right w:val="none" w:sz="0" w:space="0" w:color="auto"/>
          </w:divBdr>
          <w:divsChild>
            <w:div w:id="1895654028">
              <w:marLeft w:val="0"/>
              <w:marRight w:val="0"/>
              <w:marTop w:val="0"/>
              <w:marBottom w:val="0"/>
              <w:divBdr>
                <w:top w:val="none" w:sz="0" w:space="0" w:color="auto"/>
                <w:left w:val="none" w:sz="0" w:space="0" w:color="auto"/>
                <w:bottom w:val="none" w:sz="0" w:space="0" w:color="auto"/>
                <w:right w:val="none" w:sz="0" w:space="0" w:color="auto"/>
              </w:divBdr>
            </w:div>
          </w:divsChild>
        </w:div>
        <w:div w:id="1006442104">
          <w:marLeft w:val="0"/>
          <w:marRight w:val="0"/>
          <w:marTop w:val="0"/>
          <w:marBottom w:val="0"/>
          <w:divBdr>
            <w:top w:val="none" w:sz="0" w:space="0" w:color="auto"/>
            <w:left w:val="none" w:sz="0" w:space="0" w:color="auto"/>
            <w:bottom w:val="none" w:sz="0" w:space="0" w:color="auto"/>
            <w:right w:val="none" w:sz="0" w:space="0" w:color="auto"/>
          </w:divBdr>
          <w:divsChild>
            <w:div w:id="1529106185">
              <w:marLeft w:val="-75"/>
              <w:marRight w:val="0"/>
              <w:marTop w:val="30"/>
              <w:marBottom w:val="30"/>
              <w:divBdr>
                <w:top w:val="none" w:sz="0" w:space="0" w:color="auto"/>
                <w:left w:val="none" w:sz="0" w:space="0" w:color="auto"/>
                <w:bottom w:val="none" w:sz="0" w:space="0" w:color="auto"/>
                <w:right w:val="none" w:sz="0" w:space="0" w:color="auto"/>
              </w:divBdr>
              <w:divsChild>
                <w:div w:id="174854068">
                  <w:marLeft w:val="0"/>
                  <w:marRight w:val="0"/>
                  <w:marTop w:val="0"/>
                  <w:marBottom w:val="0"/>
                  <w:divBdr>
                    <w:top w:val="none" w:sz="0" w:space="0" w:color="auto"/>
                    <w:left w:val="none" w:sz="0" w:space="0" w:color="auto"/>
                    <w:bottom w:val="none" w:sz="0" w:space="0" w:color="auto"/>
                    <w:right w:val="none" w:sz="0" w:space="0" w:color="auto"/>
                  </w:divBdr>
                  <w:divsChild>
                    <w:div w:id="155417368">
                      <w:marLeft w:val="0"/>
                      <w:marRight w:val="0"/>
                      <w:marTop w:val="0"/>
                      <w:marBottom w:val="0"/>
                      <w:divBdr>
                        <w:top w:val="none" w:sz="0" w:space="0" w:color="auto"/>
                        <w:left w:val="none" w:sz="0" w:space="0" w:color="auto"/>
                        <w:bottom w:val="none" w:sz="0" w:space="0" w:color="auto"/>
                        <w:right w:val="none" w:sz="0" w:space="0" w:color="auto"/>
                      </w:divBdr>
                    </w:div>
                    <w:div w:id="1845245319">
                      <w:marLeft w:val="0"/>
                      <w:marRight w:val="0"/>
                      <w:marTop w:val="0"/>
                      <w:marBottom w:val="0"/>
                      <w:divBdr>
                        <w:top w:val="none" w:sz="0" w:space="0" w:color="auto"/>
                        <w:left w:val="none" w:sz="0" w:space="0" w:color="auto"/>
                        <w:bottom w:val="none" w:sz="0" w:space="0" w:color="auto"/>
                        <w:right w:val="none" w:sz="0" w:space="0" w:color="auto"/>
                      </w:divBdr>
                    </w:div>
                    <w:div w:id="2040660281">
                      <w:marLeft w:val="0"/>
                      <w:marRight w:val="0"/>
                      <w:marTop w:val="0"/>
                      <w:marBottom w:val="0"/>
                      <w:divBdr>
                        <w:top w:val="none" w:sz="0" w:space="0" w:color="auto"/>
                        <w:left w:val="none" w:sz="0" w:space="0" w:color="auto"/>
                        <w:bottom w:val="none" w:sz="0" w:space="0" w:color="auto"/>
                        <w:right w:val="none" w:sz="0" w:space="0" w:color="auto"/>
                      </w:divBdr>
                    </w:div>
                  </w:divsChild>
                </w:div>
                <w:div w:id="1929340935">
                  <w:marLeft w:val="0"/>
                  <w:marRight w:val="0"/>
                  <w:marTop w:val="0"/>
                  <w:marBottom w:val="0"/>
                  <w:divBdr>
                    <w:top w:val="none" w:sz="0" w:space="0" w:color="auto"/>
                    <w:left w:val="none" w:sz="0" w:space="0" w:color="auto"/>
                    <w:bottom w:val="none" w:sz="0" w:space="0" w:color="auto"/>
                    <w:right w:val="none" w:sz="0" w:space="0" w:color="auto"/>
                  </w:divBdr>
                  <w:divsChild>
                    <w:div w:id="1289167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6711719">
          <w:marLeft w:val="0"/>
          <w:marRight w:val="0"/>
          <w:marTop w:val="0"/>
          <w:marBottom w:val="0"/>
          <w:divBdr>
            <w:top w:val="none" w:sz="0" w:space="0" w:color="auto"/>
            <w:left w:val="none" w:sz="0" w:space="0" w:color="auto"/>
            <w:bottom w:val="none" w:sz="0" w:space="0" w:color="auto"/>
            <w:right w:val="none" w:sz="0" w:space="0" w:color="auto"/>
          </w:divBdr>
        </w:div>
        <w:div w:id="1018694830">
          <w:marLeft w:val="0"/>
          <w:marRight w:val="0"/>
          <w:marTop w:val="0"/>
          <w:marBottom w:val="0"/>
          <w:divBdr>
            <w:top w:val="none" w:sz="0" w:space="0" w:color="auto"/>
            <w:left w:val="none" w:sz="0" w:space="0" w:color="auto"/>
            <w:bottom w:val="none" w:sz="0" w:space="0" w:color="auto"/>
            <w:right w:val="none" w:sz="0" w:space="0" w:color="auto"/>
          </w:divBdr>
          <w:divsChild>
            <w:div w:id="1569464240">
              <w:marLeft w:val="0"/>
              <w:marRight w:val="0"/>
              <w:marTop w:val="0"/>
              <w:marBottom w:val="0"/>
              <w:divBdr>
                <w:top w:val="none" w:sz="0" w:space="0" w:color="auto"/>
                <w:left w:val="none" w:sz="0" w:space="0" w:color="auto"/>
                <w:bottom w:val="none" w:sz="0" w:space="0" w:color="auto"/>
                <w:right w:val="none" w:sz="0" w:space="0" w:color="auto"/>
              </w:divBdr>
            </w:div>
          </w:divsChild>
        </w:div>
        <w:div w:id="1063331083">
          <w:marLeft w:val="0"/>
          <w:marRight w:val="0"/>
          <w:marTop w:val="0"/>
          <w:marBottom w:val="0"/>
          <w:divBdr>
            <w:top w:val="none" w:sz="0" w:space="0" w:color="auto"/>
            <w:left w:val="none" w:sz="0" w:space="0" w:color="auto"/>
            <w:bottom w:val="none" w:sz="0" w:space="0" w:color="auto"/>
            <w:right w:val="none" w:sz="0" w:space="0" w:color="auto"/>
          </w:divBdr>
        </w:div>
        <w:div w:id="1081022214">
          <w:marLeft w:val="0"/>
          <w:marRight w:val="0"/>
          <w:marTop w:val="0"/>
          <w:marBottom w:val="0"/>
          <w:divBdr>
            <w:top w:val="none" w:sz="0" w:space="0" w:color="auto"/>
            <w:left w:val="none" w:sz="0" w:space="0" w:color="auto"/>
            <w:bottom w:val="none" w:sz="0" w:space="0" w:color="auto"/>
            <w:right w:val="none" w:sz="0" w:space="0" w:color="auto"/>
          </w:divBdr>
        </w:div>
        <w:div w:id="1125196863">
          <w:marLeft w:val="0"/>
          <w:marRight w:val="0"/>
          <w:marTop w:val="0"/>
          <w:marBottom w:val="0"/>
          <w:divBdr>
            <w:top w:val="none" w:sz="0" w:space="0" w:color="auto"/>
            <w:left w:val="none" w:sz="0" w:space="0" w:color="auto"/>
            <w:bottom w:val="none" w:sz="0" w:space="0" w:color="auto"/>
            <w:right w:val="none" w:sz="0" w:space="0" w:color="auto"/>
          </w:divBdr>
          <w:divsChild>
            <w:div w:id="782186039">
              <w:marLeft w:val="0"/>
              <w:marRight w:val="0"/>
              <w:marTop w:val="0"/>
              <w:marBottom w:val="0"/>
              <w:divBdr>
                <w:top w:val="none" w:sz="0" w:space="0" w:color="auto"/>
                <w:left w:val="none" w:sz="0" w:space="0" w:color="auto"/>
                <w:bottom w:val="none" w:sz="0" w:space="0" w:color="auto"/>
                <w:right w:val="none" w:sz="0" w:space="0" w:color="auto"/>
              </w:divBdr>
            </w:div>
            <w:div w:id="1831091920">
              <w:marLeft w:val="0"/>
              <w:marRight w:val="0"/>
              <w:marTop w:val="0"/>
              <w:marBottom w:val="0"/>
              <w:divBdr>
                <w:top w:val="none" w:sz="0" w:space="0" w:color="auto"/>
                <w:left w:val="none" w:sz="0" w:space="0" w:color="auto"/>
                <w:bottom w:val="none" w:sz="0" w:space="0" w:color="auto"/>
                <w:right w:val="none" w:sz="0" w:space="0" w:color="auto"/>
              </w:divBdr>
            </w:div>
            <w:div w:id="1927038096">
              <w:marLeft w:val="0"/>
              <w:marRight w:val="0"/>
              <w:marTop w:val="0"/>
              <w:marBottom w:val="0"/>
              <w:divBdr>
                <w:top w:val="none" w:sz="0" w:space="0" w:color="auto"/>
                <w:left w:val="none" w:sz="0" w:space="0" w:color="auto"/>
                <w:bottom w:val="none" w:sz="0" w:space="0" w:color="auto"/>
                <w:right w:val="none" w:sz="0" w:space="0" w:color="auto"/>
              </w:divBdr>
            </w:div>
          </w:divsChild>
        </w:div>
        <w:div w:id="1132289346">
          <w:marLeft w:val="0"/>
          <w:marRight w:val="0"/>
          <w:marTop w:val="0"/>
          <w:marBottom w:val="0"/>
          <w:divBdr>
            <w:top w:val="none" w:sz="0" w:space="0" w:color="auto"/>
            <w:left w:val="none" w:sz="0" w:space="0" w:color="auto"/>
            <w:bottom w:val="none" w:sz="0" w:space="0" w:color="auto"/>
            <w:right w:val="none" w:sz="0" w:space="0" w:color="auto"/>
          </w:divBdr>
          <w:divsChild>
            <w:div w:id="573855568">
              <w:marLeft w:val="0"/>
              <w:marRight w:val="0"/>
              <w:marTop w:val="0"/>
              <w:marBottom w:val="0"/>
              <w:divBdr>
                <w:top w:val="none" w:sz="0" w:space="0" w:color="auto"/>
                <w:left w:val="none" w:sz="0" w:space="0" w:color="auto"/>
                <w:bottom w:val="none" w:sz="0" w:space="0" w:color="auto"/>
                <w:right w:val="none" w:sz="0" w:space="0" w:color="auto"/>
              </w:divBdr>
            </w:div>
          </w:divsChild>
        </w:div>
        <w:div w:id="1152912274">
          <w:marLeft w:val="0"/>
          <w:marRight w:val="0"/>
          <w:marTop w:val="0"/>
          <w:marBottom w:val="0"/>
          <w:divBdr>
            <w:top w:val="none" w:sz="0" w:space="0" w:color="auto"/>
            <w:left w:val="none" w:sz="0" w:space="0" w:color="auto"/>
            <w:bottom w:val="none" w:sz="0" w:space="0" w:color="auto"/>
            <w:right w:val="none" w:sz="0" w:space="0" w:color="auto"/>
          </w:divBdr>
        </w:div>
        <w:div w:id="1153985718">
          <w:marLeft w:val="0"/>
          <w:marRight w:val="0"/>
          <w:marTop w:val="0"/>
          <w:marBottom w:val="0"/>
          <w:divBdr>
            <w:top w:val="none" w:sz="0" w:space="0" w:color="auto"/>
            <w:left w:val="none" w:sz="0" w:space="0" w:color="auto"/>
            <w:bottom w:val="none" w:sz="0" w:space="0" w:color="auto"/>
            <w:right w:val="none" w:sz="0" w:space="0" w:color="auto"/>
          </w:divBdr>
          <w:divsChild>
            <w:div w:id="2047872293">
              <w:marLeft w:val="-75"/>
              <w:marRight w:val="0"/>
              <w:marTop w:val="30"/>
              <w:marBottom w:val="30"/>
              <w:divBdr>
                <w:top w:val="none" w:sz="0" w:space="0" w:color="auto"/>
                <w:left w:val="none" w:sz="0" w:space="0" w:color="auto"/>
                <w:bottom w:val="none" w:sz="0" w:space="0" w:color="auto"/>
                <w:right w:val="none" w:sz="0" w:space="0" w:color="auto"/>
              </w:divBdr>
              <w:divsChild>
                <w:div w:id="13115636">
                  <w:marLeft w:val="0"/>
                  <w:marRight w:val="0"/>
                  <w:marTop w:val="0"/>
                  <w:marBottom w:val="0"/>
                  <w:divBdr>
                    <w:top w:val="none" w:sz="0" w:space="0" w:color="auto"/>
                    <w:left w:val="none" w:sz="0" w:space="0" w:color="auto"/>
                    <w:bottom w:val="none" w:sz="0" w:space="0" w:color="auto"/>
                    <w:right w:val="none" w:sz="0" w:space="0" w:color="auto"/>
                  </w:divBdr>
                  <w:divsChild>
                    <w:div w:id="683896333">
                      <w:marLeft w:val="0"/>
                      <w:marRight w:val="0"/>
                      <w:marTop w:val="0"/>
                      <w:marBottom w:val="0"/>
                      <w:divBdr>
                        <w:top w:val="none" w:sz="0" w:space="0" w:color="auto"/>
                        <w:left w:val="none" w:sz="0" w:space="0" w:color="auto"/>
                        <w:bottom w:val="none" w:sz="0" w:space="0" w:color="auto"/>
                        <w:right w:val="none" w:sz="0" w:space="0" w:color="auto"/>
                      </w:divBdr>
                    </w:div>
                  </w:divsChild>
                </w:div>
                <w:div w:id="70743057">
                  <w:marLeft w:val="0"/>
                  <w:marRight w:val="0"/>
                  <w:marTop w:val="0"/>
                  <w:marBottom w:val="0"/>
                  <w:divBdr>
                    <w:top w:val="none" w:sz="0" w:space="0" w:color="auto"/>
                    <w:left w:val="none" w:sz="0" w:space="0" w:color="auto"/>
                    <w:bottom w:val="none" w:sz="0" w:space="0" w:color="auto"/>
                    <w:right w:val="none" w:sz="0" w:space="0" w:color="auto"/>
                  </w:divBdr>
                  <w:divsChild>
                    <w:div w:id="1542013726">
                      <w:marLeft w:val="0"/>
                      <w:marRight w:val="0"/>
                      <w:marTop w:val="0"/>
                      <w:marBottom w:val="0"/>
                      <w:divBdr>
                        <w:top w:val="none" w:sz="0" w:space="0" w:color="auto"/>
                        <w:left w:val="none" w:sz="0" w:space="0" w:color="auto"/>
                        <w:bottom w:val="none" w:sz="0" w:space="0" w:color="auto"/>
                        <w:right w:val="none" w:sz="0" w:space="0" w:color="auto"/>
                      </w:divBdr>
                    </w:div>
                  </w:divsChild>
                </w:div>
                <w:div w:id="162163359">
                  <w:marLeft w:val="0"/>
                  <w:marRight w:val="0"/>
                  <w:marTop w:val="0"/>
                  <w:marBottom w:val="0"/>
                  <w:divBdr>
                    <w:top w:val="none" w:sz="0" w:space="0" w:color="auto"/>
                    <w:left w:val="none" w:sz="0" w:space="0" w:color="auto"/>
                    <w:bottom w:val="none" w:sz="0" w:space="0" w:color="auto"/>
                    <w:right w:val="none" w:sz="0" w:space="0" w:color="auto"/>
                  </w:divBdr>
                  <w:divsChild>
                    <w:div w:id="1167556017">
                      <w:marLeft w:val="0"/>
                      <w:marRight w:val="0"/>
                      <w:marTop w:val="0"/>
                      <w:marBottom w:val="0"/>
                      <w:divBdr>
                        <w:top w:val="none" w:sz="0" w:space="0" w:color="auto"/>
                        <w:left w:val="none" w:sz="0" w:space="0" w:color="auto"/>
                        <w:bottom w:val="none" w:sz="0" w:space="0" w:color="auto"/>
                        <w:right w:val="none" w:sz="0" w:space="0" w:color="auto"/>
                      </w:divBdr>
                    </w:div>
                  </w:divsChild>
                </w:div>
                <w:div w:id="204753870">
                  <w:marLeft w:val="0"/>
                  <w:marRight w:val="0"/>
                  <w:marTop w:val="0"/>
                  <w:marBottom w:val="0"/>
                  <w:divBdr>
                    <w:top w:val="none" w:sz="0" w:space="0" w:color="auto"/>
                    <w:left w:val="none" w:sz="0" w:space="0" w:color="auto"/>
                    <w:bottom w:val="none" w:sz="0" w:space="0" w:color="auto"/>
                    <w:right w:val="none" w:sz="0" w:space="0" w:color="auto"/>
                  </w:divBdr>
                  <w:divsChild>
                    <w:div w:id="162864087">
                      <w:marLeft w:val="0"/>
                      <w:marRight w:val="0"/>
                      <w:marTop w:val="0"/>
                      <w:marBottom w:val="0"/>
                      <w:divBdr>
                        <w:top w:val="none" w:sz="0" w:space="0" w:color="auto"/>
                        <w:left w:val="none" w:sz="0" w:space="0" w:color="auto"/>
                        <w:bottom w:val="none" w:sz="0" w:space="0" w:color="auto"/>
                        <w:right w:val="none" w:sz="0" w:space="0" w:color="auto"/>
                      </w:divBdr>
                    </w:div>
                    <w:div w:id="1332565879">
                      <w:marLeft w:val="0"/>
                      <w:marRight w:val="0"/>
                      <w:marTop w:val="0"/>
                      <w:marBottom w:val="0"/>
                      <w:divBdr>
                        <w:top w:val="none" w:sz="0" w:space="0" w:color="auto"/>
                        <w:left w:val="none" w:sz="0" w:space="0" w:color="auto"/>
                        <w:bottom w:val="none" w:sz="0" w:space="0" w:color="auto"/>
                        <w:right w:val="none" w:sz="0" w:space="0" w:color="auto"/>
                      </w:divBdr>
                    </w:div>
                  </w:divsChild>
                </w:div>
                <w:div w:id="287124566">
                  <w:marLeft w:val="0"/>
                  <w:marRight w:val="0"/>
                  <w:marTop w:val="0"/>
                  <w:marBottom w:val="0"/>
                  <w:divBdr>
                    <w:top w:val="none" w:sz="0" w:space="0" w:color="auto"/>
                    <w:left w:val="none" w:sz="0" w:space="0" w:color="auto"/>
                    <w:bottom w:val="none" w:sz="0" w:space="0" w:color="auto"/>
                    <w:right w:val="none" w:sz="0" w:space="0" w:color="auto"/>
                  </w:divBdr>
                  <w:divsChild>
                    <w:div w:id="1566405310">
                      <w:marLeft w:val="0"/>
                      <w:marRight w:val="0"/>
                      <w:marTop w:val="0"/>
                      <w:marBottom w:val="0"/>
                      <w:divBdr>
                        <w:top w:val="none" w:sz="0" w:space="0" w:color="auto"/>
                        <w:left w:val="none" w:sz="0" w:space="0" w:color="auto"/>
                        <w:bottom w:val="none" w:sz="0" w:space="0" w:color="auto"/>
                        <w:right w:val="none" w:sz="0" w:space="0" w:color="auto"/>
                      </w:divBdr>
                    </w:div>
                  </w:divsChild>
                </w:div>
                <w:div w:id="427772600">
                  <w:marLeft w:val="0"/>
                  <w:marRight w:val="0"/>
                  <w:marTop w:val="0"/>
                  <w:marBottom w:val="0"/>
                  <w:divBdr>
                    <w:top w:val="none" w:sz="0" w:space="0" w:color="auto"/>
                    <w:left w:val="none" w:sz="0" w:space="0" w:color="auto"/>
                    <w:bottom w:val="none" w:sz="0" w:space="0" w:color="auto"/>
                    <w:right w:val="none" w:sz="0" w:space="0" w:color="auto"/>
                  </w:divBdr>
                  <w:divsChild>
                    <w:div w:id="1323435309">
                      <w:marLeft w:val="0"/>
                      <w:marRight w:val="0"/>
                      <w:marTop w:val="0"/>
                      <w:marBottom w:val="0"/>
                      <w:divBdr>
                        <w:top w:val="none" w:sz="0" w:space="0" w:color="auto"/>
                        <w:left w:val="none" w:sz="0" w:space="0" w:color="auto"/>
                        <w:bottom w:val="none" w:sz="0" w:space="0" w:color="auto"/>
                        <w:right w:val="none" w:sz="0" w:space="0" w:color="auto"/>
                      </w:divBdr>
                    </w:div>
                  </w:divsChild>
                </w:div>
                <w:div w:id="451292163">
                  <w:marLeft w:val="0"/>
                  <w:marRight w:val="0"/>
                  <w:marTop w:val="0"/>
                  <w:marBottom w:val="0"/>
                  <w:divBdr>
                    <w:top w:val="none" w:sz="0" w:space="0" w:color="auto"/>
                    <w:left w:val="none" w:sz="0" w:space="0" w:color="auto"/>
                    <w:bottom w:val="none" w:sz="0" w:space="0" w:color="auto"/>
                    <w:right w:val="none" w:sz="0" w:space="0" w:color="auto"/>
                  </w:divBdr>
                  <w:divsChild>
                    <w:div w:id="85931479">
                      <w:marLeft w:val="0"/>
                      <w:marRight w:val="0"/>
                      <w:marTop w:val="0"/>
                      <w:marBottom w:val="0"/>
                      <w:divBdr>
                        <w:top w:val="none" w:sz="0" w:space="0" w:color="auto"/>
                        <w:left w:val="none" w:sz="0" w:space="0" w:color="auto"/>
                        <w:bottom w:val="none" w:sz="0" w:space="0" w:color="auto"/>
                        <w:right w:val="none" w:sz="0" w:space="0" w:color="auto"/>
                      </w:divBdr>
                    </w:div>
                  </w:divsChild>
                </w:div>
                <w:div w:id="455412500">
                  <w:marLeft w:val="0"/>
                  <w:marRight w:val="0"/>
                  <w:marTop w:val="0"/>
                  <w:marBottom w:val="0"/>
                  <w:divBdr>
                    <w:top w:val="none" w:sz="0" w:space="0" w:color="auto"/>
                    <w:left w:val="none" w:sz="0" w:space="0" w:color="auto"/>
                    <w:bottom w:val="none" w:sz="0" w:space="0" w:color="auto"/>
                    <w:right w:val="none" w:sz="0" w:space="0" w:color="auto"/>
                  </w:divBdr>
                  <w:divsChild>
                    <w:div w:id="393939688">
                      <w:marLeft w:val="0"/>
                      <w:marRight w:val="0"/>
                      <w:marTop w:val="0"/>
                      <w:marBottom w:val="0"/>
                      <w:divBdr>
                        <w:top w:val="none" w:sz="0" w:space="0" w:color="auto"/>
                        <w:left w:val="none" w:sz="0" w:space="0" w:color="auto"/>
                        <w:bottom w:val="none" w:sz="0" w:space="0" w:color="auto"/>
                        <w:right w:val="none" w:sz="0" w:space="0" w:color="auto"/>
                      </w:divBdr>
                    </w:div>
                    <w:div w:id="2093308011">
                      <w:marLeft w:val="0"/>
                      <w:marRight w:val="0"/>
                      <w:marTop w:val="0"/>
                      <w:marBottom w:val="0"/>
                      <w:divBdr>
                        <w:top w:val="none" w:sz="0" w:space="0" w:color="auto"/>
                        <w:left w:val="none" w:sz="0" w:space="0" w:color="auto"/>
                        <w:bottom w:val="none" w:sz="0" w:space="0" w:color="auto"/>
                        <w:right w:val="none" w:sz="0" w:space="0" w:color="auto"/>
                      </w:divBdr>
                    </w:div>
                  </w:divsChild>
                </w:div>
                <w:div w:id="471211712">
                  <w:marLeft w:val="0"/>
                  <w:marRight w:val="0"/>
                  <w:marTop w:val="0"/>
                  <w:marBottom w:val="0"/>
                  <w:divBdr>
                    <w:top w:val="none" w:sz="0" w:space="0" w:color="auto"/>
                    <w:left w:val="none" w:sz="0" w:space="0" w:color="auto"/>
                    <w:bottom w:val="none" w:sz="0" w:space="0" w:color="auto"/>
                    <w:right w:val="none" w:sz="0" w:space="0" w:color="auto"/>
                  </w:divBdr>
                  <w:divsChild>
                    <w:div w:id="1116828874">
                      <w:marLeft w:val="0"/>
                      <w:marRight w:val="0"/>
                      <w:marTop w:val="0"/>
                      <w:marBottom w:val="0"/>
                      <w:divBdr>
                        <w:top w:val="none" w:sz="0" w:space="0" w:color="auto"/>
                        <w:left w:val="none" w:sz="0" w:space="0" w:color="auto"/>
                        <w:bottom w:val="none" w:sz="0" w:space="0" w:color="auto"/>
                        <w:right w:val="none" w:sz="0" w:space="0" w:color="auto"/>
                      </w:divBdr>
                    </w:div>
                  </w:divsChild>
                </w:div>
                <w:div w:id="474299101">
                  <w:marLeft w:val="0"/>
                  <w:marRight w:val="0"/>
                  <w:marTop w:val="0"/>
                  <w:marBottom w:val="0"/>
                  <w:divBdr>
                    <w:top w:val="none" w:sz="0" w:space="0" w:color="auto"/>
                    <w:left w:val="none" w:sz="0" w:space="0" w:color="auto"/>
                    <w:bottom w:val="none" w:sz="0" w:space="0" w:color="auto"/>
                    <w:right w:val="none" w:sz="0" w:space="0" w:color="auto"/>
                  </w:divBdr>
                  <w:divsChild>
                    <w:div w:id="857230696">
                      <w:marLeft w:val="0"/>
                      <w:marRight w:val="0"/>
                      <w:marTop w:val="0"/>
                      <w:marBottom w:val="0"/>
                      <w:divBdr>
                        <w:top w:val="none" w:sz="0" w:space="0" w:color="auto"/>
                        <w:left w:val="none" w:sz="0" w:space="0" w:color="auto"/>
                        <w:bottom w:val="none" w:sz="0" w:space="0" w:color="auto"/>
                        <w:right w:val="none" w:sz="0" w:space="0" w:color="auto"/>
                      </w:divBdr>
                    </w:div>
                    <w:div w:id="902790841">
                      <w:marLeft w:val="0"/>
                      <w:marRight w:val="0"/>
                      <w:marTop w:val="0"/>
                      <w:marBottom w:val="0"/>
                      <w:divBdr>
                        <w:top w:val="none" w:sz="0" w:space="0" w:color="auto"/>
                        <w:left w:val="none" w:sz="0" w:space="0" w:color="auto"/>
                        <w:bottom w:val="none" w:sz="0" w:space="0" w:color="auto"/>
                        <w:right w:val="none" w:sz="0" w:space="0" w:color="auto"/>
                      </w:divBdr>
                    </w:div>
                  </w:divsChild>
                </w:div>
                <w:div w:id="588004648">
                  <w:marLeft w:val="0"/>
                  <w:marRight w:val="0"/>
                  <w:marTop w:val="0"/>
                  <w:marBottom w:val="0"/>
                  <w:divBdr>
                    <w:top w:val="none" w:sz="0" w:space="0" w:color="auto"/>
                    <w:left w:val="none" w:sz="0" w:space="0" w:color="auto"/>
                    <w:bottom w:val="none" w:sz="0" w:space="0" w:color="auto"/>
                    <w:right w:val="none" w:sz="0" w:space="0" w:color="auto"/>
                  </w:divBdr>
                  <w:divsChild>
                    <w:div w:id="768083295">
                      <w:marLeft w:val="0"/>
                      <w:marRight w:val="0"/>
                      <w:marTop w:val="0"/>
                      <w:marBottom w:val="0"/>
                      <w:divBdr>
                        <w:top w:val="none" w:sz="0" w:space="0" w:color="auto"/>
                        <w:left w:val="none" w:sz="0" w:space="0" w:color="auto"/>
                        <w:bottom w:val="none" w:sz="0" w:space="0" w:color="auto"/>
                        <w:right w:val="none" w:sz="0" w:space="0" w:color="auto"/>
                      </w:divBdr>
                    </w:div>
                  </w:divsChild>
                </w:div>
                <w:div w:id="607003446">
                  <w:marLeft w:val="0"/>
                  <w:marRight w:val="0"/>
                  <w:marTop w:val="0"/>
                  <w:marBottom w:val="0"/>
                  <w:divBdr>
                    <w:top w:val="none" w:sz="0" w:space="0" w:color="auto"/>
                    <w:left w:val="none" w:sz="0" w:space="0" w:color="auto"/>
                    <w:bottom w:val="none" w:sz="0" w:space="0" w:color="auto"/>
                    <w:right w:val="none" w:sz="0" w:space="0" w:color="auto"/>
                  </w:divBdr>
                  <w:divsChild>
                    <w:div w:id="1304850591">
                      <w:marLeft w:val="0"/>
                      <w:marRight w:val="0"/>
                      <w:marTop w:val="0"/>
                      <w:marBottom w:val="0"/>
                      <w:divBdr>
                        <w:top w:val="none" w:sz="0" w:space="0" w:color="auto"/>
                        <w:left w:val="none" w:sz="0" w:space="0" w:color="auto"/>
                        <w:bottom w:val="none" w:sz="0" w:space="0" w:color="auto"/>
                        <w:right w:val="none" w:sz="0" w:space="0" w:color="auto"/>
                      </w:divBdr>
                    </w:div>
                  </w:divsChild>
                </w:div>
                <w:div w:id="683213708">
                  <w:marLeft w:val="0"/>
                  <w:marRight w:val="0"/>
                  <w:marTop w:val="0"/>
                  <w:marBottom w:val="0"/>
                  <w:divBdr>
                    <w:top w:val="none" w:sz="0" w:space="0" w:color="auto"/>
                    <w:left w:val="none" w:sz="0" w:space="0" w:color="auto"/>
                    <w:bottom w:val="none" w:sz="0" w:space="0" w:color="auto"/>
                    <w:right w:val="none" w:sz="0" w:space="0" w:color="auto"/>
                  </w:divBdr>
                  <w:divsChild>
                    <w:div w:id="950864587">
                      <w:marLeft w:val="0"/>
                      <w:marRight w:val="0"/>
                      <w:marTop w:val="0"/>
                      <w:marBottom w:val="0"/>
                      <w:divBdr>
                        <w:top w:val="none" w:sz="0" w:space="0" w:color="auto"/>
                        <w:left w:val="none" w:sz="0" w:space="0" w:color="auto"/>
                        <w:bottom w:val="none" w:sz="0" w:space="0" w:color="auto"/>
                        <w:right w:val="none" w:sz="0" w:space="0" w:color="auto"/>
                      </w:divBdr>
                    </w:div>
                  </w:divsChild>
                </w:div>
                <w:div w:id="731076898">
                  <w:marLeft w:val="0"/>
                  <w:marRight w:val="0"/>
                  <w:marTop w:val="0"/>
                  <w:marBottom w:val="0"/>
                  <w:divBdr>
                    <w:top w:val="none" w:sz="0" w:space="0" w:color="auto"/>
                    <w:left w:val="none" w:sz="0" w:space="0" w:color="auto"/>
                    <w:bottom w:val="none" w:sz="0" w:space="0" w:color="auto"/>
                    <w:right w:val="none" w:sz="0" w:space="0" w:color="auto"/>
                  </w:divBdr>
                  <w:divsChild>
                    <w:div w:id="1764836074">
                      <w:marLeft w:val="0"/>
                      <w:marRight w:val="0"/>
                      <w:marTop w:val="0"/>
                      <w:marBottom w:val="0"/>
                      <w:divBdr>
                        <w:top w:val="none" w:sz="0" w:space="0" w:color="auto"/>
                        <w:left w:val="none" w:sz="0" w:space="0" w:color="auto"/>
                        <w:bottom w:val="none" w:sz="0" w:space="0" w:color="auto"/>
                        <w:right w:val="none" w:sz="0" w:space="0" w:color="auto"/>
                      </w:divBdr>
                    </w:div>
                  </w:divsChild>
                </w:div>
                <w:div w:id="808325679">
                  <w:marLeft w:val="0"/>
                  <w:marRight w:val="0"/>
                  <w:marTop w:val="0"/>
                  <w:marBottom w:val="0"/>
                  <w:divBdr>
                    <w:top w:val="none" w:sz="0" w:space="0" w:color="auto"/>
                    <w:left w:val="none" w:sz="0" w:space="0" w:color="auto"/>
                    <w:bottom w:val="none" w:sz="0" w:space="0" w:color="auto"/>
                    <w:right w:val="none" w:sz="0" w:space="0" w:color="auto"/>
                  </w:divBdr>
                  <w:divsChild>
                    <w:div w:id="1065639493">
                      <w:marLeft w:val="0"/>
                      <w:marRight w:val="0"/>
                      <w:marTop w:val="0"/>
                      <w:marBottom w:val="0"/>
                      <w:divBdr>
                        <w:top w:val="none" w:sz="0" w:space="0" w:color="auto"/>
                        <w:left w:val="none" w:sz="0" w:space="0" w:color="auto"/>
                        <w:bottom w:val="none" w:sz="0" w:space="0" w:color="auto"/>
                        <w:right w:val="none" w:sz="0" w:space="0" w:color="auto"/>
                      </w:divBdr>
                    </w:div>
                  </w:divsChild>
                </w:div>
                <w:div w:id="814445549">
                  <w:marLeft w:val="0"/>
                  <w:marRight w:val="0"/>
                  <w:marTop w:val="0"/>
                  <w:marBottom w:val="0"/>
                  <w:divBdr>
                    <w:top w:val="none" w:sz="0" w:space="0" w:color="auto"/>
                    <w:left w:val="none" w:sz="0" w:space="0" w:color="auto"/>
                    <w:bottom w:val="none" w:sz="0" w:space="0" w:color="auto"/>
                    <w:right w:val="none" w:sz="0" w:space="0" w:color="auto"/>
                  </w:divBdr>
                  <w:divsChild>
                    <w:div w:id="2002469527">
                      <w:marLeft w:val="0"/>
                      <w:marRight w:val="0"/>
                      <w:marTop w:val="0"/>
                      <w:marBottom w:val="0"/>
                      <w:divBdr>
                        <w:top w:val="none" w:sz="0" w:space="0" w:color="auto"/>
                        <w:left w:val="none" w:sz="0" w:space="0" w:color="auto"/>
                        <w:bottom w:val="none" w:sz="0" w:space="0" w:color="auto"/>
                        <w:right w:val="none" w:sz="0" w:space="0" w:color="auto"/>
                      </w:divBdr>
                    </w:div>
                  </w:divsChild>
                </w:div>
                <w:div w:id="961614911">
                  <w:marLeft w:val="0"/>
                  <w:marRight w:val="0"/>
                  <w:marTop w:val="0"/>
                  <w:marBottom w:val="0"/>
                  <w:divBdr>
                    <w:top w:val="none" w:sz="0" w:space="0" w:color="auto"/>
                    <w:left w:val="none" w:sz="0" w:space="0" w:color="auto"/>
                    <w:bottom w:val="none" w:sz="0" w:space="0" w:color="auto"/>
                    <w:right w:val="none" w:sz="0" w:space="0" w:color="auto"/>
                  </w:divBdr>
                  <w:divsChild>
                    <w:div w:id="1896891455">
                      <w:marLeft w:val="0"/>
                      <w:marRight w:val="0"/>
                      <w:marTop w:val="0"/>
                      <w:marBottom w:val="0"/>
                      <w:divBdr>
                        <w:top w:val="none" w:sz="0" w:space="0" w:color="auto"/>
                        <w:left w:val="none" w:sz="0" w:space="0" w:color="auto"/>
                        <w:bottom w:val="none" w:sz="0" w:space="0" w:color="auto"/>
                        <w:right w:val="none" w:sz="0" w:space="0" w:color="auto"/>
                      </w:divBdr>
                    </w:div>
                  </w:divsChild>
                </w:div>
                <w:div w:id="1058355519">
                  <w:marLeft w:val="0"/>
                  <w:marRight w:val="0"/>
                  <w:marTop w:val="0"/>
                  <w:marBottom w:val="0"/>
                  <w:divBdr>
                    <w:top w:val="none" w:sz="0" w:space="0" w:color="auto"/>
                    <w:left w:val="none" w:sz="0" w:space="0" w:color="auto"/>
                    <w:bottom w:val="none" w:sz="0" w:space="0" w:color="auto"/>
                    <w:right w:val="none" w:sz="0" w:space="0" w:color="auto"/>
                  </w:divBdr>
                  <w:divsChild>
                    <w:div w:id="264580461">
                      <w:marLeft w:val="0"/>
                      <w:marRight w:val="0"/>
                      <w:marTop w:val="0"/>
                      <w:marBottom w:val="0"/>
                      <w:divBdr>
                        <w:top w:val="none" w:sz="0" w:space="0" w:color="auto"/>
                        <w:left w:val="none" w:sz="0" w:space="0" w:color="auto"/>
                        <w:bottom w:val="none" w:sz="0" w:space="0" w:color="auto"/>
                        <w:right w:val="none" w:sz="0" w:space="0" w:color="auto"/>
                      </w:divBdr>
                    </w:div>
                  </w:divsChild>
                </w:div>
                <w:div w:id="1108044107">
                  <w:marLeft w:val="0"/>
                  <w:marRight w:val="0"/>
                  <w:marTop w:val="0"/>
                  <w:marBottom w:val="0"/>
                  <w:divBdr>
                    <w:top w:val="none" w:sz="0" w:space="0" w:color="auto"/>
                    <w:left w:val="none" w:sz="0" w:space="0" w:color="auto"/>
                    <w:bottom w:val="none" w:sz="0" w:space="0" w:color="auto"/>
                    <w:right w:val="none" w:sz="0" w:space="0" w:color="auto"/>
                  </w:divBdr>
                  <w:divsChild>
                    <w:div w:id="118765634">
                      <w:marLeft w:val="0"/>
                      <w:marRight w:val="0"/>
                      <w:marTop w:val="0"/>
                      <w:marBottom w:val="0"/>
                      <w:divBdr>
                        <w:top w:val="none" w:sz="0" w:space="0" w:color="auto"/>
                        <w:left w:val="none" w:sz="0" w:space="0" w:color="auto"/>
                        <w:bottom w:val="none" w:sz="0" w:space="0" w:color="auto"/>
                        <w:right w:val="none" w:sz="0" w:space="0" w:color="auto"/>
                      </w:divBdr>
                    </w:div>
                  </w:divsChild>
                </w:div>
                <w:div w:id="1153260384">
                  <w:marLeft w:val="0"/>
                  <w:marRight w:val="0"/>
                  <w:marTop w:val="0"/>
                  <w:marBottom w:val="0"/>
                  <w:divBdr>
                    <w:top w:val="none" w:sz="0" w:space="0" w:color="auto"/>
                    <w:left w:val="none" w:sz="0" w:space="0" w:color="auto"/>
                    <w:bottom w:val="none" w:sz="0" w:space="0" w:color="auto"/>
                    <w:right w:val="none" w:sz="0" w:space="0" w:color="auto"/>
                  </w:divBdr>
                  <w:divsChild>
                    <w:div w:id="762533696">
                      <w:marLeft w:val="0"/>
                      <w:marRight w:val="0"/>
                      <w:marTop w:val="0"/>
                      <w:marBottom w:val="0"/>
                      <w:divBdr>
                        <w:top w:val="none" w:sz="0" w:space="0" w:color="auto"/>
                        <w:left w:val="none" w:sz="0" w:space="0" w:color="auto"/>
                        <w:bottom w:val="none" w:sz="0" w:space="0" w:color="auto"/>
                        <w:right w:val="none" w:sz="0" w:space="0" w:color="auto"/>
                      </w:divBdr>
                    </w:div>
                  </w:divsChild>
                </w:div>
                <w:div w:id="1252542975">
                  <w:marLeft w:val="0"/>
                  <w:marRight w:val="0"/>
                  <w:marTop w:val="0"/>
                  <w:marBottom w:val="0"/>
                  <w:divBdr>
                    <w:top w:val="none" w:sz="0" w:space="0" w:color="auto"/>
                    <w:left w:val="none" w:sz="0" w:space="0" w:color="auto"/>
                    <w:bottom w:val="none" w:sz="0" w:space="0" w:color="auto"/>
                    <w:right w:val="none" w:sz="0" w:space="0" w:color="auto"/>
                  </w:divBdr>
                  <w:divsChild>
                    <w:div w:id="1068189453">
                      <w:marLeft w:val="0"/>
                      <w:marRight w:val="0"/>
                      <w:marTop w:val="0"/>
                      <w:marBottom w:val="0"/>
                      <w:divBdr>
                        <w:top w:val="none" w:sz="0" w:space="0" w:color="auto"/>
                        <w:left w:val="none" w:sz="0" w:space="0" w:color="auto"/>
                        <w:bottom w:val="none" w:sz="0" w:space="0" w:color="auto"/>
                        <w:right w:val="none" w:sz="0" w:space="0" w:color="auto"/>
                      </w:divBdr>
                    </w:div>
                  </w:divsChild>
                </w:div>
                <w:div w:id="1351490410">
                  <w:marLeft w:val="0"/>
                  <w:marRight w:val="0"/>
                  <w:marTop w:val="0"/>
                  <w:marBottom w:val="0"/>
                  <w:divBdr>
                    <w:top w:val="none" w:sz="0" w:space="0" w:color="auto"/>
                    <w:left w:val="none" w:sz="0" w:space="0" w:color="auto"/>
                    <w:bottom w:val="none" w:sz="0" w:space="0" w:color="auto"/>
                    <w:right w:val="none" w:sz="0" w:space="0" w:color="auto"/>
                  </w:divBdr>
                  <w:divsChild>
                    <w:div w:id="1284313208">
                      <w:marLeft w:val="0"/>
                      <w:marRight w:val="0"/>
                      <w:marTop w:val="0"/>
                      <w:marBottom w:val="0"/>
                      <w:divBdr>
                        <w:top w:val="none" w:sz="0" w:space="0" w:color="auto"/>
                        <w:left w:val="none" w:sz="0" w:space="0" w:color="auto"/>
                        <w:bottom w:val="none" w:sz="0" w:space="0" w:color="auto"/>
                        <w:right w:val="none" w:sz="0" w:space="0" w:color="auto"/>
                      </w:divBdr>
                    </w:div>
                  </w:divsChild>
                </w:div>
                <w:div w:id="1441532393">
                  <w:marLeft w:val="0"/>
                  <w:marRight w:val="0"/>
                  <w:marTop w:val="0"/>
                  <w:marBottom w:val="0"/>
                  <w:divBdr>
                    <w:top w:val="none" w:sz="0" w:space="0" w:color="auto"/>
                    <w:left w:val="none" w:sz="0" w:space="0" w:color="auto"/>
                    <w:bottom w:val="none" w:sz="0" w:space="0" w:color="auto"/>
                    <w:right w:val="none" w:sz="0" w:space="0" w:color="auto"/>
                  </w:divBdr>
                  <w:divsChild>
                    <w:div w:id="1547840128">
                      <w:marLeft w:val="0"/>
                      <w:marRight w:val="0"/>
                      <w:marTop w:val="0"/>
                      <w:marBottom w:val="0"/>
                      <w:divBdr>
                        <w:top w:val="none" w:sz="0" w:space="0" w:color="auto"/>
                        <w:left w:val="none" w:sz="0" w:space="0" w:color="auto"/>
                        <w:bottom w:val="none" w:sz="0" w:space="0" w:color="auto"/>
                        <w:right w:val="none" w:sz="0" w:space="0" w:color="auto"/>
                      </w:divBdr>
                    </w:div>
                    <w:div w:id="2002807721">
                      <w:marLeft w:val="0"/>
                      <w:marRight w:val="0"/>
                      <w:marTop w:val="0"/>
                      <w:marBottom w:val="0"/>
                      <w:divBdr>
                        <w:top w:val="none" w:sz="0" w:space="0" w:color="auto"/>
                        <w:left w:val="none" w:sz="0" w:space="0" w:color="auto"/>
                        <w:bottom w:val="none" w:sz="0" w:space="0" w:color="auto"/>
                        <w:right w:val="none" w:sz="0" w:space="0" w:color="auto"/>
                      </w:divBdr>
                    </w:div>
                  </w:divsChild>
                </w:div>
                <w:div w:id="1523394561">
                  <w:marLeft w:val="0"/>
                  <w:marRight w:val="0"/>
                  <w:marTop w:val="0"/>
                  <w:marBottom w:val="0"/>
                  <w:divBdr>
                    <w:top w:val="none" w:sz="0" w:space="0" w:color="auto"/>
                    <w:left w:val="none" w:sz="0" w:space="0" w:color="auto"/>
                    <w:bottom w:val="none" w:sz="0" w:space="0" w:color="auto"/>
                    <w:right w:val="none" w:sz="0" w:space="0" w:color="auto"/>
                  </w:divBdr>
                  <w:divsChild>
                    <w:div w:id="936135671">
                      <w:marLeft w:val="0"/>
                      <w:marRight w:val="0"/>
                      <w:marTop w:val="0"/>
                      <w:marBottom w:val="0"/>
                      <w:divBdr>
                        <w:top w:val="none" w:sz="0" w:space="0" w:color="auto"/>
                        <w:left w:val="none" w:sz="0" w:space="0" w:color="auto"/>
                        <w:bottom w:val="none" w:sz="0" w:space="0" w:color="auto"/>
                        <w:right w:val="none" w:sz="0" w:space="0" w:color="auto"/>
                      </w:divBdr>
                    </w:div>
                  </w:divsChild>
                </w:div>
                <w:div w:id="1534264477">
                  <w:marLeft w:val="0"/>
                  <w:marRight w:val="0"/>
                  <w:marTop w:val="0"/>
                  <w:marBottom w:val="0"/>
                  <w:divBdr>
                    <w:top w:val="none" w:sz="0" w:space="0" w:color="auto"/>
                    <w:left w:val="none" w:sz="0" w:space="0" w:color="auto"/>
                    <w:bottom w:val="none" w:sz="0" w:space="0" w:color="auto"/>
                    <w:right w:val="none" w:sz="0" w:space="0" w:color="auto"/>
                  </w:divBdr>
                  <w:divsChild>
                    <w:div w:id="1823690723">
                      <w:marLeft w:val="0"/>
                      <w:marRight w:val="0"/>
                      <w:marTop w:val="0"/>
                      <w:marBottom w:val="0"/>
                      <w:divBdr>
                        <w:top w:val="none" w:sz="0" w:space="0" w:color="auto"/>
                        <w:left w:val="none" w:sz="0" w:space="0" w:color="auto"/>
                        <w:bottom w:val="none" w:sz="0" w:space="0" w:color="auto"/>
                        <w:right w:val="none" w:sz="0" w:space="0" w:color="auto"/>
                      </w:divBdr>
                    </w:div>
                  </w:divsChild>
                </w:div>
                <w:div w:id="1553616823">
                  <w:marLeft w:val="0"/>
                  <w:marRight w:val="0"/>
                  <w:marTop w:val="0"/>
                  <w:marBottom w:val="0"/>
                  <w:divBdr>
                    <w:top w:val="none" w:sz="0" w:space="0" w:color="auto"/>
                    <w:left w:val="none" w:sz="0" w:space="0" w:color="auto"/>
                    <w:bottom w:val="none" w:sz="0" w:space="0" w:color="auto"/>
                    <w:right w:val="none" w:sz="0" w:space="0" w:color="auto"/>
                  </w:divBdr>
                  <w:divsChild>
                    <w:div w:id="80873812">
                      <w:marLeft w:val="0"/>
                      <w:marRight w:val="0"/>
                      <w:marTop w:val="0"/>
                      <w:marBottom w:val="0"/>
                      <w:divBdr>
                        <w:top w:val="none" w:sz="0" w:space="0" w:color="auto"/>
                        <w:left w:val="none" w:sz="0" w:space="0" w:color="auto"/>
                        <w:bottom w:val="none" w:sz="0" w:space="0" w:color="auto"/>
                        <w:right w:val="none" w:sz="0" w:space="0" w:color="auto"/>
                      </w:divBdr>
                    </w:div>
                    <w:div w:id="291061814">
                      <w:marLeft w:val="0"/>
                      <w:marRight w:val="0"/>
                      <w:marTop w:val="0"/>
                      <w:marBottom w:val="0"/>
                      <w:divBdr>
                        <w:top w:val="none" w:sz="0" w:space="0" w:color="auto"/>
                        <w:left w:val="none" w:sz="0" w:space="0" w:color="auto"/>
                        <w:bottom w:val="none" w:sz="0" w:space="0" w:color="auto"/>
                        <w:right w:val="none" w:sz="0" w:space="0" w:color="auto"/>
                      </w:divBdr>
                    </w:div>
                  </w:divsChild>
                </w:div>
                <w:div w:id="1875188175">
                  <w:marLeft w:val="0"/>
                  <w:marRight w:val="0"/>
                  <w:marTop w:val="0"/>
                  <w:marBottom w:val="0"/>
                  <w:divBdr>
                    <w:top w:val="none" w:sz="0" w:space="0" w:color="auto"/>
                    <w:left w:val="none" w:sz="0" w:space="0" w:color="auto"/>
                    <w:bottom w:val="none" w:sz="0" w:space="0" w:color="auto"/>
                    <w:right w:val="none" w:sz="0" w:space="0" w:color="auto"/>
                  </w:divBdr>
                  <w:divsChild>
                    <w:div w:id="103884932">
                      <w:marLeft w:val="0"/>
                      <w:marRight w:val="0"/>
                      <w:marTop w:val="0"/>
                      <w:marBottom w:val="0"/>
                      <w:divBdr>
                        <w:top w:val="none" w:sz="0" w:space="0" w:color="auto"/>
                        <w:left w:val="none" w:sz="0" w:space="0" w:color="auto"/>
                        <w:bottom w:val="none" w:sz="0" w:space="0" w:color="auto"/>
                        <w:right w:val="none" w:sz="0" w:space="0" w:color="auto"/>
                      </w:divBdr>
                    </w:div>
                  </w:divsChild>
                </w:div>
                <w:div w:id="1877548676">
                  <w:marLeft w:val="0"/>
                  <w:marRight w:val="0"/>
                  <w:marTop w:val="0"/>
                  <w:marBottom w:val="0"/>
                  <w:divBdr>
                    <w:top w:val="none" w:sz="0" w:space="0" w:color="auto"/>
                    <w:left w:val="none" w:sz="0" w:space="0" w:color="auto"/>
                    <w:bottom w:val="none" w:sz="0" w:space="0" w:color="auto"/>
                    <w:right w:val="none" w:sz="0" w:space="0" w:color="auto"/>
                  </w:divBdr>
                  <w:divsChild>
                    <w:div w:id="1705712591">
                      <w:marLeft w:val="0"/>
                      <w:marRight w:val="0"/>
                      <w:marTop w:val="0"/>
                      <w:marBottom w:val="0"/>
                      <w:divBdr>
                        <w:top w:val="none" w:sz="0" w:space="0" w:color="auto"/>
                        <w:left w:val="none" w:sz="0" w:space="0" w:color="auto"/>
                        <w:bottom w:val="none" w:sz="0" w:space="0" w:color="auto"/>
                        <w:right w:val="none" w:sz="0" w:space="0" w:color="auto"/>
                      </w:divBdr>
                    </w:div>
                  </w:divsChild>
                </w:div>
                <w:div w:id="1933931077">
                  <w:marLeft w:val="0"/>
                  <w:marRight w:val="0"/>
                  <w:marTop w:val="0"/>
                  <w:marBottom w:val="0"/>
                  <w:divBdr>
                    <w:top w:val="none" w:sz="0" w:space="0" w:color="auto"/>
                    <w:left w:val="none" w:sz="0" w:space="0" w:color="auto"/>
                    <w:bottom w:val="none" w:sz="0" w:space="0" w:color="auto"/>
                    <w:right w:val="none" w:sz="0" w:space="0" w:color="auto"/>
                  </w:divBdr>
                  <w:divsChild>
                    <w:div w:id="987586782">
                      <w:marLeft w:val="0"/>
                      <w:marRight w:val="0"/>
                      <w:marTop w:val="0"/>
                      <w:marBottom w:val="0"/>
                      <w:divBdr>
                        <w:top w:val="none" w:sz="0" w:space="0" w:color="auto"/>
                        <w:left w:val="none" w:sz="0" w:space="0" w:color="auto"/>
                        <w:bottom w:val="none" w:sz="0" w:space="0" w:color="auto"/>
                        <w:right w:val="none" w:sz="0" w:space="0" w:color="auto"/>
                      </w:divBdr>
                    </w:div>
                    <w:div w:id="997153811">
                      <w:marLeft w:val="0"/>
                      <w:marRight w:val="0"/>
                      <w:marTop w:val="0"/>
                      <w:marBottom w:val="0"/>
                      <w:divBdr>
                        <w:top w:val="none" w:sz="0" w:space="0" w:color="auto"/>
                        <w:left w:val="none" w:sz="0" w:space="0" w:color="auto"/>
                        <w:bottom w:val="none" w:sz="0" w:space="0" w:color="auto"/>
                        <w:right w:val="none" w:sz="0" w:space="0" w:color="auto"/>
                      </w:divBdr>
                    </w:div>
                  </w:divsChild>
                </w:div>
                <w:div w:id="2144885309">
                  <w:marLeft w:val="0"/>
                  <w:marRight w:val="0"/>
                  <w:marTop w:val="0"/>
                  <w:marBottom w:val="0"/>
                  <w:divBdr>
                    <w:top w:val="none" w:sz="0" w:space="0" w:color="auto"/>
                    <w:left w:val="none" w:sz="0" w:space="0" w:color="auto"/>
                    <w:bottom w:val="none" w:sz="0" w:space="0" w:color="auto"/>
                    <w:right w:val="none" w:sz="0" w:space="0" w:color="auto"/>
                  </w:divBdr>
                  <w:divsChild>
                    <w:div w:id="209272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3620249">
          <w:marLeft w:val="0"/>
          <w:marRight w:val="0"/>
          <w:marTop w:val="0"/>
          <w:marBottom w:val="0"/>
          <w:divBdr>
            <w:top w:val="none" w:sz="0" w:space="0" w:color="auto"/>
            <w:left w:val="none" w:sz="0" w:space="0" w:color="auto"/>
            <w:bottom w:val="none" w:sz="0" w:space="0" w:color="auto"/>
            <w:right w:val="none" w:sz="0" w:space="0" w:color="auto"/>
          </w:divBdr>
          <w:divsChild>
            <w:div w:id="2103866745">
              <w:marLeft w:val="0"/>
              <w:marRight w:val="0"/>
              <w:marTop w:val="0"/>
              <w:marBottom w:val="0"/>
              <w:divBdr>
                <w:top w:val="none" w:sz="0" w:space="0" w:color="auto"/>
                <w:left w:val="none" w:sz="0" w:space="0" w:color="auto"/>
                <w:bottom w:val="none" w:sz="0" w:space="0" w:color="auto"/>
                <w:right w:val="none" w:sz="0" w:space="0" w:color="auto"/>
              </w:divBdr>
            </w:div>
          </w:divsChild>
        </w:div>
        <w:div w:id="1169100463">
          <w:marLeft w:val="0"/>
          <w:marRight w:val="0"/>
          <w:marTop w:val="0"/>
          <w:marBottom w:val="0"/>
          <w:divBdr>
            <w:top w:val="none" w:sz="0" w:space="0" w:color="auto"/>
            <w:left w:val="none" w:sz="0" w:space="0" w:color="auto"/>
            <w:bottom w:val="none" w:sz="0" w:space="0" w:color="auto"/>
            <w:right w:val="none" w:sz="0" w:space="0" w:color="auto"/>
          </w:divBdr>
          <w:divsChild>
            <w:div w:id="2109810399">
              <w:marLeft w:val="0"/>
              <w:marRight w:val="0"/>
              <w:marTop w:val="0"/>
              <w:marBottom w:val="0"/>
              <w:divBdr>
                <w:top w:val="none" w:sz="0" w:space="0" w:color="auto"/>
                <w:left w:val="none" w:sz="0" w:space="0" w:color="auto"/>
                <w:bottom w:val="none" w:sz="0" w:space="0" w:color="auto"/>
                <w:right w:val="none" w:sz="0" w:space="0" w:color="auto"/>
              </w:divBdr>
            </w:div>
          </w:divsChild>
        </w:div>
        <w:div w:id="1180125659">
          <w:marLeft w:val="0"/>
          <w:marRight w:val="0"/>
          <w:marTop w:val="0"/>
          <w:marBottom w:val="0"/>
          <w:divBdr>
            <w:top w:val="none" w:sz="0" w:space="0" w:color="auto"/>
            <w:left w:val="none" w:sz="0" w:space="0" w:color="auto"/>
            <w:bottom w:val="none" w:sz="0" w:space="0" w:color="auto"/>
            <w:right w:val="none" w:sz="0" w:space="0" w:color="auto"/>
          </w:divBdr>
        </w:div>
        <w:div w:id="1216891391">
          <w:marLeft w:val="0"/>
          <w:marRight w:val="0"/>
          <w:marTop w:val="0"/>
          <w:marBottom w:val="0"/>
          <w:divBdr>
            <w:top w:val="none" w:sz="0" w:space="0" w:color="auto"/>
            <w:left w:val="none" w:sz="0" w:space="0" w:color="auto"/>
            <w:bottom w:val="none" w:sz="0" w:space="0" w:color="auto"/>
            <w:right w:val="none" w:sz="0" w:space="0" w:color="auto"/>
          </w:divBdr>
          <w:divsChild>
            <w:div w:id="99178637">
              <w:marLeft w:val="-75"/>
              <w:marRight w:val="0"/>
              <w:marTop w:val="30"/>
              <w:marBottom w:val="30"/>
              <w:divBdr>
                <w:top w:val="none" w:sz="0" w:space="0" w:color="auto"/>
                <w:left w:val="none" w:sz="0" w:space="0" w:color="auto"/>
                <w:bottom w:val="none" w:sz="0" w:space="0" w:color="auto"/>
                <w:right w:val="none" w:sz="0" w:space="0" w:color="auto"/>
              </w:divBdr>
              <w:divsChild>
                <w:div w:id="267004426">
                  <w:marLeft w:val="0"/>
                  <w:marRight w:val="0"/>
                  <w:marTop w:val="0"/>
                  <w:marBottom w:val="0"/>
                  <w:divBdr>
                    <w:top w:val="none" w:sz="0" w:space="0" w:color="auto"/>
                    <w:left w:val="none" w:sz="0" w:space="0" w:color="auto"/>
                    <w:bottom w:val="none" w:sz="0" w:space="0" w:color="auto"/>
                    <w:right w:val="none" w:sz="0" w:space="0" w:color="auto"/>
                  </w:divBdr>
                  <w:divsChild>
                    <w:div w:id="363408194">
                      <w:marLeft w:val="0"/>
                      <w:marRight w:val="0"/>
                      <w:marTop w:val="0"/>
                      <w:marBottom w:val="0"/>
                      <w:divBdr>
                        <w:top w:val="none" w:sz="0" w:space="0" w:color="auto"/>
                        <w:left w:val="none" w:sz="0" w:space="0" w:color="auto"/>
                        <w:bottom w:val="none" w:sz="0" w:space="0" w:color="auto"/>
                        <w:right w:val="none" w:sz="0" w:space="0" w:color="auto"/>
                      </w:divBdr>
                    </w:div>
                  </w:divsChild>
                </w:div>
                <w:div w:id="279380468">
                  <w:marLeft w:val="0"/>
                  <w:marRight w:val="0"/>
                  <w:marTop w:val="0"/>
                  <w:marBottom w:val="0"/>
                  <w:divBdr>
                    <w:top w:val="none" w:sz="0" w:space="0" w:color="auto"/>
                    <w:left w:val="none" w:sz="0" w:space="0" w:color="auto"/>
                    <w:bottom w:val="none" w:sz="0" w:space="0" w:color="auto"/>
                    <w:right w:val="none" w:sz="0" w:space="0" w:color="auto"/>
                  </w:divBdr>
                  <w:divsChild>
                    <w:div w:id="977614258">
                      <w:marLeft w:val="0"/>
                      <w:marRight w:val="0"/>
                      <w:marTop w:val="0"/>
                      <w:marBottom w:val="0"/>
                      <w:divBdr>
                        <w:top w:val="none" w:sz="0" w:space="0" w:color="auto"/>
                        <w:left w:val="none" w:sz="0" w:space="0" w:color="auto"/>
                        <w:bottom w:val="none" w:sz="0" w:space="0" w:color="auto"/>
                        <w:right w:val="none" w:sz="0" w:space="0" w:color="auto"/>
                      </w:divBdr>
                    </w:div>
                  </w:divsChild>
                </w:div>
                <w:div w:id="339622018">
                  <w:marLeft w:val="0"/>
                  <w:marRight w:val="0"/>
                  <w:marTop w:val="0"/>
                  <w:marBottom w:val="0"/>
                  <w:divBdr>
                    <w:top w:val="none" w:sz="0" w:space="0" w:color="auto"/>
                    <w:left w:val="none" w:sz="0" w:space="0" w:color="auto"/>
                    <w:bottom w:val="none" w:sz="0" w:space="0" w:color="auto"/>
                    <w:right w:val="none" w:sz="0" w:space="0" w:color="auto"/>
                  </w:divBdr>
                  <w:divsChild>
                    <w:div w:id="1677993630">
                      <w:marLeft w:val="0"/>
                      <w:marRight w:val="0"/>
                      <w:marTop w:val="0"/>
                      <w:marBottom w:val="0"/>
                      <w:divBdr>
                        <w:top w:val="none" w:sz="0" w:space="0" w:color="auto"/>
                        <w:left w:val="none" w:sz="0" w:space="0" w:color="auto"/>
                        <w:bottom w:val="none" w:sz="0" w:space="0" w:color="auto"/>
                        <w:right w:val="none" w:sz="0" w:space="0" w:color="auto"/>
                      </w:divBdr>
                    </w:div>
                  </w:divsChild>
                </w:div>
                <w:div w:id="381638369">
                  <w:marLeft w:val="0"/>
                  <w:marRight w:val="0"/>
                  <w:marTop w:val="0"/>
                  <w:marBottom w:val="0"/>
                  <w:divBdr>
                    <w:top w:val="none" w:sz="0" w:space="0" w:color="auto"/>
                    <w:left w:val="none" w:sz="0" w:space="0" w:color="auto"/>
                    <w:bottom w:val="none" w:sz="0" w:space="0" w:color="auto"/>
                    <w:right w:val="none" w:sz="0" w:space="0" w:color="auto"/>
                  </w:divBdr>
                  <w:divsChild>
                    <w:div w:id="229268546">
                      <w:marLeft w:val="0"/>
                      <w:marRight w:val="0"/>
                      <w:marTop w:val="0"/>
                      <w:marBottom w:val="0"/>
                      <w:divBdr>
                        <w:top w:val="none" w:sz="0" w:space="0" w:color="auto"/>
                        <w:left w:val="none" w:sz="0" w:space="0" w:color="auto"/>
                        <w:bottom w:val="none" w:sz="0" w:space="0" w:color="auto"/>
                        <w:right w:val="none" w:sz="0" w:space="0" w:color="auto"/>
                      </w:divBdr>
                    </w:div>
                    <w:div w:id="1940215357">
                      <w:marLeft w:val="0"/>
                      <w:marRight w:val="0"/>
                      <w:marTop w:val="0"/>
                      <w:marBottom w:val="0"/>
                      <w:divBdr>
                        <w:top w:val="none" w:sz="0" w:space="0" w:color="auto"/>
                        <w:left w:val="none" w:sz="0" w:space="0" w:color="auto"/>
                        <w:bottom w:val="none" w:sz="0" w:space="0" w:color="auto"/>
                        <w:right w:val="none" w:sz="0" w:space="0" w:color="auto"/>
                      </w:divBdr>
                    </w:div>
                    <w:div w:id="1985886613">
                      <w:marLeft w:val="0"/>
                      <w:marRight w:val="0"/>
                      <w:marTop w:val="0"/>
                      <w:marBottom w:val="0"/>
                      <w:divBdr>
                        <w:top w:val="none" w:sz="0" w:space="0" w:color="auto"/>
                        <w:left w:val="none" w:sz="0" w:space="0" w:color="auto"/>
                        <w:bottom w:val="none" w:sz="0" w:space="0" w:color="auto"/>
                        <w:right w:val="none" w:sz="0" w:space="0" w:color="auto"/>
                      </w:divBdr>
                    </w:div>
                  </w:divsChild>
                </w:div>
                <w:div w:id="382368918">
                  <w:marLeft w:val="0"/>
                  <w:marRight w:val="0"/>
                  <w:marTop w:val="0"/>
                  <w:marBottom w:val="0"/>
                  <w:divBdr>
                    <w:top w:val="none" w:sz="0" w:space="0" w:color="auto"/>
                    <w:left w:val="none" w:sz="0" w:space="0" w:color="auto"/>
                    <w:bottom w:val="none" w:sz="0" w:space="0" w:color="auto"/>
                    <w:right w:val="none" w:sz="0" w:space="0" w:color="auto"/>
                  </w:divBdr>
                  <w:divsChild>
                    <w:div w:id="1421178198">
                      <w:marLeft w:val="0"/>
                      <w:marRight w:val="0"/>
                      <w:marTop w:val="0"/>
                      <w:marBottom w:val="0"/>
                      <w:divBdr>
                        <w:top w:val="none" w:sz="0" w:space="0" w:color="auto"/>
                        <w:left w:val="none" w:sz="0" w:space="0" w:color="auto"/>
                        <w:bottom w:val="none" w:sz="0" w:space="0" w:color="auto"/>
                        <w:right w:val="none" w:sz="0" w:space="0" w:color="auto"/>
                      </w:divBdr>
                    </w:div>
                  </w:divsChild>
                </w:div>
                <w:div w:id="499738964">
                  <w:marLeft w:val="0"/>
                  <w:marRight w:val="0"/>
                  <w:marTop w:val="0"/>
                  <w:marBottom w:val="0"/>
                  <w:divBdr>
                    <w:top w:val="none" w:sz="0" w:space="0" w:color="auto"/>
                    <w:left w:val="none" w:sz="0" w:space="0" w:color="auto"/>
                    <w:bottom w:val="none" w:sz="0" w:space="0" w:color="auto"/>
                    <w:right w:val="none" w:sz="0" w:space="0" w:color="auto"/>
                  </w:divBdr>
                  <w:divsChild>
                    <w:div w:id="7417949">
                      <w:marLeft w:val="0"/>
                      <w:marRight w:val="0"/>
                      <w:marTop w:val="0"/>
                      <w:marBottom w:val="0"/>
                      <w:divBdr>
                        <w:top w:val="none" w:sz="0" w:space="0" w:color="auto"/>
                        <w:left w:val="none" w:sz="0" w:space="0" w:color="auto"/>
                        <w:bottom w:val="none" w:sz="0" w:space="0" w:color="auto"/>
                        <w:right w:val="none" w:sz="0" w:space="0" w:color="auto"/>
                      </w:divBdr>
                    </w:div>
                    <w:div w:id="2104912624">
                      <w:marLeft w:val="0"/>
                      <w:marRight w:val="0"/>
                      <w:marTop w:val="0"/>
                      <w:marBottom w:val="0"/>
                      <w:divBdr>
                        <w:top w:val="none" w:sz="0" w:space="0" w:color="auto"/>
                        <w:left w:val="none" w:sz="0" w:space="0" w:color="auto"/>
                        <w:bottom w:val="none" w:sz="0" w:space="0" w:color="auto"/>
                        <w:right w:val="none" w:sz="0" w:space="0" w:color="auto"/>
                      </w:divBdr>
                    </w:div>
                  </w:divsChild>
                </w:div>
                <w:div w:id="508259151">
                  <w:marLeft w:val="0"/>
                  <w:marRight w:val="0"/>
                  <w:marTop w:val="0"/>
                  <w:marBottom w:val="0"/>
                  <w:divBdr>
                    <w:top w:val="none" w:sz="0" w:space="0" w:color="auto"/>
                    <w:left w:val="none" w:sz="0" w:space="0" w:color="auto"/>
                    <w:bottom w:val="none" w:sz="0" w:space="0" w:color="auto"/>
                    <w:right w:val="none" w:sz="0" w:space="0" w:color="auto"/>
                  </w:divBdr>
                  <w:divsChild>
                    <w:div w:id="2115399742">
                      <w:marLeft w:val="0"/>
                      <w:marRight w:val="0"/>
                      <w:marTop w:val="0"/>
                      <w:marBottom w:val="0"/>
                      <w:divBdr>
                        <w:top w:val="none" w:sz="0" w:space="0" w:color="auto"/>
                        <w:left w:val="none" w:sz="0" w:space="0" w:color="auto"/>
                        <w:bottom w:val="none" w:sz="0" w:space="0" w:color="auto"/>
                        <w:right w:val="none" w:sz="0" w:space="0" w:color="auto"/>
                      </w:divBdr>
                    </w:div>
                  </w:divsChild>
                </w:div>
                <w:div w:id="551959703">
                  <w:marLeft w:val="0"/>
                  <w:marRight w:val="0"/>
                  <w:marTop w:val="0"/>
                  <w:marBottom w:val="0"/>
                  <w:divBdr>
                    <w:top w:val="none" w:sz="0" w:space="0" w:color="auto"/>
                    <w:left w:val="none" w:sz="0" w:space="0" w:color="auto"/>
                    <w:bottom w:val="none" w:sz="0" w:space="0" w:color="auto"/>
                    <w:right w:val="none" w:sz="0" w:space="0" w:color="auto"/>
                  </w:divBdr>
                  <w:divsChild>
                    <w:div w:id="550963758">
                      <w:marLeft w:val="0"/>
                      <w:marRight w:val="0"/>
                      <w:marTop w:val="0"/>
                      <w:marBottom w:val="0"/>
                      <w:divBdr>
                        <w:top w:val="none" w:sz="0" w:space="0" w:color="auto"/>
                        <w:left w:val="none" w:sz="0" w:space="0" w:color="auto"/>
                        <w:bottom w:val="none" w:sz="0" w:space="0" w:color="auto"/>
                        <w:right w:val="none" w:sz="0" w:space="0" w:color="auto"/>
                      </w:divBdr>
                    </w:div>
                  </w:divsChild>
                </w:div>
                <w:div w:id="721095857">
                  <w:marLeft w:val="0"/>
                  <w:marRight w:val="0"/>
                  <w:marTop w:val="0"/>
                  <w:marBottom w:val="0"/>
                  <w:divBdr>
                    <w:top w:val="none" w:sz="0" w:space="0" w:color="auto"/>
                    <w:left w:val="none" w:sz="0" w:space="0" w:color="auto"/>
                    <w:bottom w:val="none" w:sz="0" w:space="0" w:color="auto"/>
                    <w:right w:val="none" w:sz="0" w:space="0" w:color="auto"/>
                  </w:divBdr>
                  <w:divsChild>
                    <w:div w:id="1047100229">
                      <w:marLeft w:val="0"/>
                      <w:marRight w:val="0"/>
                      <w:marTop w:val="0"/>
                      <w:marBottom w:val="0"/>
                      <w:divBdr>
                        <w:top w:val="none" w:sz="0" w:space="0" w:color="auto"/>
                        <w:left w:val="none" w:sz="0" w:space="0" w:color="auto"/>
                        <w:bottom w:val="none" w:sz="0" w:space="0" w:color="auto"/>
                        <w:right w:val="none" w:sz="0" w:space="0" w:color="auto"/>
                      </w:divBdr>
                    </w:div>
                  </w:divsChild>
                </w:div>
                <w:div w:id="731736767">
                  <w:marLeft w:val="0"/>
                  <w:marRight w:val="0"/>
                  <w:marTop w:val="0"/>
                  <w:marBottom w:val="0"/>
                  <w:divBdr>
                    <w:top w:val="none" w:sz="0" w:space="0" w:color="auto"/>
                    <w:left w:val="none" w:sz="0" w:space="0" w:color="auto"/>
                    <w:bottom w:val="none" w:sz="0" w:space="0" w:color="auto"/>
                    <w:right w:val="none" w:sz="0" w:space="0" w:color="auto"/>
                  </w:divBdr>
                  <w:divsChild>
                    <w:div w:id="1024601209">
                      <w:marLeft w:val="0"/>
                      <w:marRight w:val="0"/>
                      <w:marTop w:val="0"/>
                      <w:marBottom w:val="0"/>
                      <w:divBdr>
                        <w:top w:val="none" w:sz="0" w:space="0" w:color="auto"/>
                        <w:left w:val="none" w:sz="0" w:space="0" w:color="auto"/>
                        <w:bottom w:val="none" w:sz="0" w:space="0" w:color="auto"/>
                        <w:right w:val="none" w:sz="0" w:space="0" w:color="auto"/>
                      </w:divBdr>
                    </w:div>
                    <w:div w:id="1381705639">
                      <w:marLeft w:val="0"/>
                      <w:marRight w:val="0"/>
                      <w:marTop w:val="0"/>
                      <w:marBottom w:val="0"/>
                      <w:divBdr>
                        <w:top w:val="none" w:sz="0" w:space="0" w:color="auto"/>
                        <w:left w:val="none" w:sz="0" w:space="0" w:color="auto"/>
                        <w:bottom w:val="none" w:sz="0" w:space="0" w:color="auto"/>
                        <w:right w:val="none" w:sz="0" w:space="0" w:color="auto"/>
                      </w:divBdr>
                    </w:div>
                  </w:divsChild>
                </w:div>
                <w:div w:id="960379783">
                  <w:marLeft w:val="0"/>
                  <w:marRight w:val="0"/>
                  <w:marTop w:val="0"/>
                  <w:marBottom w:val="0"/>
                  <w:divBdr>
                    <w:top w:val="none" w:sz="0" w:space="0" w:color="auto"/>
                    <w:left w:val="none" w:sz="0" w:space="0" w:color="auto"/>
                    <w:bottom w:val="none" w:sz="0" w:space="0" w:color="auto"/>
                    <w:right w:val="none" w:sz="0" w:space="0" w:color="auto"/>
                  </w:divBdr>
                  <w:divsChild>
                    <w:div w:id="1300962517">
                      <w:marLeft w:val="0"/>
                      <w:marRight w:val="0"/>
                      <w:marTop w:val="0"/>
                      <w:marBottom w:val="0"/>
                      <w:divBdr>
                        <w:top w:val="none" w:sz="0" w:space="0" w:color="auto"/>
                        <w:left w:val="none" w:sz="0" w:space="0" w:color="auto"/>
                        <w:bottom w:val="none" w:sz="0" w:space="0" w:color="auto"/>
                        <w:right w:val="none" w:sz="0" w:space="0" w:color="auto"/>
                      </w:divBdr>
                    </w:div>
                  </w:divsChild>
                </w:div>
                <w:div w:id="1050769719">
                  <w:marLeft w:val="0"/>
                  <w:marRight w:val="0"/>
                  <w:marTop w:val="0"/>
                  <w:marBottom w:val="0"/>
                  <w:divBdr>
                    <w:top w:val="none" w:sz="0" w:space="0" w:color="auto"/>
                    <w:left w:val="none" w:sz="0" w:space="0" w:color="auto"/>
                    <w:bottom w:val="none" w:sz="0" w:space="0" w:color="auto"/>
                    <w:right w:val="none" w:sz="0" w:space="0" w:color="auto"/>
                  </w:divBdr>
                  <w:divsChild>
                    <w:div w:id="914314561">
                      <w:marLeft w:val="0"/>
                      <w:marRight w:val="0"/>
                      <w:marTop w:val="0"/>
                      <w:marBottom w:val="0"/>
                      <w:divBdr>
                        <w:top w:val="none" w:sz="0" w:space="0" w:color="auto"/>
                        <w:left w:val="none" w:sz="0" w:space="0" w:color="auto"/>
                        <w:bottom w:val="none" w:sz="0" w:space="0" w:color="auto"/>
                        <w:right w:val="none" w:sz="0" w:space="0" w:color="auto"/>
                      </w:divBdr>
                    </w:div>
                  </w:divsChild>
                </w:div>
                <w:div w:id="1165557798">
                  <w:marLeft w:val="0"/>
                  <w:marRight w:val="0"/>
                  <w:marTop w:val="0"/>
                  <w:marBottom w:val="0"/>
                  <w:divBdr>
                    <w:top w:val="none" w:sz="0" w:space="0" w:color="auto"/>
                    <w:left w:val="none" w:sz="0" w:space="0" w:color="auto"/>
                    <w:bottom w:val="none" w:sz="0" w:space="0" w:color="auto"/>
                    <w:right w:val="none" w:sz="0" w:space="0" w:color="auto"/>
                  </w:divBdr>
                  <w:divsChild>
                    <w:div w:id="221254943">
                      <w:marLeft w:val="0"/>
                      <w:marRight w:val="0"/>
                      <w:marTop w:val="0"/>
                      <w:marBottom w:val="0"/>
                      <w:divBdr>
                        <w:top w:val="none" w:sz="0" w:space="0" w:color="auto"/>
                        <w:left w:val="none" w:sz="0" w:space="0" w:color="auto"/>
                        <w:bottom w:val="none" w:sz="0" w:space="0" w:color="auto"/>
                        <w:right w:val="none" w:sz="0" w:space="0" w:color="auto"/>
                      </w:divBdr>
                    </w:div>
                  </w:divsChild>
                </w:div>
                <w:div w:id="1258052276">
                  <w:marLeft w:val="0"/>
                  <w:marRight w:val="0"/>
                  <w:marTop w:val="0"/>
                  <w:marBottom w:val="0"/>
                  <w:divBdr>
                    <w:top w:val="none" w:sz="0" w:space="0" w:color="auto"/>
                    <w:left w:val="none" w:sz="0" w:space="0" w:color="auto"/>
                    <w:bottom w:val="none" w:sz="0" w:space="0" w:color="auto"/>
                    <w:right w:val="none" w:sz="0" w:space="0" w:color="auto"/>
                  </w:divBdr>
                  <w:divsChild>
                    <w:div w:id="1626276255">
                      <w:marLeft w:val="0"/>
                      <w:marRight w:val="0"/>
                      <w:marTop w:val="0"/>
                      <w:marBottom w:val="0"/>
                      <w:divBdr>
                        <w:top w:val="none" w:sz="0" w:space="0" w:color="auto"/>
                        <w:left w:val="none" w:sz="0" w:space="0" w:color="auto"/>
                        <w:bottom w:val="none" w:sz="0" w:space="0" w:color="auto"/>
                        <w:right w:val="none" w:sz="0" w:space="0" w:color="auto"/>
                      </w:divBdr>
                    </w:div>
                  </w:divsChild>
                </w:div>
                <w:div w:id="1297952152">
                  <w:marLeft w:val="0"/>
                  <w:marRight w:val="0"/>
                  <w:marTop w:val="0"/>
                  <w:marBottom w:val="0"/>
                  <w:divBdr>
                    <w:top w:val="none" w:sz="0" w:space="0" w:color="auto"/>
                    <w:left w:val="none" w:sz="0" w:space="0" w:color="auto"/>
                    <w:bottom w:val="none" w:sz="0" w:space="0" w:color="auto"/>
                    <w:right w:val="none" w:sz="0" w:space="0" w:color="auto"/>
                  </w:divBdr>
                  <w:divsChild>
                    <w:div w:id="910775554">
                      <w:marLeft w:val="0"/>
                      <w:marRight w:val="0"/>
                      <w:marTop w:val="0"/>
                      <w:marBottom w:val="0"/>
                      <w:divBdr>
                        <w:top w:val="none" w:sz="0" w:space="0" w:color="auto"/>
                        <w:left w:val="none" w:sz="0" w:space="0" w:color="auto"/>
                        <w:bottom w:val="none" w:sz="0" w:space="0" w:color="auto"/>
                        <w:right w:val="none" w:sz="0" w:space="0" w:color="auto"/>
                      </w:divBdr>
                    </w:div>
                  </w:divsChild>
                </w:div>
                <w:div w:id="1308630219">
                  <w:marLeft w:val="0"/>
                  <w:marRight w:val="0"/>
                  <w:marTop w:val="0"/>
                  <w:marBottom w:val="0"/>
                  <w:divBdr>
                    <w:top w:val="none" w:sz="0" w:space="0" w:color="auto"/>
                    <w:left w:val="none" w:sz="0" w:space="0" w:color="auto"/>
                    <w:bottom w:val="none" w:sz="0" w:space="0" w:color="auto"/>
                    <w:right w:val="none" w:sz="0" w:space="0" w:color="auto"/>
                  </w:divBdr>
                  <w:divsChild>
                    <w:div w:id="735055731">
                      <w:marLeft w:val="0"/>
                      <w:marRight w:val="0"/>
                      <w:marTop w:val="0"/>
                      <w:marBottom w:val="0"/>
                      <w:divBdr>
                        <w:top w:val="none" w:sz="0" w:space="0" w:color="auto"/>
                        <w:left w:val="none" w:sz="0" w:space="0" w:color="auto"/>
                        <w:bottom w:val="none" w:sz="0" w:space="0" w:color="auto"/>
                        <w:right w:val="none" w:sz="0" w:space="0" w:color="auto"/>
                      </w:divBdr>
                    </w:div>
                  </w:divsChild>
                </w:div>
                <w:div w:id="1419905962">
                  <w:marLeft w:val="0"/>
                  <w:marRight w:val="0"/>
                  <w:marTop w:val="0"/>
                  <w:marBottom w:val="0"/>
                  <w:divBdr>
                    <w:top w:val="none" w:sz="0" w:space="0" w:color="auto"/>
                    <w:left w:val="none" w:sz="0" w:space="0" w:color="auto"/>
                    <w:bottom w:val="none" w:sz="0" w:space="0" w:color="auto"/>
                    <w:right w:val="none" w:sz="0" w:space="0" w:color="auto"/>
                  </w:divBdr>
                  <w:divsChild>
                    <w:div w:id="1647397598">
                      <w:marLeft w:val="0"/>
                      <w:marRight w:val="0"/>
                      <w:marTop w:val="0"/>
                      <w:marBottom w:val="0"/>
                      <w:divBdr>
                        <w:top w:val="none" w:sz="0" w:space="0" w:color="auto"/>
                        <w:left w:val="none" w:sz="0" w:space="0" w:color="auto"/>
                        <w:bottom w:val="none" w:sz="0" w:space="0" w:color="auto"/>
                        <w:right w:val="none" w:sz="0" w:space="0" w:color="auto"/>
                      </w:divBdr>
                    </w:div>
                  </w:divsChild>
                </w:div>
                <w:div w:id="1431587256">
                  <w:marLeft w:val="0"/>
                  <w:marRight w:val="0"/>
                  <w:marTop w:val="0"/>
                  <w:marBottom w:val="0"/>
                  <w:divBdr>
                    <w:top w:val="none" w:sz="0" w:space="0" w:color="auto"/>
                    <w:left w:val="none" w:sz="0" w:space="0" w:color="auto"/>
                    <w:bottom w:val="none" w:sz="0" w:space="0" w:color="auto"/>
                    <w:right w:val="none" w:sz="0" w:space="0" w:color="auto"/>
                  </w:divBdr>
                  <w:divsChild>
                    <w:div w:id="2006548348">
                      <w:marLeft w:val="0"/>
                      <w:marRight w:val="0"/>
                      <w:marTop w:val="0"/>
                      <w:marBottom w:val="0"/>
                      <w:divBdr>
                        <w:top w:val="none" w:sz="0" w:space="0" w:color="auto"/>
                        <w:left w:val="none" w:sz="0" w:space="0" w:color="auto"/>
                        <w:bottom w:val="none" w:sz="0" w:space="0" w:color="auto"/>
                        <w:right w:val="none" w:sz="0" w:space="0" w:color="auto"/>
                      </w:divBdr>
                    </w:div>
                  </w:divsChild>
                </w:div>
                <w:div w:id="1465274111">
                  <w:marLeft w:val="0"/>
                  <w:marRight w:val="0"/>
                  <w:marTop w:val="0"/>
                  <w:marBottom w:val="0"/>
                  <w:divBdr>
                    <w:top w:val="none" w:sz="0" w:space="0" w:color="auto"/>
                    <w:left w:val="none" w:sz="0" w:space="0" w:color="auto"/>
                    <w:bottom w:val="none" w:sz="0" w:space="0" w:color="auto"/>
                    <w:right w:val="none" w:sz="0" w:space="0" w:color="auto"/>
                  </w:divBdr>
                  <w:divsChild>
                    <w:div w:id="2126119945">
                      <w:marLeft w:val="0"/>
                      <w:marRight w:val="0"/>
                      <w:marTop w:val="0"/>
                      <w:marBottom w:val="0"/>
                      <w:divBdr>
                        <w:top w:val="none" w:sz="0" w:space="0" w:color="auto"/>
                        <w:left w:val="none" w:sz="0" w:space="0" w:color="auto"/>
                        <w:bottom w:val="none" w:sz="0" w:space="0" w:color="auto"/>
                        <w:right w:val="none" w:sz="0" w:space="0" w:color="auto"/>
                      </w:divBdr>
                    </w:div>
                  </w:divsChild>
                </w:div>
                <w:div w:id="1473519158">
                  <w:marLeft w:val="0"/>
                  <w:marRight w:val="0"/>
                  <w:marTop w:val="0"/>
                  <w:marBottom w:val="0"/>
                  <w:divBdr>
                    <w:top w:val="none" w:sz="0" w:space="0" w:color="auto"/>
                    <w:left w:val="none" w:sz="0" w:space="0" w:color="auto"/>
                    <w:bottom w:val="none" w:sz="0" w:space="0" w:color="auto"/>
                    <w:right w:val="none" w:sz="0" w:space="0" w:color="auto"/>
                  </w:divBdr>
                  <w:divsChild>
                    <w:div w:id="1211504217">
                      <w:marLeft w:val="0"/>
                      <w:marRight w:val="0"/>
                      <w:marTop w:val="0"/>
                      <w:marBottom w:val="0"/>
                      <w:divBdr>
                        <w:top w:val="none" w:sz="0" w:space="0" w:color="auto"/>
                        <w:left w:val="none" w:sz="0" w:space="0" w:color="auto"/>
                        <w:bottom w:val="none" w:sz="0" w:space="0" w:color="auto"/>
                        <w:right w:val="none" w:sz="0" w:space="0" w:color="auto"/>
                      </w:divBdr>
                    </w:div>
                  </w:divsChild>
                </w:div>
                <w:div w:id="1511869993">
                  <w:marLeft w:val="0"/>
                  <w:marRight w:val="0"/>
                  <w:marTop w:val="0"/>
                  <w:marBottom w:val="0"/>
                  <w:divBdr>
                    <w:top w:val="none" w:sz="0" w:space="0" w:color="auto"/>
                    <w:left w:val="none" w:sz="0" w:space="0" w:color="auto"/>
                    <w:bottom w:val="none" w:sz="0" w:space="0" w:color="auto"/>
                    <w:right w:val="none" w:sz="0" w:space="0" w:color="auto"/>
                  </w:divBdr>
                  <w:divsChild>
                    <w:div w:id="1812214686">
                      <w:marLeft w:val="0"/>
                      <w:marRight w:val="0"/>
                      <w:marTop w:val="0"/>
                      <w:marBottom w:val="0"/>
                      <w:divBdr>
                        <w:top w:val="none" w:sz="0" w:space="0" w:color="auto"/>
                        <w:left w:val="none" w:sz="0" w:space="0" w:color="auto"/>
                        <w:bottom w:val="none" w:sz="0" w:space="0" w:color="auto"/>
                        <w:right w:val="none" w:sz="0" w:space="0" w:color="auto"/>
                      </w:divBdr>
                    </w:div>
                  </w:divsChild>
                </w:div>
                <w:div w:id="1634947304">
                  <w:marLeft w:val="0"/>
                  <w:marRight w:val="0"/>
                  <w:marTop w:val="0"/>
                  <w:marBottom w:val="0"/>
                  <w:divBdr>
                    <w:top w:val="none" w:sz="0" w:space="0" w:color="auto"/>
                    <w:left w:val="none" w:sz="0" w:space="0" w:color="auto"/>
                    <w:bottom w:val="none" w:sz="0" w:space="0" w:color="auto"/>
                    <w:right w:val="none" w:sz="0" w:space="0" w:color="auto"/>
                  </w:divBdr>
                  <w:divsChild>
                    <w:div w:id="887685446">
                      <w:marLeft w:val="0"/>
                      <w:marRight w:val="0"/>
                      <w:marTop w:val="0"/>
                      <w:marBottom w:val="0"/>
                      <w:divBdr>
                        <w:top w:val="none" w:sz="0" w:space="0" w:color="auto"/>
                        <w:left w:val="none" w:sz="0" w:space="0" w:color="auto"/>
                        <w:bottom w:val="none" w:sz="0" w:space="0" w:color="auto"/>
                        <w:right w:val="none" w:sz="0" w:space="0" w:color="auto"/>
                      </w:divBdr>
                    </w:div>
                    <w:div w:id="1492795406">
                      <w:marLeft w:val="0"/>
                      <w:marRight w:val="0"/>
                      <w:marTop w:val="0"/>
                      <w:marBottom w:val="0"/>
                      <w:divBdr>
                        <w:top w:val="none" w:sz="0" w:space="0" w:color="auto"/>
                        <w:left w:val="none" w:sz="0" w:space="0" w:color="auto"/>
                        <w:bottom w:val="none" w:sz="0" w:space="0" w:color="auto"/>
                        <w:right w:val="none" w:sz="0" w:space="0" w:color="auto"/>
                      </w:divBdr>
                    </w:div>
                    <w:div w:id="1610964316">
                      <w:marLeft w:val="0"/>
                      <w:marRight w:val="0"/>
                      <w:marTop w:val="0"/>
                      <w:marBottom w:val="0"/>
                      <w:divBdr>
                        <w:top w:val="none" w:sz="0" w:space="0" w:color="auto"/>
                        <w:left w:val="none" w:sz="0" w:space="0" w:color="auto"/>
                        <w:bottom w:val="none" w:sz="0" w:space="0" w:color="auto"/>
                        <w:right w:val="none" w:sz="0" w:space="0" w:color="auto"/>
                      </w:divBdr>
                    </w:div>
                  </w:divsChild>
                </w:div>
                <w:div w:id="1647709561">
                  <w:marLeft w:val="0"/>
                  <w:marRight w:val="0"/>
                  <w:marTop w:val="0"/>
                  <w:marBottom w:val="0"/>
                  <w:divBdr>
                    <w:top w:val="none" w:sz="0" w:space="0" w:color="auto"/>
                    <w:left w:val="none" w:sz="0" w:space="0" w:color="auto"/>
                    <w:bottom w:val="none" w:sz="0" w:space="0" w:color="auto"/>
                    <w:right w:val="none" w:sz="0" w:space="0" w:color="auto"/>
                  </w:divBdr>
                  <w:divsChild>
                    <w:div w:id="565602684">
                      <w:marLeft w:val="0"/>
                      <w:marRight w:val="0"/>
                      <w:marTop w:val="0"/>
                      <w:marBottom w:val="0"/>
                      <w:divBdr>
                        <w:top w:val="none" w:sz="0" w:space="0" w:color="auto"/>
                        <w:left w:val="none" w:sz="0" w:space="0" w:color="auto"/>
                        <w:bottom w:val="none" w:sz="0" w:space="0" w:color="auto"/>
                        <w:right w:val="none" w:sz="0" w:space="0" w:color="auto"/>
                      </w:divBdr>
                    </w:div>
                  </w:divsChild>
                </w:div>
                <w:div w:id="1765491894">
                  <w:marLeft w:val="0"/>
                  <w:marRight w:val="0"/>
                  <w:marTop w:val="0"/>
                  <w:marBottom w:val="0"/>
                  <w:divBdr>
                    <w:top w:val="none" w:sz="0" w:space="0" w:color="auto"/>
                    <w:left w:val="none" w:sz="0" w:space="0" w:color="auto"/>
                    <w:bottom w:val="none" w:sz="0" w:space="0" w:color="auto"/>
                    <w:right w:val="none" w:sz="0" w:space="0" w:color="auto"/>
                  </w:divBdr>
                  <w:divsChild>
                    <w:div w:id="859659423">
                      <w:marLeft w:val="0"/>
                      <w:marRight w:val="0"/>
                      <w:marTop w:val="0"/>
                      <w:marBottom w:val="0"/>
                      <w:divBdr>
                        <w:top w:val="none" w:sz="0" w:space="0" w:color="auto"/>
                        <w:left w:val="none" w:sz="0" w:space="0" w:color="auto"/>
                        <w:bottom w:val="none" w:sz="0" w:space="0" w:color="auto"/>
                        <w:right w:val="none" w:sz="0" w:space="0" w:color="auto"/>
                      </w:divBdr>
                    </w:div>
                  </w:divsChild>
                </w:div>
                <w:div w:id="1795632252">
                  <w:marLeft w:val="0"/>
                  <w:marRight w:val="0"/>
                  <w:marTop w:val="0"/>
                  <w:marBottom w:val="0"/>
                  <w:divBdr>
                    <w:top w:val="none" w:sz="0" w:space="0" w:color="auto"/>
                    <w:left w:val="none" w:sz="0" w:space="0" w:color="auto"/>
                    <w:bottom w:val="none" w:sz="0" w:space="0" w:color="auto"/>
                    <w:right w:val="none" w:sz="0" w:space="0" w:color="auto"/>
                  </w:divBdr>
                  <w:divsChild>
                    <w:div w:id="1035425637">
                      <w:marLeft w:val="0"/>
                      <w:marRight w:val="0"/>
                      <w:marTop w:val="0"/>
                      <w:marBottom w:val="0"/>
                      <w:divBdr>
                        <w:top w:val="none" w:sz="0" w:space="0" w:color="auto"/>
                        <w:left w:val="none" w:sz="0" w:space="0" w:color="auto"/>
                        <w:bottom w:val="none" w:sz="0" w:space="0" w:color="auto"/>
                        <w:right w:val="none" w:sz="0" w:space="0" w:color="auto"/>
                      </w:divBdr>
                    </w:div>
                  </w:divsChild>
                </w:div>
                <w:div w:id="1900507513">
                  <w:marLeft w:val="0"/>
                  <w:marRight w:val="0"/>
                  <w:marTop w:val="0"/>
                  <w:marBottom w:val="0"/>
                  <w:divBdr>
                    <w:top w:val="none" w:sz="0" w:space="0" w:color="auto"/>
                    <w:left w:val="none" w:sz="0" w:space="0" w:color="auto"/>
                    <w:bottom w:val="none" w:sz="0" w:space="0" w:color="auto"/>
                    <w:right w:val="none" w:sz="0" w:space="0" w:color="auto"/>
                  </w:divBdr>
                  <w:divsChild>
                    <w:div w:id="1162351530">
                      <w:marLeft w:val="0"/>
                      <w:marRight w:val="0"/>
                      <w:marTop w:val="0"/>
                      <w:marBottom w:val="0"/>
                      <w:divBdr>
                        <w:top w:val="none" w:sz="0" w:space="0" w:color="auto"/>
                        <w:left w:val="none" w:sz="0" w:space="0" w:color="auto"/>
                        <w:bottom w:val="none" w:sz="0" w:space="0" w:color="auto"/>
                        <w:right w:val="none" w:sz="0" w:space="0" w:color="auto"/>
                      </w:divBdr>
                    </w:div>
                  </w:divsChild>
                </w:div>
                <w:div w:id="2055156892">
                  <w:marLeft w:val="0"/>
                  <w:marRight w:val="0"/>
                  <w:marTop w:val="0"/>
                  <w:marBottom w:val="0"/>
                  <w:divBdr>
                    <w:top w:val="none" w:sz="0" w:space="0" w:color="auto"/>
                    <w:left w:val="none" w:sz="0" w:space="0" w:color="auto"/>
                    <w:bottom w:val="none" w:sz="0" w:space="0" w:color="auto"/>
                    <w:right w:val="none" w:sz="0" w:space="0" w:color="auto"/>
                  </w:divBdr>
                  <w:divsChild>
                    <w:div w:id="1165315210">
                      <w:marLeft w:val="0"/>
                      <w:marRight w:val="0"/>
                      <w:marTop w:val="0"/>
                      <w:marBottom w:val="0"/>
                      <w:divBdr>
                        <w:top w:val="none" w:sz="0" w:space="0" w:color="auto"/>
                        <w:left w:val="none" w:sz="0" w:space="0" w:color="auto"/>
                        <w:bottom w:val="none" w:sz="0" w:space="0" w:color="auto"/>
                        <w:right w:val="none" w:sz="0" w:space="0" w:color="auto"/>
                      </w:divBdr>
                    </w:div>
                    <w:div w:id="1526750528">
                      <w:marLeft w:val="0"/>
                      <w:marRight w:val="0"/>
                      <w:marTop w:val="0"/>
                      <w:marBottom w:val="0"/>
                      <w:divBdr>
                        <w:top w:val="none" w:sz="0" w:space="0" w:color="auto"/>
                        <w:left w:val="none" w:sz="0" w:space="0" w:color="auto"/>
                        <w:bottom w:val="none" w:sz="0" w:space="0" w:color="auto"/>
                        <w:right w:val="none" w:sz="0" w:space="0" w:color="auto"/>
                      </w:divBdr>
                    </w:div>
                  </w:divsChild>
                </w:div>
                <w:div w:id="2127038844">
                  <w:marLeft w:val="0"/>
                  <w:marRight w:val="0"/>
                  <w:marTop w:val="0"/>
                  <w:marBottom w:val="0"/>
                  <w:divBdr>
                    <w:top w:val="none" w:sz="0" w:space="0" w:color="auto"/>
                    <w:left w:val="none" w:sz="0" w:space="0" w:color="auto"/>
                    <w:bottom w:val="none" w:sz="0" w:space="0" w:color="auto"/>
                    <w:right w:val="none" w:sz="0" w:space="0" w:color="auto"/>
                  </w:divBdr>
                  <w:divsChild>
                    <w:div w:id="594438593">
                      <w:marLeft w:val="0"/>
                      <w:marRight w:val="0"/>
                      <w:marTop w:val="0"/>
                      <w:marBottom w:val="0"/>
                      <w:divBdr>
                        <w:top w:val="none" w:sz="0" w:space="0" w:color="auto"/>
                        <w:left w:val="none" w:sz="0" w:space="0" w:color="auto"/>
                        <w:bottom w:val="none" w:sz="0" w:space="0" w:color="auto"/>
                        <w:right w:val="none" w:sz="0" w:space="0" w:color="auto"/>
                      </w:divBdr>
                    </w:div>
                    <w:div w:id="965114992">
                      <w:marLeft w:val="0"/>
                      <w:marRight w:val="0"/>
                      <w:marTop w:val="0"/>
                      <w:marBottom w:val="0"/>
                      <w:divBdr>
                        <w:top w:val="none" w:sz="0" w:space="0" w:color="auto"/>
                        <w:left w:val="none" w:sz="0" w:space="0" w:color="auto"/>
                        <w:bottom w:val="none" w:sz="0" w:space="0" w:color="auto"/>
                        <w:right w:val="none" w:sz="0" w:space="0" w:color="auto"/>
                      </w:divBdr>
                    </w:div>
                  </w:divsChild>
                </w:div>
                <w:div w:id="2128116787">
                  <w:marLeft w:val="0"/>
                  <w:marRight w:val="0"/>
                  <w:marTop w:val="0"/>
                  <w:marBottom w:val="0"/>
                  <w:divBdr>
                    <w:top w:val="none" w:sz="0" w:space="0" w:color="auto"/>
                    <w:left w:val="none" w:sz="0" w:space="0" w:color="auto"/>
                    <w:bottom w:val="none" w:sz="0" w:space="0" w:color="auto"/>
                    <w:right w:val="none" w:sz="0" w:space="0" w:color="auto"/>
                  </w:divBdr>
                  <w:divsChild>
                    <w:div w:id="984090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4557793">
          <w:marLeft w:val="0"/>
          <w:marRight w:val="0"/>
          <w:marTop w:val="0"/>
          <w:marBottom w:val="0"/>
          <w:divBdr>
            <w:top w:val="none" w:sz="0" w:space="0" w:color="auto"/>
            <w:left w:val="none" w:sz="0" w:space="0" w:color="auto"/>
            <w:bottom w:val="none" w:sz="0" w:space="0" w:color="auto"/>
            <w:right w:val="none" w:sz="0" w:space="0" w:color="auto"/>
          </w:divBdr>
        </w:div>
        <w:div w:id="1240942845">
          <w:marLeft w:val="0"/>
          <w:marRight w:val="0"/>
          <w:marTop w:val="0"/>
          <w:marBottom w:val="0"/>
          <w:divBdr>
            <w:top w:val="none" w:sz="0" w:space="0" w:color="auto"/>
            <w:left w:val="none" w:sz="0" w:space="0" w:color="auto"/>
            <w:bottom w:val="none" w:sz="0" w:space="0" w:color="auto"/>
            <w:right w:val="none" w:sz="0" w:space="0" w:color="auto"/>
          </w:divBdr>
        </w:div>
        <w:div w:id="1244533773">
          <w:marLeft w:val="0"/>
          <w:marRight w:val="0"/>
          <w:marTop w:val="0"/>
          <w:marBottom w:val="0"/>
          <w:divBdr>
            <w:top w:val="none" w:sz="0" w:space="0" w:color="auto"/>
            <w:left w:val="none" w:sz="0" w:space="0" w:color="auto"/>
            <w:bottom w:val="none" w:sz="0" w:space="0" w:color="auto"/>
            <w:right w:val="none" w:sz="0" w:space="0" w:color="auto"/>
          </w:divBdr>
        </w:div>
        <w:div w:id="1247690157">
          <w:marLeft w:val="0"/>
          <w:marRight w:val="0"/>
          <w:marTop w:val="0"/>
          <w:marBottom w:val="0"/>
          <w:divBdr>
            <w:top w:val="none" w:sz="0" w:space="0" w:color="auto"/>
            <w:left w:val="none" w:sz="0" w:space="0" w:color="auto"/>
            <w:bottom w:val="none" w:sz="0" w:space="0" w:color="auto"/>
            <w:right w:val="none" w:sz="0" w:space="0" w:color="auto"/>
          </w:divBdr>
        </w:div>
        <w:div w:id="1293294149">
          <w:marLeft w:val="0"/>
          <w:marRight w:val="0"/>
          <w:marTop w:val="0"/>
          <w:marBottom w:val="0"/>
          <w:divBdr>
            <w:top w:val="none" w:sz="0" w:space="0" w:color="auto"/>
            <w:left w:val="none" w:sz="0" w:space="0" w:color="auto"/>
            <w:bottom w:val="none" w:sz="0" w:space="0" w:color="auto"/>
            <w:right w:val="none" w:sz="0" w:space="0" w:color="auto"/>
          </w:divBdr>
          <w:divsChild>
            <w:div w:id="1910580712">
              <w:marLeft w:val="-75"/>
              <w:marRight w:val="0"/>
              <w:marTop w:val="30"/>
              <w:marBottom w:val="30"/>
              <w:divBdr>
                <w:top w:val="none" w:sz="0" w:space="0" w:color="auto"/>
                <w:left w:val="none" w:sz="0" w:space="0" w:color="auto"/>
                <w:bottom w:val="none" w:sz="0" w:space="0" w:color="auto"/>
                <w:right w:val="none" w:sz="0" w:space="0" w:color="auto"/>
              </w:divBdr>
              <w:divsChild>
                <w:div w:id="59787954">
                  <w:marLeft w:val="0"/>
                  <w:marRight w:val="0"/>
                  <w:marTop w:val="0"/>
                  <w:marBottom w:val="0"/>
                  <w:divBdr>
                    <w:top w:val="none" w:sz="0" w:space="0" w:color="auto"/>
                    <w:left w:val="none" w:sz="0" w:space="0" w:color="auto"/>
                    <w:bottom w:val="none" w:sz="0" w:space="0" w:color="auto"/>
                    <w:right w:val="none" w:sz="0" w:space="0" w:color="auto"/>
                  </w:divBdr>
                  <w:divsChild>
                    <w:div w:id="223027426">
                      <w:marLeft w:val="0"/>
                      <w:marRight w:val="0"/>
                      <w:marTop w:val="0"/>
                      <w:marBottom w:val="0"/>
                      <w:divBdr>
                        <w:top w:val="none" w:sz="0" w:space="0" w:color="auto"/>
                        <w:left w:val="none" w:sz="0" w:space="0" w:color="auto"/>
                        <w:bottom w:val="none" w:sz="0" w:space="0" w:color="auto"/>
                        <w:right w:val="none" w:sz="0" w:space="0" w:color="auto"/>
                      </w:divBdr>
                    </w:div>
                  </w:divsChild>
                </w:div>
                <w:div w:id="154032860">
                  <w:marLeft w:val="0"/>
                  <w:marRight w:val="0"/>
                  <w:marTop w:val="0"/>
                  <w:marBottom w:val="0"/>
                  <w:divBdr>
                    <w:top w:val="none" w:sz="0" w:space="0" w:color="auto"/>
                    <w:left w:val="none" w:sz="0" w:space="0" w:color="auto"/>
                    <w:bottom w:val="none" w:sz="0" w:space="0" w:color="auto"/>
                    <w:right w:val="none" w:sz="0" w:space="0" w:color="auto"/>
                  </w:divBdr>
                  <w:divsChild>
                    <w:div w:id="766536738">
                      <w:marLeft w:val="0"/>
                      <w:marRight w:val="0"/>
                      <w:marTop w:val="0"/>
                      <w:marBottom w:val="0"/>
                      <w:divBdr>
                        <w:top w:val="none" w:sz="0" w:space="0" w:color="auto"/>
                        <w:left w:val="none" w:sz="0" w:space="0" w:color="auto"/>
                        <w:bottom w:val="none" w:sz="0" w:space="0" w:color="auto"/>
                        <w:right w:val="none" w:sz="0" w:space="0" w:color="auto"/>
                      </w:divBdr>
                    </w:div>
                  </w:divsChild>
                </w:div>
                <w:div w:id="520901344">
                  <w:marLeft w:val="0"/>
                  <w:marRight w:val="0"/>
                  <w:marTop w:val="0"/>
                  <w:marBottom w:val="0"/>
                  <w:divBdr>
                    <w:top w:val="none" w:sz="0" w:space="0" w:color="auto"/>
                    <w:left w:val="none" w:sz="0" w:space="0" w:color="auto"/>
                    <w:bottom w:val="none" w:sz="0" w:space="0" w:color="auto"/>
                    <w:right w:val="none" w:sz="0" w:space="0" w:color="auto"/>
                  </w:divBdr>
                  <w:divsChild>
                    <w:div w:id="1092315024">
                      <w:marLeft w:val="0"/>
                      <w:marRight w:val="0"/>
                      <w:marTop w:val="0"/>
                      <w:marBottom w:val="0"/>
                      <w:divBdr>
                        <w:top w:val="none" w:sz="0" w:space="0" w:color="auto"/>
                        <w:left w:val="none" w:sz="0" w:space="0" w:color="auto"/>
                        <w:bottom w:val="none" w:sz="0" w:space="0" w:color="auto"/>
                        <w:right w:val="none" w:sz="0" w:space="0" w:color="auto"/>
                      </w:divBdr>
                    </w:div>
                  </w:divsChild>
                </w:div>
                <w:div w:id="568424177">
                  <w:marLeft w:val="0"/>
                  <w:marRight w:val="0"/>
                  <w:marTop w:val="0"/>
                  <w:marBottom w:val="0"/>
                  <w:divBdr>
                    <w:top w:val="none" w:sz="0" w:space="0" w:color="auto"/>
                    <w:left w:val="none" w:sz="0" w:space="0" w:color="auto"/>
                    <w:bottom w:val="none" w:sz="0" w:space="0" w:color="auto"/>
                    <w:right w:val="none" w:sz="0" w:space="0" w:color="auto"/>
                  </w:divBdr>
                  <w:divsChild>
                    <w:div w:id="28459937">
                      <w:marLeft w:val="0"/>
                      <w:marRight w:val="0"/>
                      <w:marTop w:val="0"/>
                      <w:marBottom w:val="0"/>
                      <w:divBdr>
                        <w:top w:val="none" w:sz="0" w:space="0" w:color="auto"/>
                        <w:left w:val="none" w:sz="0" w:space="0" w:color="auto"/>
                        <w:bottom w:val="none" w:sz="0" w:space="0" w:color="auto"/>
                        <w:right w:val="none" w:sz="0" w:space="0" w:color="auto"/>
                      </w:divBdr>
                    </w:div>
                  </w:divsChild>
                </w:div>
                <w:div w:id="593901185">
                  <w:marLeft w:val="0"/>
                  <w:marRight w:val="0"/>
                  <w:marTop w:val="0"/>
                  <w:marBottom w:val="0"/>
                  <w:divBdr>
                    <w:top w:val="none" w:sz="0" w:space="0" w:color="auto"/>
                    <w:left w:val="none" w:sz="0" w:space="0" w:color="auto"/>
                    <w:bottom w:val="none" w:sz="0" w:space="0" w:color="auto"/>
                    <w:right w:val="none" w:sz="0" w:space="0" w:color="auto"/>
                  </w:divBdr>
                  <w:divsChild>
                    <w:div w:id="1371569659">
                      <w:marLeft w:val="0"/>
                      <w:marRight w:val="0"/>
                      <w:marTop w:val="0"/>
                      <w:marBottom w:val="0"/>
                      <w:divBdr>
                        <w:top w:val="none" w:sz="0" w:space="0" w:color="auto"/>
                        <w:left w:val="none" w:sz="0" w:space="0" w:color="auto"/>
                        <w:bottom w:val="none" w:sz="0" w:space="0" w:color="auto"/>
                        <w:right w:val="none" w:sz="0" w:space="0" w:color="auto"/>
                      </w:divBdr>
                    </w:div>
                  </w:divsChild>
                </w:div>
                <w:div w:id="780762756">
                  <w:marLeft w:val="0"/>
                  <w:marRight w:val="0"/>
                  <w:marTop w:val="0"/>
                  <w:marBottom w:val="0"/>
                  <w:divBdr>
                    <w:top w:val="none" w:sz="0" w:space="0" w:color="auto"/>
                    <w:left w:val="none" w:sz="0" w:space="0" w:color="auto"/>
                    <w:bottom w:val="none" w:sz="0" w:space="0" w:color="auto"/>
                    <w:right w:val="none" w:sz="0" w:space="0" w:color="auto"/>
                  </w:divBdr>
                  <w:divsChild>
                    <w:div w:id="2060737837">
                      <w:marLeft w:val="0"/>
                      <w:marRight w:val="0"/>
                      <w:marTop w:val="0"/>
                      <w:marBottom w:val="0"/>
                      <w:divBdr>
                        <w:top w:val="none" w:sz="0" w:space="0" w:color="auto"/>
                        <w:left w:val="none" w:sz="0" w:space="0" w:color="auto"/>
                        <w:bottom w:val="none" w:sz="0" w:space="0" w:color="auto"/>
                        <w:right w:val="none" w:sz="0" w:space="0" w:color="auto"/>
                      </w:divBdr>
                    </w:div>
                  </w:divsChild>
                </w:div>
                <w:div w:id="800466666">
                  <w:marLeft w:val="0"/>
                  <w:marRight w:val="0"/>
                  <w:marTop w:val="0"/>
                  <w:marBottom w:val="0"/>
                  <w:divBdr>
                    <w:top w:val="none" w:sz="0" w:space="0" w:color="auto"/>
                    <w:left w:val="none" w:sz="0" w:space="0" w:color="auto"/>
                    <w:bottom w:val="none" w:sz="0" w:space="0" w:color="auto"/>
                    <w:right w:val="none" w:sz="0" w:space="0" w:color="auto"/>
                  </w:divBdr>
                  <w:divsChild>
                    <w:div w:id="872961021">
                      <w:marLeft w:val="0"/>
                      <w:marRight w:val="0"/>
                      <w:marTop w:val="0"/>
                      <w:marBottom w:val="0"/>
                      <w:divBdr>
                        <w:top w:val="none" w:sz="0" w:space="0" w:color="auto"/>
                        <w:left w:val="none" w:sz="0" w:space="0" w:color="auto"/>
                        <w:bottom w:val="none" w:sz="0" w:space="0" w:color="auto"/>
                        <w:right w:val="none" w:sz="0" w:space="0" w:color="auto"/>
                      </w:divBdr>
                    </w:div>
                  </w:divsChild>
                </w:div>
                <w:div w:id="897087995">
                  <w:marLeft w:val="0"/>
                  <w:marRight w:val="0"/>
                  <w:marTop w:val="0"/>
                  <w:marBottom w:val="0"/>
                  <w:divBdr>
                    <w:top w:val="none" w:sz="0" w:space="0" w:color="auto"/>
                    <w:left w:val="none" w:sz="0" w:space="0" w:color="auto"/>
                    <w:bottom w:val="none" w:sz="0" w:space="0" w:color="auto"/>
                    <w:right w:val="none" w:sz="0" w:space="0" w:color="auto"/>
                  </w:divBdr>
                  <w:divsChild>
                    <w:div w:id="1886404477">
                      <w:marLeft w:val="0"/>
                      <w:marRight w:val="0"/>
                      <w:marTop w:val="0"/>
                      <w:marBottom w:val="0"/>
                      <w:divBdr>
                        <w:top w:val="none" w:sz="0" w:space="0" w:color="auto"/>
                        <w:left w:val="none" w:sz="0" w:space="0" w:color="auto"/>
                        <w:bottom w:val="none" w:sz="0" w:space="0" w:color="auto"/>
                        <w:right w:val="none" w:sz="0" w:space="0" w:color="auto"/>
                      </w:divBdr>
                    </w:div>
                  </w:divsChild>
                </w:div>
                <w:div w:id="900362052">
                  <w:marLeft w:val="0"/>
                  <w:marRight w:val="0"/>
                  <w:marTop w:val="0"/>
                  <w:marBottom w:val="0"/>
                  <w:divBdr>
                    <w:top w:val="none" w:sz="0" w:space="0" w:color="auto"/>
                    <w:left w:val="none" w:sz="0" w:space="0" w:color="auto"/>
                    <w:bottom w:val="none" w:sz="0" w:space="0" w:color="auto"/>
                    <w:right w:val="none" w:sz="0" w:space="0" w:color="auto"/>
                  </w:divBdr>
                  <w:divsChild>
                    <w:div w:id="834567548">
                      <w:marLeft w:val="0"/>
                      <w:marRight w:val="0"/>
                      <w:marTop w:val="0"/>
                      <w:marBottom w:val="0"/>
                      <w:divBdr>
                        <w:top w:val="none" w:sz="0" w:space="0" w:color="auto"/>
                        <w:left w:val="none" w:sz="0" w:space="0" w:color="auto"/>
                        <w:bottom w:val="none" w:sz="0" w:space="0" w:color="auto"/>
                        <w:right w:val="none" w:sz="0" w:space="0" w:color="auto"/>
                      </w:divBdr>
                    </w:div>
                  </w:divsChild>
                </w:div>
                <w:div w:id="985284877">
                  <w:marLeft w:val="0"/>
                  <w:marRight w:val="0"/>
                  <w:marTop w:val="0"/>
                  <w:marBottom w:val="0"/>
                  <w:divBdr>
                    <w:top w:val="none" w:sz="0" w:space="0" w:color="auto"/>
                    <w:left w:val="none" w:sz="0" w:space="0" w:color="auto"/>
                    <w:bottom w:val="none" w:sz="0" w:space="0" w:color="auto"/>
                    <w:right w:val="none" w:sz="0" w:space="0" w:color="auto"/>
                  </w:divBdr>
                  <w:divsChild>
                    <w:div w:id="21593738">
                      <w:marLeft w:val="0"/>
                      <w:marRight w:val="0"/>
                      <w:marTop w:val="0"/>
                      <w:marBottom w:val="0"/>
                      <w:divBdr>
                        <w:top w:val="none" w:sz="0" w:space="0" w:color="auto"/>
                        <w:left w:val="none" w:sz="0" w:space="0" w:color="auto"/>
                        <w:bottom w:val="none" w:sz="0" w:space="0" w:color="auto"/>
                        <w:right w:val="none" w:sz="0" w:space="0" w:color="auto"/>
                      </w:divBdr>
                    </w:div>
                    <w:div w:id="701595325">
                      <w:marLeft w:val="0"/>
                      <w:marRight w:val="0"/>
                      <w:marTop w:val="0"/>
                      <w:marBottom w:val="0"/>
                      <w:divBdr>
                        <w:top w:val="none" w:sz="0" w:space="0" w:color="auto"/>
                        <w:left w:val="none" w:sz="0" w:space="0" w:color="auto"/>
                        <w:bottom w:val="none" w:sz="0" w:space="0" w:color="auto"/>
                        <w:right w:val="none" w:sz="0" w:space="0" w:color="auto"/>
                      </w:divBdr>
                    </w:div>
                  </w:divsChild>
                </w:div>
                <w:div w:id="1001853280">
                  <w:marLeft w:val="0"/>
                  <w:marRight w:val="0"/>
                  <w:marTop w:val="0"/>
                  <w:marBottom w:val="0"/>
                  <w:divBdr>
                    <w:top w:val="none" w:sz="0" w:space="0" w:color="auto"/>
                    <w:left w:val="none" w:sz="0" w:space="0" w:color="auto"/>
                    <w:bottom w:val="none" w:sz="0" w:space="0" w:color="auto"/>
                    <w:right w:val="none" w:sz="0" w:space="0" w:color="auto"/>
                  </w:divBdr>
                  <w:divsChild>
                    <w:div w:id="1170212973">
                      <w:marLeft w:val="0"/>
                      <w:marRight w:val="0"/>
                      <w:marTop w:val="0"/>
                      <w:marBottom w:val="0"/>
                      <w:divBdr>
                        <w:top w:val="none" w:sz="0" w:space="0" w:color="auto"/>
                        <w:left w:val="none" w:sz="0" w:space="0" w:color="auto"/>
                        <w:bottom w:val="none" w:sz="0" w:space="0" w:color="auto"/>
                        <w:right w:val="none" w:sz="0" w:space="0" w:color="auto"/>
                      </w:divBdr>
                    </w:div>
                  </w:divsChild>
                </w:div>
                <w:div w:id="1004435603">
                  <w:marLeft w:val="0"/>
                  <w:marRight w:val="0"/>
                  <w:marTop w:val="0"/>
                  <w:marBottom w:val="0"/>
                  <w:divBdr>
                    <w:top w:val="none" w:sz="0" w:space="0" w:color="auto"/>
                    <w:left w:val="none" w:sz="0" w:space="0" w:color="auto"/>
                    <w:bottom w:val="none" w:sz="0" w:space="0" w:color="auto"/>
                    <w:right w:val="none" w:sz="0" w:space="0" w:color="auto"/>
                  </w:divBdr>
                  <w:divsChild>
                    <w:div w:id="531890191">
                      <w:marLeft w:val="0"/>
                      <w:marRight w:val="0"/>
                      <w:marTop w:val="0"/>
                      <w:marBottom w:val="0"/>
                      <w:divBdr>
                        <w:top w:val="none" w:sz="0" w:space="0" w:color="auto"/>
                        <w:left w:val="none" w:sz="0" w:space="0" w:color="auto"/>
                        <w:bottom w:val="none" w:sz="0" w:space="0" w:color="auto"/>
                        <w:right w:val="none" w:sz="0" w:space="0" w:color="auto"/>
                      </w:divBdr>
                    </w:div>
                    <w:div w:id="743913567">
                      <w:marLeft w:val="0"/>
                      <w:marRight w:val="0"/>
                      <w:marTop w:val="0"/>
                      <w:marBottom w:val="0"/>
                      <w:divBdr>
                        <w:top w:val="none" w:sz="0" w:space="0" w:color="auto"/>
                        <w:left w:val="none" w:sz="0" w:space="0" w:color="auto"/>
                        <w:bottom w:val="none" w:sz="0" w:space="0" w:color="auto"/>
                        <w:right w:val="none" w:sz="0" w:space="0" w:color="auto"/>
                      </w:divBdr>
                    </w:div>
                  </w:divsChild>
                </w:div>
                <w:div w:id="1043360273">
                  <w:marLeft w:val="0"/>
                  <w:marRight w:val="0"/>
                  <w:marTop w:val="0"/>
                  <w:marBottom w:val="0"/>
                  <w:divBdr>
                    <w:top w:val="none" w:sz="0" w:space="0" w:color="auto"/>
                    <w:left w:val="none" w:sz="0" w:space="0" w:color="auto"/>
                    <w:bottom w:val="none" w:sz="0" w:space="0" w:color="auto"/>
                    <w:right w:val="none" w:sz="0" w:space="0" w:color="auto"/>
                  </w:divBdr>
                  <w:divsChild>
                    <w:div w:id="615600279">
                      <w:marLeft w:val="0"/>
                      <w:marRight w:val="0"/>
                      <w:marTop w:val="0"/>
                      <w:marBottom w:val="0"/>
                      <w:divBdr>
                        <w:top w:val="none" w:sz="0" w:space="0" w:color="auto"/>
                        <w:left w:val="none" w:sz="0" w:space="0" w:color="auto"/>
                        <w:bottom w:val="none" w:sz="0" w:space="0" w:color="auto"/>
                        <w:right w:val="none" w:sz="0" w:space="0" w:color="auto"/>
                      </w:divBdr>
                    </w:div>
                  </w:divsChild>
                </w:div>
                <w:div w:id="1055395551">
                  <w:marLeft w:val="0"/>
                  <w:marRight w:val="0"/>
                  <w:marTop w:val="0"/>
                  <w:marBottom w:val="0"/>
                  <w:divBdr>
                    <w:top w:val="none" w:sz="0" w:space="0" w:color="auto"/>
                    <w:left w:val="none" w:sz="0" w:space="0" w:color="auto"/>
                    <w:bottom w:val="none" w:sz="0" w:space="0" w:color="auto"/>
                    <w:right w:val="none" w:sz="0" w:space="0" w:color="auto"/>
                  </w:divBdr>
                  <w:divsChild>
                    <w:div w:id="1752459853">
                      <w:marLeft w:val="0"/>
                      <w:marRight w:val="0"/>
                      <w:marTop w:val="0"/>
                      <w:marBottom w:val="0"/>
                      <w:divBdr>
                        <w:top w:val="none" w:sz="0" w:space="0" w:color="auto"/>
                        <w:left w:val="none" w:sz="0" w:space="0" w:color="auto"/>
                        <w:bottom w:val="none" w:sz="0" w:space="0" w:color="auto"/>
                        <w:right w:val="none" w:sz="0" w:space="0" w:color="auto"/>
                      </w:divBdr>
                    </w:div>
                  </w:divsChild>
                </w:div>
                <w:div w:id="1093628221">
                  <w:marLeft w:val="0"/>
                  <w:marRight w:val="0"/>
                  <w:marTop w:val="0"/>
                  <w:marBottom w:val="0"/>
                  <w:divBdr>
                    <w:top w:val="none" w:sz="0" w:space="0" w:color="auto"/>
                    <w:left w:val="none" w:sz="0" w:space="0" w:color="auto"/>
                    <w:bottom w:val="none" w:sz="0" w:space="0" w:color="auto"/>
                    <w:right w:val="none" w:sz="0" w:space="0" w:color="auto"/>
                  </w:divBdr>
                  <w:divsChild>
                    <w:div w:id="747114012">
                      <w:marLeft w:val="0"/>
                      <w:marRight w:val="0"/>
                      <w:marTop w:val="0"/>
                      <w:marBottom w:val="0"/>
                      <w:divBdr>
                        <w:top w:val="none" w:sz="0" w:space="0" w:color="auto"/>
                        <w:left w:val="none" w:sz="0" w:space="0" w:color="auto"/>
                        <w:bottom w:val="none" w:sz="0" w:space="0" w:color="auto"/>
                        <w:right w:val="none" w:sz="0" w:space="0" w:color="auto"/>
                      </w:divBdr>
                    </w:div>
                  </w:divsChild>
                </w:div>
                <w:div w:id="1130589076">
                  <w:marLeft w:val="0"/>
                  <w:marRight w:val="0"/>
                  <w:marTop w:val="0"/>
                  <w:marBottom w:val="0"/>
                  <w:divBdr>
                    <w:top w:val="none" w:sz="0" w:space="0" w:color="auto"/>
                    <w:left w:val="none" w:sz="0" w:space="0" w:color="auto"/>
                    <w:bottom w:val="none" w:sz="0" w:space="0" w:color="auto"/>
                    <w:right w:val="none" w:sz="0" w:space="0" w:color="auto"/>
                  </w:divBdr>
                  <w:divsChild>
                    <w:div w:id="1897353570">
                      <w:marLeft w:val="0"/>
                      <w:marRight w:val="0"/>
                      <w:marTop w:val="0"/>
                      <w:marBottom w:val="0"/>
                      <w:divBdr>
                        <w:top w:val="none" w:sz="0" w:space="0" w:color="auto"/>
                        <w:left w:val="none" w:sz="0" w:space="0" w:color="auto"/>
                        <w:bottom w:val="none" w:sz="0" w:space="0" w:color="auto"/>
                        <w:right w:val="none" w:sz="0" w:space="0" w:color="auto"/>
                      </w:divBdr>
                    </w:div>
                  </w:divsChild>
                </w:div>
                <w:div w:id="1341277566">
                  <w:marLeft w:val="0"/>
                  <w:marRight w:val="0"/>
                  <w:marTop w:val="0"/>
                  <w:marBottom w:val="0"/>
                  <w:divBdr>
                    <w:top w:val="none" w:sz="0" w:space="0" w:color="auto"/>
                    <w:left w:val="none" w:sz="0" w:space="0" w:color="auto"/>
                    <w:bottom w:val="none" w:sz="0" w:space="0" w:color="auto"/>
                    <w:right w:val="none" w:sz="0" w:space="0" w:color="auto"/>
                  </w:divBdr>
                  <w:divsChild>
                    <w:div w:id="170029716">
                      <w:marLeft w:val="0"/>
                      <w:marRight w:val="0"/>
                      <w:marTop w:val="0"/>
                      <w:marBottom w:val="0"/>
                      <w:divBdr>
                        <w:top w:val="none" w:sz="0" w:space="0" w:color="auto"/>
                        <w:left w:val="none" w:sz="0" w:space="0" w:color="auto"/>
                        <w:bottom w:val="none" w:sz="0" w:space="0" w:color="auto"/>
                        <w:right w:val="none" w:sz="0" w:space="0" w:color="auto"/>
                      </w:divBdr>
                    </w:div>
                  </w:divsChild>
                </w:div>
                <w:div w:id="1404136240">
                  <w:marLeft w:val="0"/>
                  <w:marRight w:val="0"/>
                  <w:marTop w:val="0"/>
                  <w:marBottom w:val="0"/>
                  <w:divBdr>
                    <w:top w:val="none" w:sz="0" w:space="0" w:color="auto"/>
                    <w:left w:val="none" w:sz="0" w:space="0" w:color="auto"/>
                    <w:bottom w:val="none" w:sz="0" w:space="0" w:color="auto"/>
                    <w:right w:val="none" w:sz="0" w:space="0" w:color="auto"/>
                  </w:divBdr>
                  <w:divsChild>
                    <w:div w:id="187765406">
                      <w:marLeft w:val="0"/>
                      <w:marRight w:val="0"/>
                      <w:marTop w:val="0"/>
                      <w:marBottom w:val="0"/>
                      <w:divBdr>
                        <w:top w:val="none" w:sz="0" w:space="0" w:color="auto"/>
                        <w:left w:val="none" w:sz="0" w:space="0" w:color="auto"/>
                        <w:bottom w:val="none" w:sz="0" w:space="0" w:color="auto"/>
                        <w:right w:val="none" w:sz="0" w:space="0" w:color="auto"/>
                      </w:divBdr>
                    </w:div>
                  </w:divsChild>
                </w:div>
                <w:div w:id="1513299538">
                  <w:marLeft w:val="0"/>
                  <w:marRight w:val="0"/>
                  <w:marTop w:val="0"/>
                  <w:marBottom w:val="0"/>
                  <w:divBdr>
                    <w:top w:val="none" w:sz="0" w:space="0" w:color="auto"/>
                    <w:left w:val="none" w:sz="0" w:space="0" w:color="auto"/>
                    <w:bottom w:val="none" w:sz="0" w:space="0" w:color="auto"/>
                    <w:right w:val="none" w:sz="0" w:space="0" w:color="auto"/>
                  </w:divBdr>
                  <w:divsChild>
                    <w:div w:id="1465079009">
                      <w:marLeft w:val="0"/>
                      <w:marRight w:val="0"/>
                      <w:marTop w:val="0"/>
                      <w:marBottom w:val="0"/>
                      <w:divBdr>
                        <w:top w:val="none" w:sz="0" w:space="0" w:color="auto"/>
                        <w:left w:val="none" w:sz="0" w:space="0" w:color="auto"/>
                        <w:bottom w:val="none" w:sz="0" w:space="0" w:color="auto"/>
                        <w:right w:val="none" w:sz="0" w:space="0" w:color="auto"/>
                      </w:divBdr>
                    </w:div>
                  </w:divsChild>
                </w:div>
                <w:div w:id="1519999059">
                  <w:marLeft w:val="0"/>
                  <w:marRight w:val="0"/>
                  <w:marTop w:val="0"/>
                  <w:marBottom w:val="0"/>
                  <w:divBdr>
                    <w:top w:val="none" w:sz="0" w:space="0" w:color="auto"/>
                    <w:left w:val="none" w:sz="0" w:space="0" w:color="auto"/>
                    <w:bottom w:val="none" w:sz="0" w:space="0" w:color="auto"/>
                    <w:right w:val="none" w:sz="0" w:space="0" w:color="auto"/>
                  </w:divBdr>
                  <w:divsChild>
                    <w:div w:id="567111470">
                      <w:marLeft w:val="0"/>
                      <w:marRight w:val="0"/>
                      <w:marTop w:val="0"/>
                      <w:marBottom w:val="0"/>
                      <w:divBdr>
                        <w:top w:val="none" w:sz="0" w:space="0" w:color="auto"/>
                        <w:left w:val="none" w:sz="0" w:space="0" w:color="auto"/>
                        <w:bottom w:val="none" w:sz="0" w:space="0" w:color="auto"/>
                        <w:right w:val="none" w:sz="0" w:space="0" w:color="auto"/>
                      </w:divBdr>
                    </w:div>
                  </w:divsChild>
                </w:div>
                <w:div w:id="1531526890">
                  <w:marLeft w:val="0"/>
                  <w:marRight w:val="0"/>
                  <w:marTop w:val="0"/>
                  <w:marBottom w:val="0"/>
                  <w:divBdr>
                    <w:top w:val="none" w:sz="0" w:space="0" w:color="auto"/>
                    <w:left w:val="none" w:sz="0" w:space="0" w:color="auto"/>
                    <w:bottom w:val="none" w:sz="0" w:space="0" w:color="auto"/>
                    <w:right w:val="none" w:sz="0" w:space="0" w:color="auto"/>
                  </w:divBdr>
                  <w:divsChild>
                    <w:div w:id="1246963873">
                      <w:marLeft w:val="0"/>
                      <w:marRight w:val="0"/>
                      <w:marTop w:val="0"/>
                      <w:marBottom w:val="0"/>
                      <w:divBdr>
                        <w:top w:val="none" w:sz="0" w:space="0" w:color="auto"/>
                        <w:left w:val="none" w:sz="0" w:space="0" w:color="auto"/>
                        <w:bottom w:val="none" w:sz="0" w:space="0" w:color="auto"/>
                        <w:right w:val="none" w:sz="0" w:space="0" w:color="auto"/>
                      </w:divBdr>
                    </w:div>
                    <w:div w:id="1330790096">
                      <w:marLeft w:val="0"/>
                      <w:marRight w:val="0"/>
                      <w:marTop w:val="0"/>
                      <w:marBottom w:val="0"/>
                      <w:divBdr>
                        <w:top w:val="none" w:sz="0" w:space="0" w:color="auto"/>
                        <w:left w:val="none" w:sz="0" w:space="0" w:color="auto"/>
                        <w:bottom w:val="none" w:sz="0" w:space="0" w:color="auto"/>
                        <w:right w:val="none" w:sz="0" w:space="0" w:color="auto"/>
                      </w:divBdr>
                    </w:div>
                  </w:divsChild>
                </w:div>
                <w:div w:id="1597589600">
                  <w:marLeft w:val="0"/>
                  <w:marRight w:val="0"/>
                  <w:marTop w:val="0"/>
                  <w:marBottom w:val="0"/>
                  <w:divBdr>
                    <w:top w:val="none" w:sz="0" w:space="0" w:color="auto"/>
                    <w:left w:val="none" w:sz="0" w:space="0" w:color="auto"/>
                    <w:bottom w:val="none" w:sz="0" w:space="0" w:color="auto"/>
                    <w:right w:val="none" w:sz="0" w:space="0" w:color="auto"/>
                  </w:divBdr>
                  <w:divsChild>
                    <w:div w:id="849027827">
                      <w:marLeft w:val="0"/>
                      <w:marRight w:val="0"/>
                      <w:marTop w:val="0"/>
                      <w:marBottom w:val="0"/>
                      <w:divBdr>
                        <w:top w:val="none" w:sz="0" w:space="0" w:color="auto"/>
                        <w:left w:val="none" w:sz="0" w:space="0" w:color="auto"/>
                        <w:bottom w:val="none" w:sz="0" w:space="0" w:color="auto"/>
                        <w:right w:val="none" w:sz="0" w:space="0" w:color="auto"/>
                      </w:divBdr>
                    </w:div>
                  </w:divsChild>
                </w:div>
                <w:div w:id="1870802532">
                  <w:marLeft w:val="0"/>
                  <w:marRight w:val="0"/>
                  <w:marTop w:val="0"/>
                  <w:marBottom w:val="0"/>
                  <w:divBdr>
                    <w:top w:val="none" w:sz="0" w:space="0" w:color="auto"/>
                    <w:left w:val="none" w:sz="0" w:space="0" w:color="auto"/>
                    <w:bottom w:val="none" w:sz="0" w:space="0" w:color="auto"/>
                    <w:right w:val="none" w:sz="0" w:space="0" w:color="auto"/>
                  </w:divBdr>
                  <w:divsChild>
                    <w:div w:id="2114786402">
                      <w:marLeft w:val="0"/>
                      <w:marRight w:val="0"/>
                      <w:marTop w:val="0"/>
                      <w:marBottom w:val="0"/>
                      <w:divBdr>
                        <w:top w:val="none" w:sz="0" w:space="0" w:color="auto"/>
                        <w:left w:val="none" w:sz="0" w:space="0" w:color="auto"/>
                        <w:bottom w:val="none" w:sz="0" w:space="0" w:color="auto"/>
                        <w:right w:val="none" w:sz="0" w:space="0" w:color="auto"/>
                      </w:divBdr>
                    </w:div>
                  </w:divsChild>
                </w:div>
                <w:div w:id="1915123983">
                  <w:marLeft w:val="0"/>
                  <w:marRight w:val="0"/>
                  <w:marTop w:val="0"/>
                  <w:marBottom w:val="0"/>
                  <w:divBdr>
                    <w:top w:val="none" w:sz="0" w:space="0" w:color="auto"/>
                    <w:left w:val="none" w:sz="0" w:space="0" w:color="auto"/>
                    <w:bottom w:val="none" w:sz="0" w:space="0" w:color="auto"/>
                    <w:right w:val="none" w:sz="0" w:space="0" w:color="auto"/>
                  </w:divBdr>
                  <w:divsChild>
                    <w:div w:id="1093549190">
                      <w:marLeft w:val="0"/>
                      <w:marRight w:val="0"/>
                      <w:marTop w:val="0"/>
                      <w:marBottom w:val="0"/>
                      <w:divBdr>
                        <w:top w:val="none" w:sz="0" w:space="0" w:color="auto"/>
                        <w:left w:val="none" w:sz="0" w:space="0" w:color="auto"/>
                        <w:bottom w:val="none" w:sz="0" w:space="0" w:color="auto"/>
                        <w:right w:val="none" w:sz="0" w:space="0" w:color="auto"/>
                      </w:divBdr>
                    </w:div>
                  </w:divsChild>
                </w:div>
                <w:div w:id="1940210103">
                  <w:marLeft w:val="0"/>
                  <w:marRight w:val="0"/>
                  <w:marTop w:val="0"/>
                  <w:marBottom w:val="0"/>
                  <w:divBdr>
                    <w:top w:val="none" w:sz="0" w:space="0" w:color="auto"/>
                    <w:left w:val="none" w:sz="0" w:space="0" w:color="auto"/>
                    <w:bottom w:val="none" w:sz="0" w:space="0" w:color="auto"/>
                    <w:right w:val="none" w:sz="0" w:space="0" w:color="auto"/>
                  </w:divBdr>
                  <w:divsChild>
                    <w:div w:id="1372681380">
                      <w:marLeft w:val="0"/>
                      <w:marRight w:val="0"/>
                      <w:marTop w:val="0"/>
                      <w:marBottom w:val="0"/>
                      <w:divBdr>
                        <w:top w:val="none" w:sz="0" w:space="0" w:color="auto"/>
                        <w:left w:val="none" w:sz="0" w:space="0" w:color="auto"/>
                        <w:bottom w:val="none" w:sz="0" w:space="0" w:color="auto"/>
                        <w:right w:val="none" w:sz="0" w:space="0" w:color="auto"/>
                      </w:divBdr>
                    </w:div>
                  </w:divsChild>
                </w:div>
                <w:div w:id="1947619817">
                  <w:marLeft w:val="0"/>
                  <w:marRight w:val="0"/>
                  <w:marTop w:val="0"/>
                  <w:marBottom w:val="0"/>
                  <w:divBdr>
                    <w:top w:val="none" w:sz="0" w:space="0" w:color="auto"/>
                    <w:left w:val="none" w:sz="0" w:space="0" w:color="auto"/>
                    <w:bottom w:val="none" w:sz="0" w:space="0" w:color="auto"/>
                    <w:right w:val="none" w:sz="0" w:space="0" w:color="auto"/>
                  </w:divBdr>
                  <w:divsChild>
                    <w:div w:id="969825553">
                      <w:marLeft w:val="0"/>
                      <w:marRight w:val="0"/>
                      <w:marTop w:val="0"/>
                      <w:marBottom w:val="0"/>
                      <w:divBdr>
                        <w:top w:val="none" w:sz="0" w:space="0" w:color="auto"/>
                        <w:left w:val="none" w:sz="0" w:space="0" w:color="auto"/>
                        <w:bottom w:val="none" w:sz="0" w:space="0" w:color="auto"/>
                        <w:right w:val="none" w:sz="0" w:space="0" w:color="auto"/>
                      </w:divBdr>
                    </w:div>
                  </w:divsChild>
                </w:div>
                <w:div w:id="2018458964">
                  <w:marLeft w:val="0"/>
                  <w:marRight w:val="0"/>
                  <w:marTop w:val="0"/>
                  <w:marBottom w:val="0"/>
                  <w:divBdr>
                    <w:top w:val="none" w:sz="0" w:space="0" w:color="auto"/>
                    <w:left w:val="none" w:sz="0" w:space="0" w:color="auto"/>
                    <w:bottom w:val="none" w:sz="0" w:space="0" w:color="auto"/>
                    <w:right w:val="none" w:sz="0" w:space="0" w:color="auto"/>
                  </w:divBdr>
                  <w:divsChild>
                    <w:div w:id="1698384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3120603">
          <w:marLeft w:val="0"/>
          <w:marRight w:val="0"/>
          <w:marTop w:val="0"/>
          <w:marBottom w:val="0"/>
          <w:divBdr>
            <w:top w:val="none" w:sz="0" w:space="0" w:color="auto"/>
            <w:left w:val="none" w:sz="0" w:space="0" w:color="auto"/>
            <w:bottom w:val="none" w:sz="0" w:space="0" w:color="auto"/>
            <w:right w:val="none" w:sz="0" w:space="0" w:color="auto"/>
          </w:divBdr>
        </w:div>
        <w:div w:id="1352073230">
          <w:marLeft w:val="0"/>
          <w:marRight w:val="0"/>
          <w:marTop w:val="0"/>
          <w:marBottom w:val="0"/>
          <w:divBdr>
            <w:top w:val="none" w:sz="0" w:space="0" w:color="auto"/>
            <w:left w:val="none" w:sz="0" w:space="0" w:color="auto"/>
            <w:bottom w:val="none" w:sz="0" w:space="0" w:color="auto"/>
            <w:right w:val="none" w:sz="0" w:space="0" w:color="auto"/>
          </w:divBdr>
          <w:divsChild>
            <w:div w:id="402610564">
              <w:marLeft w:val="-75"/>
              <w:marRight w:val="0"/>
              <w:marTop w:val="30"/>
              <w:marBottom w:val="30"/>
              <w:divBdr>
                <w:top w:val="none" w:sz="0" w:space="0" w:color="auto"/>
                <w:left w:val="none" w:sz="0" w:space="0" w:color="auto"/>
                <w:bottom w:val="none" w:sz="0" w:space="0" w:color="auto"/>
                <w:right w:val="none" w:sz="0" w:space="0" w:color="auto"/>
              </w:divBdr>
              <w:divsChild>
                <w:div w:id="178394632">
                  <w:marLeft w:val="0"/>
                  <w:marRight w:val="0"/>
                  <w:marTop w:val="0"/>
                  <w:marBottom w:val="0"/>
                  <w:divBdr>
                    <w:top w:val="none" w:sz="0" w:space="0" w:color="auto"/>
                    <w:left w:val="none" w:sz="0" w:space="0" w:color="auto"/>
                    <w:bottom w:val="none" w:sz="0" w:space="0" w:color="auto"/>
                    <w:right w:val="none" w:sz="0" w:space="0" w:color="auto"/>
                  </w:divBdr>
                  <w:divsChild>
                    <w:div w:id="1421491144">
                      <w:marLeft w:val="0"/>
                      <w:marRight w:val="0"/>
                      <w:marTop w:val="0"/>
                      <w:marBottom w:val="0"/>
                      <w:divBdr>
                        <w:top w:val="none" w:sz="0" w:space="0" w:color="auto"/>
                        <w:left w:val="none" w:sz="0" w:space="0" w:color="auto"/>
                        <w:bottom w:val="none" w:sz="0" w:space="0" w:color="auto"/>
                        <w:right w:val="none" w:sz="0" w:space="0" w:color="auto"/>
                      </w:divBdr>
                    </w:div>
                  </w:divsChild>
                </w:div>
                <w:div w:id="251547610">
                  <w:marLeft w:val="0"/>
                  <w:marRight w:val="0"/>
                  <w:marTop w:val="0"/>
                  <w:marBottom w:val="0"/>
                  <w:divBdr>
                    <w:top w:val="none" w:sz="0" w:space="0" w:color="auto"/>
                    <w:left w:val="none" w:sz="0" w:space="0" w:color="auto"/>
                    <w:bottom w:val="none" w:sz="0" w:space="0" w:color="auto"/>
                    <w:right w:val="none" w:sz="0" w:space="0" w:color="auto"/>
                  </w:divBdr>
                  <w:divsChild>
                    <w:div w:id="550658722">
                      <w:marLeft w:val="0"/>
                      <w:marRight w:val="0"/>
                      <w:marTop w:val="0"/>
                      <w:marBottom w:val="0"/>
                      <w:divBdr>
                        <w:top w:val="none" w:sz="0" w:space="0" w:color="auto"/>
                        <w:left w:val="none" w:sz="0" w:space="0" w:color="auto"/>
                        <w:bottom w:val="none" w:sz="0" w:space="0" w:color="auto"/>
                        <w:right w:val="none" w:sz="0" w:space="0" w:color="auto"/>
                      </w:divBdr>
                    </w:div>
                    <w:div w:id="1481071920">
                      <w:marLeft w:val="0"/>
                      <w:marRight w:val="0"/>
                      <w:marTop w:val="0"/>
                      <w:marBottom w:val="0"/>
                      <w:divBdr>
                        <w:top w:val="none" w:sz="0" w:space="0" w:color="auto"/>
                        <w:left w:val="none" w:sz="0" w:space="0" w:color="auto"/>
                        <w:bottom w:val="none" w:sz="0" w:space="0" w:color="auto"/>
                        <w:right w:val="none" w:sz="0" w:space="0" w:color="auto"/>
                      </w:divBdr>
                    </w:div>
                  </w:divsChild>
                </w:div>
                <w:div w:id="623733195">
                  <w:marLeft w:val="0"/>
                  <w:marRight w:val="0"/>
                  <w:marTop w:val="0"/>
                  <w:marBottom w:val="0"/>
                  <w:divBdr>
                    <w:top w:val="none" w:sz="0" w:space="0" w:color="auto"/>
                    <w:left w:val="none" w:sz="0" w:space="0" w:color="auto"/>
                    <w:bottom w:val="none" w:sz="0" w:space="0" w:color="auto"/>
                    <w:right w:val="none" w:sz="0" w:space="0" w:color="auto"/>
                  </w:divBdr>
                  <w:divsChild>
                    <w:div w:id="1153376199">
                      <w:marLeft w:val="0"/>
                      <w:marRight w:val="0"/>
                      <w:marTop w:val="0"/>
                      <w:marBottom w:val="0"/>
                      <w:divBdr>
                        <w:top w:val="none" w:sz="0" w:space="0" w:color="auto"/>
                        <w:left w:val="none" w:sz="0" w:space="0" w:color="auto"/>
                        <w:bottom w:val="none" w:sz="0" w:space="0" w:color="auto"/>
                        <w:right w:val="none" w:sz="0" w:space="0" w:color="auto"/>
                      </w:divBdr>
                    </w:div>
                  </w:divsChild>
                </w:div>
                <w:div w:id="635721682">
                  <w:marLeft w:val="0"/>
                  <w:marRight w:val="0"/>
                  <w:marTop w:val="0"/>
                  <w:marBottom w:val="0"/>
                  <w:divBdr>
                    <w:top w:val="none" w:sz="0" w:space="0" w:color="auto"/>
                    <w:left w:val="none" w:sz="0" w:space="0" w:color="auto"/>
                    <w:bottom w:val="none" w:sz="0" w:space="0" w:color="auto"/>
                    <w:right w:val="none" w:sz="0" w:space="0" w:color="auto"/>
                  </w:divBdr>
                  <w:divsChild>
                    <w:div w:id="1403874836">
                      <w:marLeft w:val="0"/>
                      <w:marRight w:val="0"/>
                      <w:marTop w:val="0"/>
                      <w:marBottom w:val="0"/>
                      <w:divBdr>
                        <w:top w:val="none" w:sz="0" w:space="0" w:color="auto"/>
                        <w:left w:val="none" w:sz="0" w:space="0" w:color="auto"/>
                        <w:bottom w:val="none" w:sz="0" w:space="0" w:color="auto"/>
                        <w:right w:val="none" w:sz="0" w:space="0" w:color="auto"/>
                      </w:divBdr>
                    </w:div>
                  </w:divsChild>
                </w:div>
                <w:div w:id="737753332">
                  <w:marLeft w:val="0"/>
                  <w:marRight w:val="0"/>
                  <w:marTop w:val="0"/>
                  <w:marBottom w:val="0"/>
                  <w:divBdr>
                    <w:top w:val="none" w:sz="0" w:space="0" w:color="auto"/>
                    <w:left w:val="none" w:sz="0" w:space="0" w:color="auto"/>
                    <w:bottom w:val="none" w:sz="0" w:space="0" w:color="auto"/>
                    <w:right w:val="none" w:sz="0" w:space="0" w:color="auto"/>
                  </w:divBdr>
                  <w:divsChild>
                    <w:div w:id="1966622236">
                      <w:marLeft w:val="0"/>
                      <w:marRight w:val="0"/>
                      <w:marTop w:val="0"/>
                      <w:marBottom w:val="0"/>
                      <w:divBdr>
                        <w:top w:val="none" w:sz="0" w:space="0" w:color="auto"/>
                        <w:left w:val="none" w:sz="0" w:space="0" w:color="auto"/>
                        <w:bottom w:val="none" w:sz="0" w:space="0" w:color="auto"/>
                        <w:right w:val="none" w:sz="0" w:space="0" w:color="auto"/>
                      </w:divBdr>
                    </w:div>
                  </w:divsChild>
                </w:div>
                <w:div w:id="935133813">
                  <w:marLeft w:val="0"/>
                  <w:marRight w:val="0"/>
                  <w:marTop w:val="0"/>
                  <w:marBottom w:val="0"/>
                  <w:divBdr>
                    <w:top w:val="none" w:sz="0" w:space="0" w:color="auto"/>
                    <w:left w:val="none" w:sz="0" w:space="0" w:color="auto"/>
                    <w:bottom w:val="none" w:sz="0" w:space="0" w:color="auto"/>
                    <w:right w:val="none" w:sz="0" w:space="0" w:color="auto"/>
                  </w:divBdr>
                  <w:divsChild>
                    <w:div w:id="495606672">
                      <w:marLeft w:val="0"/>
                      <w:marRight w:val="0"/>
                      <w:marTop w:val="0"/>
                      <w:marBottom w:val="0"/>
                      <w:divBdr>
                        <w:top w:val="none" w:sz="0" w:space="0" w:color="auto"/>
                        <w:left w:val="none" w:sz="0" w:space="0" w:color="auto"/>
                        <w:bottom w:val="none" w:sz="0" w:space="0" w:color="auto"/>
                        <w:right w:val="none" w:sz="0" w:space="0" w:color="auto"/>
                      </w:divBdr>
                    </w:div>
                    <w:div w:id="1705058420">
                      <w:marLeft w:val="0"/>
                      <w:marRight w:val="0"/>
                      <w:marTop w:val="0"/>
                      <w:marBottom w:val="0"/>
                      <w:divBdr>
                        <w:top w:val="none" w:sz="0" w:space="0" w:color="auto"/>
                        <w:left w:val="none" w:sz="0" w:space="0" w:color="auto"/>
                        <w:bottom w:val="none" w:sz="0" w:space="0" w:color="auto"/>
                        <w:right w:val="none" w:sz="0" w:space="0" w:color="auto"/>
                      </w:divBdr>
                    </w:div>
                  </w:divsChild>
                </w:div>
                <w:div w:id="980380880">
                  <w:marLeft w:val="0"/>
                  <w:marRight w:val="0"/>
                  <w:marTop w:val="0"/>
                  <w:marBottom w:val="0"/>
                  <w:divBdr>
                    <w:top w:val="none" w:sz="0" w:space="0" w:color="auto"/>
                    <w:left w:val="none" w:sz="0" w:space="0" w:color="auto"/>
                    <w:bottom w:val="none" w:sz="0" w:space="0" w:color="auto"/>
                    <w:right w:val="none" w:sz="0" w:space="0" w:color="auto"/>
                  </w:divBdr>
                  <w:divsChild>
                    <w:div w:id="1881084474">
                      <w:marLeft w:val="0"/>
                      <w:marRight w:val="0"/>
                      <w:marTop w:val="0"/>
                      <w:marBottom w:val="0"/>
                      <w:divBdr>
                        <w:top w:val="none" w:sz="0" w:space="0" w:color="auto"/>
                        <w:left w:val="none" w:sz="0" w:space="0" w:color="auto"/>
                        <w:bottom w:val="none" w:sz="0" w:space="0" w:color="auto"/>
                        <w:right w:val="none" w:sz="0" w:space="0" w:color="auto"/>
                      </w:divBdr>
                    </w:div>
                  </w:divsChild>
                </w:div>
                <w:div w:id="1142119603">
                  <w:marLeft w:val="0"/>
                  <w:marRight w:val="0"/>
                  <w:marTop w:val="0"/>
                  <w:marBottom w:val="0"/>
                  <w:divBdr>
                    <w:top w:val="none" w:sz="0" w:space="0" w:color="auto"/>
                    <w:left w:val="none" w:sz="0" w:space="0" w:color="auto"/>
                    <w:bottom w:val="none" w:sz="0" w:space="0" w:color="auto"/>
                    <w:right w:val="none" w:sz="0" w:space="0" w:color="auto"/>
                  </w:divBdr>
                  <w:divsChild>
                    <w:div w:id="1276060209">
                      <w:marLeft w:val="0"/>
                      <w:marRight w:val="0"/>
                      <w:marTop w:val="0"/>
                      <w:marBottom w:val="0"/>
                      <w:divBdr>
                        <w:top w:val="none" w:sz="0" w:space="0" w:color="auto"/>
                        <w:left w:val="none" w:sz="0" w:space="0" w:color="auto"/>
                        <w:bottom w:val="none" w:sz="0" w:space="0" w:color="auto"/>
                        <w:right w:val="none" w:sz="0" w:space="0" w:color="auto"/>
                      </w:divBdr>
                    </w:div>
                  </w:divsChild>
                </w:div>
                <w:div w:id="1345010871">
                  <w:marLeft w:val="0"/>
                  <w:marRight w:val="0"/>
                  <w:marTop w:val="0"/>
                  <w:marBottom w:val="0"/>
                  <w:divBdr>
                    <w:top w:val="none" w:sz="0" w:space="0" w:color="auto"/>
                    <w:left w:val="none" w:sz="0" w:space="0" w:color="auto"/>
                    <w:bottom w:val="none" w:sz="0" w:space="0" w:color="auto"/>
                    <w:right w:val="none" w:sz="0" w:space="0" w:color="auto"/>
                  </w:divBdr>
                  <w:divsChild>
                    <w:div w:id="99878981">
                      <w:marLeft w:val="0"/>
                      <w:marRight w:val="0"/>
                      <w:marTop w:val="0"/>
                      <w:marBottom w:val="0"/>
                      <w:divBdr>
                        <w:top w:val="none" w:sz="0" w:space="0" w:color="auto"/>
                        <w:left w:val="none" w:sz="0" w:space="0" w:color="auto"/>
                        <w:bottom w:val="none" w:sz="0" w:space="0" w:color="auto"/>
                        <w:right w:val="none" w:sz="0" w:space="0" w:color="auto"/>
                      </w:divBdr>
                    </w:div>
                  </w:divsChild>
                </w:div>
                <w:div w:id="1814985315">
                  <w:marLeft w:val="0"/>
                  <w:marRight w:val="0"/>
                  <w:marTop w:val="0"/>
                  <w:marBottom w:val="0"/>
                  <w:divBdr>
                    <w:top w:val="none" w:sz="0" w:space="0" w:color="auto"/>
                    <w:left w:val="none" w:sz="0" w:space="0" w:color="auto"/>
                    <w:bottom w:val="none" w:sz="0" w:space="0" w:color="auto"/>
                    <w:right w:val="none" w:sz="0" w:space="0" w:color="auto"/>
                  </w:divBdr>
                  <w:divsChild>
                    <w:div w:id="457797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4501392">
          <w:marLeft w:val="0"/>
          <w:marRight w:val="0"/>
          <w:marTop w:val="0"/>
          <w:marBottom w:val="0"/>
          <w:divBdr>
            <w:top w:val="none" w:sz="0" w:space="0" w:color="auto"/>
            <w:left w:val="none" w:sz="0" w:space="0" w:color="auto"/>
            <w:bottom w:val="none" w:sz="0" w:space="0" w:color="auto"/>
            <w:right w:val="none" w:sz="0" w:space="0" w:color="auto"/>
          </w:divBdr>
          <w:divsChild>
            <w:div w:id="613093252">
              <w:marLeft w:val="0"/>
              <w:marRight w:val="0"/>
              <w:marTop w:val="0"/>
              <w:marBottom w:val="0"/>
              <w:divBdr>
                <w:top w:val="none" w:sz="0" w:space="0" w:color="auto"/>
                <w:left w:val="none" w:sz="0" w:space="0" w:color="auto"/>
                <w:bottom w:val="none" w:sz="0" w:space="0" w:color="auto"/>
                <w:right w:val="none" w:sz="0" w:space="0" w:color="auto"/>
              </w:divBdr>
            </w:div>
          </w:divsChild>
        </w:div>
        <w:div w:id="1361587216">
          <w:marLeft w:val="0"/>
          <w:marRight w:val="0"/>
          <w:marTop w:val="0"/>
          <w:marBottom w:val="0"/>
          <w:divBdr>
            <w:top w:val="none" w:sz="0" w:space="0" w:color="auto"/>
            <w:left w:val="none" w:sz="0" w:space="0" w:color="auto"/>
            <w:bottom w:val="none" w:sz="0" w:space="0" w:color="auto"/>
            <w:right w:val="none" w:sz="0" w:space="0" w:color="auto"/>
          </w:divBdr>
          <w:divsChild>
            <w:div w:id="543097468">
              <w:marLeft w:val="0"/>
              <w:marRight w:val="0"/>
              <w:marTop w:val="0"/>
              <w:marBottom w:val="0"/>
              <w:divBdr>
                <w:top w:val="none" w:sz="0" w:space="0" w:color="auto"/>
                <w:left w:val="none" w:sz="0" w:space="0" w:color="auto"/>
                <w:bottom w:val="none" w:sz="0" w:space="0" w:color="auto"/>
                <w:right w:val="none" w:sz="0" w:space="0" w:color="auto"/>
              </w:divBdr>
            </w:div>
          </w:divsChild>
        </w:div>
        <w:div w:id="1377391828">
          <w:marLeft w:val="0"/>
          <w:marRight w:val="0"/>
          <w:marTop w:val="0"/>
          <w:marBottom w:val="0"/>
          <w:divBdr>
            <w:top w:val="none" w:sz="0" w:space="0" w:color="auto"/>
            <w:left w:val="none" w:sz="0" w:space="0" w:color="auto"/>
            <w:bottom w:val="none" w:sz="0" w:space="0" w:color="auto"/>
            <w:right w:val="none" w:sz="0" w:space="0" w:color="auto"/>
          </w:divBdr>
          <w:divsChild>
            <w:div w:id="998116628">
              <w:marLeft w:val="0"/>
              <w:marRight w:val="0"/>
              <w:marTop w:val="0"/>
              <w:marBottom w:val="0"/>
              <w:divBdr>
                <w:top w:val="none" w:sz="0" w:space="0" w:color="auto"/>
                <w:left w:val="none" w:sz="0" w:space="0" w:color="auto"/>
                <w:bottom w:val="none" w:sz="0" w:space="0" w:color="auto"/>
                <w:right w:val="none" w:sz="0" w:space="0" w:color="auto"/>
              </w:divBdr>
            </w:div>
          </w:divsChild>
        </w:div>
        <w:div w:id="1410343386">
          <w:marLeft w:val="0"/>
          <w:marRight w:val="0"/>
          <w:marTop w:val="0"/>
          <w:marBottom w:val="0"/>
          <w:divBdr>
            <w:top w:val="none" w:sz="0" w:space="0" w:color="auto"/>
            <w:left w:val="none" w:sz="0" w:space="0" w:color="auto"/>
            <w:bottom w:val="none" w:sz="0" w:space="0" w:color="auto"/>
            <w:right w:val="none" w:sz="0" w:space="0" w:color="auto"/>
          </w:divBdr>
        </w:div>
        <w:div w:id="1449743685">
          <w:marLeft w:val="0"/>
          <w:marRight w:val="0"/>
          <w:marTop w:val="0"/>
          <w:marBottom w:val="0"/>
          <w:divBdr>
            <w:top w:val="none" w:sz="0" w:space="0" w:color="auto"/>
            <w:left w:val="none" w:sz="0" w:space="0" w:color="auto"/>
            <w:bottom w:val="none" w:sz="0" w:space="0" w:color="auto"/>
            <w:right w:val="none" w:sz="0" w:space="0" w:color="auto"/>
          </w:divBdr>
        </w:div>
        <w:div w:id="1520702830">
          <w:marLeft w:val="0"/>
          <w:marRight w:val="0"/>
          <w:marTop w:val="0"/>
          <w:marBottom w:val="0"/>
          <w:divBdr>
            <w:top w:val="none" w:sz="0" w:space="0" w:color="auto"/>
            <w:left w:val="none" w:sz="0" w:space="0" w:color="auto"/>
            <w:bottom w:val="none" w:sz="0" w:space="0" w:color="auto"/>
            <w:right w:val="none" w:sz="0" w:space="0" w:color="auto"/>
          </w:divBdr>
          <w:divsChild>
            <w:div w:id="1420519050">
              <w:marLeft w:val="0"/>
              <w:marRight w:val="0"/>
              <w:marTop w:val="0"/>
              <w:marBottom w:val="0"/>
              <w:divBdr>
                <w:top w:val="none" w:sz="0" w:space="0" w:color="auto"/>
                <w:left w:val="none" w:sz="0" w:space="0" w:color="auto"/>
                <w:bottom w:val="none" w:sz="0" w:space="0" w:color="auto"/>
                <w:right w:val="none" w:sz="0" w:space="0" w:color="auto"/>
              </w:divBdr>
            </w:div>
          </w:divsChild>
        </w:div>
        <w:div w:id="1558708421">
          <w:marLeft w:val="0"/>
          <w:marRight w:val="0"/>
          <w:marTop w:val="0"/>
          <w:marBottom w:val="0"/>
          <w:divBdr>
            <w:top w:val="none" w:sz="0" w:space="0" w:color="auto"/>
            <w:left w:val="none" w:sz="0" w:space="0" w:color="auto"/>
            <w:bottom w:val="none" w:sz="0" w:space="0" w:color="auto"/>
            <w:right w:val="none" w:sz="0" w:space="0" w:color="auto"/>
          </w:divBdr>
        </w:div>
        <w:div w:id="1570727169">
          <w:marLeft w:val="0"/>
          <w:marRight w:val="0"/>
          <w:marTop w:val="0"/>
          <w:marBottom w:val="0"/>
          <w:divBdr>
            <w:top w:val="none" w:sz="0" w:space="0" w:color="auto"/>
            <w:left w:val="none" w:sz="0" w:space="0" w:color="auto"/>
            <w:bottom w:val="none" w:sz="0" w:space="0" w:color="auto"/>
            <w:right w:val="none" w:sz="0" w:space="0" w:color="auto"/>
          </w:divBdr>
        </w:div>
        <w:div w:id="1601138745">
          <w:marLeft w:val="0"/>
          <w:marRight w:val="0"/>
          <w:marTop w:val="0"/>
          <w:marBottom w:val="0"/>
          <w:divBdr>
            <w:top w:val="none" w:sz="0" w:space="0" w:color="auto"/>
            <w:left w:val="none" w:sz="0" w:space="0" w:color="auto"/>
            <w:bottom w:val="none" w:sz="0" w:space="0" w:color="auto"/>
            <w:right w:val="none" w:sz="0" w:space="0" w:color="auto"/>
          </w:divBdr>
          <w:divsChild>
            <w:div w:id="976032335">
              <w:marLeft w:val="-75"/>
              <w:marRight w:val="0"/>
              <w:marTop w:val="30"/>
              <w:marBottom w:val="30"/>
              <w:divBdr>
                <w:top w:val="none" w:sz="0" w:space="0" w:color="auto"/>
                <w:left w:val="none" w:sz="0" w:space="0" w:color="auto"/>
                <w:bottom w:val="none" w:sz="0" w:space="0" w:color="auto"/>
                <w:right w:val="none" w:sz="0" w:space="0" w:color="auto"/>
              </w:divBdr>
              <w:divsChild>
                <w:div w:id="12541773">
                  <w:marLeft w:val="0"/>
                  <w:marRight w:val="0"/>
                  <w:marTop w:val="0"/>
                  <w:marBottom w:val="0"/>
                  <w:divBdr>
                    <w:top w:val="none" w:sz="0" w:space="0" w:color="auto"/>
                    <w:left w:val="none" w:sz="0" w:space="0" w:color="auto"/>
                    <w:bottom w:val="none" w:sz="0" w:space="0" w:color="auto"/>
                    <w:right w:val="none" w:sz="0" w:space="0" w:color="auto"/>
                  </w:divBdr>
                  <w:divsChild>
                    <w:div w:id="1020352368">
                      <w:marLeft w:val="0"/>
                      <w:marRight w:val="0"/>
                      <w:marTop w:val="0"/>
                      <w:marBottom w:val="0"/>
                      <w:divBdr>
                        <w:top w:val="none" w:sz="0" w:space="0" w:color="auto"/>
                        <w:left w:val="none" w:sz="0" w:space="0" w:color="auto"/>
                        <w:bottom w:val="none" w:sz="0" w:space="0" w:color="auto"/>
                        <w:right w:val="none" w:sz="0" w:space="0" w:color="auto"/>
                      </w:divBdr>
                    </w:div>
                  </w:divsChild>
                </w:div>
                <w:div w:id="17704563">
                  <w:marLeft w:val="0"/>
                  <w:marRight w:val="0"/>
                  <w:marTop w:val="0"/>
                  <w:marBottom w:val="0"/>
                  <w:divBdr>
                    <w:top w:val="none" w:sz="0" w:space="0" w:color="auto"/>
                    <w:left w:val="none" w:sz="0" w:space="0" w:color="auto"/>
                    <w:bottom w:val="none" w:sz="0" w:space="0" w:color="auto"/>
                    <w:right w:val="none" w:sz="0" w:space="0" w:color="auto"/>
                  </w:divBdr>
                  <w:divsChild>
                    <w:div w:id="1026566707">
                      <w:marLeft w:val="0"/>
                      <w:marRight w:val="0"/>
                      <w:marTop w:val="0"/>
                      <w:marBottom w:val="0"/>
                      <w:divBdr>
                        <w:top w:val="none" w:sz="0" w:space="0" w:color="auto"/>
                        <w:left w:val="none" w:sz="0" w:space="0" w:color="auto"/>
                        <w:bottom w:val="none" w:sz="0" w:space="0" w:color="auto"/>
                        <w:right w:val="none" w:sz="0" w:space="0" w:color="auto"/>
                      </w:divBdr>
                    </w:div>
                  </w:divsChild>
                </w:div>
                <w:div w:id="99420194">
                  <w:marLeft w:val="0"/>
                  <w:marRight w:val="0"/>
                  <w:marTop w:val="0"/>
                  <w:marBottom w:val="0"/>
                  <w:divBdr>
                    <w:top w:val="none" w:sz="0" w:space="0" w:color="auto"/>
                    <w:left w:val="none" w:sz="0" w:space="0" w:color="auto"/>
                    <w:bottom w:val="none" w:sz="0" w:space="0" w:color="auto"/>
                    <w:right w:val="none" w:sz="0" w:space="0" w:color="auto"/>
                  </w:divBdr>
                  <w:divsChild>
                    <w:div w:id="1061832262">
                      <w:marLeft w:val="0"/>
                      <w:marRight w:val="0"/>
                      <w:marTop w:val="0"/>
                      <w:marBottom w:val="0"/>
                      <w:divBdr>
                        <w:top w:val="none" w:sz="0" w:space="0" w:color="auto"/>
                        <w:left w:val="none" w:sz="0" w:space="0" w:color="auto"/>
                        <w:bottom w:val="none" w:sz="0" w:space="0" w:color="auto"/>
                        <w:right w:val="none" w:sz="0" w:space="0" w:color="auto"/>
                      </w:divBdr>
                    </w:div>
                    <w:div w:id="2125148864">
                      <w:marLeft w:val="0"/>
                      <w:marRight w:val="0"/>
                      <w:marTop w:val="0"/>
                      <w:marBottom w:val="0"/>
                      <w:divBdr>
                        <w:top w:val="none" w:sz="0" w:space="0" w:color="auto"/>
                        <w:left w:val="none" w:sz="0" w:space="0" w:color="auto"/>
                        <w:bottom w:val="none" w:sz="0" w:space="0" w:color="auto"/>
                        <w:right w:val="none" w:sz="0" w:space="0" w:color="auto"/>
                      </w:divBdr>
                    </w:div>
                  </w:divsChild>
                </w:div>
                <w:div w:id="573126099">
                  <w:marLeft w:val="0"/>
                  <w:marRight w:val="0"/>
                  <w:marTop w:val="0"/>
                  <w:marBottom w:val="0"/>
                  <w:divBdr>
                    <w:top w:val="none" w:sz="0" w:space="0" w:color="auto"/>
                    <w:left w:val="none" w:sz="0" w:space="0" w:color="auto"/>
                    <w:bottom w:val="none" w:sz="0" w:space="0" w:color="auto"/>
                    <w:right w:val="none" w:sz="0" w:space="0" w:color="auto"/>
                  </w:divBdr>
                  <w:divsChild>
                    <w:div w:id="736510184">
                      <w:marLeft w:val="0"/>
                      <w:marRight w:val="0"/>
                      <w:marTop w:val="0"/>
                      <w:marBottom w:val="0"/>
                      <w:divBdr>
                        <w:top w:val="none" w:sz="0" w:space="0" w:color="auto"/>
                        <w:left w:val="none" w:sz="0" w:space="0" w:color="auto"/>
                        <w:bottom w:val="none" w:sz="0" w:space="0" w:color="auto"/>
                        <w:right w:val="none" w:sz="0" w:space="0" w:color="auto"/>
                      </w:divBdr>
                    </w:div>
                  </w:divsChild>
                </w:div>
                <w:div w:id="662969171">
                  <w:marLeft w:val="0"/>
                  <w:marRight w:val="0"/>
                  <w:marTop w:val="0"/>
                  <w:marBottom w:val="0"/>
                  <w:divBdr>
                    <w:top w:val="none" w:sz="0" w:space="0" w:color="auto"/>
                    <w:left w:val="none" w:sz="0" w:space="0" w:color="auto"/>
                    <w:bottom w:val="none" w:sz="0" w:space="0" w:color="auto"/>
                    <w:right w:val="none" w:sz="0" w:space="0" w:color="auto"/>
                  </w:divBdr>
                  <w:divsChild>
                    <w:div w:id="1930504890">
                      <w:marLeft w:val="0"/>
                      <w:marRight w:val="0"/>
                      <w:marTop w:val="0"/>
                      <w:marBottom w:val="0"/>
                      <w:divBdr>
                        <w:top w:val="none" w:sz="0" w:space="0" w:color="auto"/>
                        <w:left w:val="none" w:sz="0" w:space="0" w:color="auto"/>
                        <w:bottom w:val="none" w:sz="0" w:space="0" w:color="auto"/>
                        <w:right w:val="none" w:sz="0" w:space="0" w:color="auto"/>
                      </w:divBdr>
                    </w:div>
                  </w:divsChild>
                </w:div>
                <w:div w:id="703991435">
                  <w:marLeft w:val="0"/>
                  <w:marRight w:val="0"/>
                  <w:marTop w:val="0"/>
                  <w:marBottom w:val="0"/>
                  <w:divBdr>
                    <w:top w:val="none" w:sz="0" w:space="0" w:color="auto"/>
                    <w:left w:val="none" w:sz="0" w:space="0" w:color="auto"/>
                    <w:bottom w:val="none" w:sz="0" w:space="0" w:color="auto"/>
                    <w:right w:val="none" w:sz="0" w:space="0" w:color="auto"/>
                  </w:divBdr>
                  <w:divsChild>
                    <w:div w:id="1621182343">
                      <w:marLeft w:val="0"/>
                      <w:marRight w:val="0"/>
                      <w:marTop w:val="0"/>
                      <w:marBottom w:val="0"/>
                      <w:divBdr>
                        <w:top w:val="none" w:sz="0" w:space="0" w:color="auto"/>
                        <w:left w:val="none" w:sz="0" w:space="0" w:color="auto"/>
                        <w:bottom w:val="none" w:sz="0" w:space="0" w:color="auto"/>
                        <w:right w:val="none" w:sz="0" w:space="0" w:color="auto"/>
                      </w:divBdr>
                    </w:div>
                  </w:divsChild>
                </w:div>
                <w:div w:id="747046251">
                  <w:marLeft w:val="0"/>
                  <w:marRight w:val="0"/>
                  <w:marTop w:val="0"/>
                  <w:marBottom w:val="0"/>
                  <w:divBdr>
                    <w:top w:val="none" w:sz="0" w:space="0" w:color="auto"/>
                    <w:left w:val="none" w:sz="0" w:space="0" w:color="auto"/>
                    <w:bottom w:val="none" w:sz="0" w:space="0" w:color="auto"/>
                    <w:right w:val="none" w:sz="0" w:space="0" w:color="auto"/>
                  </w:divBdr>
                  <w:divsChild>
                    <w:div w:id="657999411">
                      <w:marLeft w:val="0"/>
                      <w:marRight w:val="0"/>
                      <w:marTop w:val="0"/>
                      <w:marBottom w:val="0"/>
                      <w:divBdr>
                        <w:top w:val="none" w:sz="0" w:space="0" w:color="auto"/>
                        <w:left w:val="none" w:sz="0" w:space="0" w:color="auto"/>
                        <w:bottom w:val="none" w:sz="0" w:space="0" w:color="auto"/>
                        <w:right w:val="none" w:sz="0" w:space="0" w:color="auto"/>
                      </w:divBdr>
                    </w:div>
                  </w:divsChild>
                </w:div>
                <w:div w:id="836579286">
                  <w:marLeft w:val="0"/>
                  <w:marRight w:val="0"/>
                  <w:marTop w:val="0"/>
                  <w:marBottom w:val="0"/>
                  <w:divBdr>
                    <w:top w:val="none" w:sz="0" w:space="0" w:color="auto"/>
                    <w:left w:val="none" w:sz="0" w:space="0" w:color="auto"/>
                    <w:bottom w:val="none" w:sz="0" w:space="0" w:color="auto"/>
                    <w:right w:val="none" w:sz="0" w:space="0" w:color="auto"/>
                  </w:divBdr>
                  <w:divsChild>
                    <w:div w:id="1500731096">
                      <w:marLeft w:val="0"/>
                      <w:marRight w:val="0"/>
                      <w:marTop w:val="0"/>
                      <w:marBottom w:val="0"/>
                      <w:divBdr>
                        <w:top w:val="none" w:sz="0" w:space="0" w:color="auto"/>
                        <w:left w:val="none" w:sz="0" w:space="0" w:color="auto"/>
                        <w:bottom w:val="none" w:sz="0" w:space="0" w:color="auto"/>
                        <w:right w:val="none" w:sz="0" w:space="0" w:color="auto"/>
                      </w:divBdr>
                    </w:div>
                  </w:divsChild>
                </w:div>
                <w:div w:id="887955417">
                  <w:marLeft w:val="0"/>
                  <w:marRight w:val="0"/>
                  <w:marTop w:val="0"/>
                  <w:marBottom w:val="0"/>
                  <w:divBdr>
                    <w:top w:val="none" w:sz="0" w:space="0" w:color="auto"/>
                    <w:left w:val="none" w:sz="0" w:space="0" w:color="auto"/>
                    <w:bottom w:val="none" w:sz="0" w:space="0" w:color="auto"/>
                    <w:right w:val="none" w:sz="0" w:space="0" w:color="auto"/>
                  </w:divBdr>
                  <w:divsChild>
                    <w:div w:id="1701316296">
                      <w:marLeft w:val="0"/>
                      <w:marRight w:val="0"/>
                      <w:marTop w:val="0"/>
                      <w:marBottom w:val="0"/>
                      <w:divBdr>
                        <w:top w:val="none" w:sz="0" w:space="0" w:color="auto"/>
                        <w:left w:val="none" w:sz="0" w:space="0" w:color="auto"/>
                        <w:bottom w:val="none" w:sz="0" w:space="0" w:color="auto"/>
                        <w:right w:val="none" w:sz="0" w:space="0" w:color="auto"/>
                      </w:divBdr>
                    </w:div>
                  </w:divsChild>
                </w:div>
                <w:div w:id="1046249422">
                  <w:marLeft w:val="0"/>
                  <w:marRight w:val="0"/>
                  <w:marTop w:val="0"/>
                  <w:marBottom w:val="0"/>
                  <w:divBdr>
                    <w:top w:val="none" w:sz="0" w:space="0" w:color="auto"/>
                    <w:left w:val="none" w:sz="0" w:space="0" w:color="auto"/>
                    <w:bottom w:val="none" w:sz="0" w:space="0" w:color="auto"/>
                    <w:right w:val="none" w:sz="0" w:space="0" w:color="auto"/>
                  </w:divBdr>
                  <w:divsChild>
                    <w:div w:id="1714886669">
                      <w:marLeft w:val="0"/>
                      <w:marRight w:val="0"/>
                      <w:marTop w:val="0"/>
                      <w:marBottom w:val="0"/>
                      <w:divBdr>
                        <w:top w:val="none" w:sz="0" w:space="0" w:color="auto"/>
                        <w:left w:val="none" w:sz="0" w:space="0" w:color="auto"/>
                        <w:bottom w:val="none" w:sz="0" w:space="0" w:color="auto"/>
                        <w:right w:val="none" w:sz="0" w:space="0" w:color="auto"/>
                      </w:divBdr>
                    </w:div>
                  </w:divsChild>
                </w:div>
                <w:div w:id="1194881341">
                  <w:marLeft w:val="0"/>
                  <w:marRight w:val="0"/>
                  <w:marTop w:val="0"/>
                  <w:marBottom w:val="0"/>
                  <w:divBdr>
                    <w:top w:val="none" w:sz="0" w:space="0" w:color="auto"/>
                    <w:left w:val="none" w:sz="0" w:space="0" w:color="auto"/>
                    <w:bottom w:val="none" w:sz="0" w:space="0" w:color="auto"/>
                    <w:right w:val="none" w:sz="0" w:space="0" w:color="auto"/>
                  </w:divBdr>
                  <w:divsChild>
                    <w:div w:id="1610702293">
                      <w:marLeft w:val="0"/>
                      <w:marRight w:val="0"/>
                      <w:marTop w:val="0"/>
                      <w:marBottom w:val="0"/>
                      <w:divBdr>
                        <w:top w:val="none" w:sz="0" w:space="0" w:color="auto"/>
                        <w:left w:val="none" w:sz="0" w:space="0" w:color="auto"/>
                        <w:bottom w:val="none" w:sz="0" w:space="0" w:color="auto"/>
                        <w:right w:val="none" w:sz="0" w:space="0" w:color="auto"/>
                      </w:divBdr>
                    </w:div>
                  </w:divsChild>
                </w:div>
                <w:div w:id="1365400355">
                  <w:marLeft w:val="0"/>
                  <w:marRight w:val="0"/>
                  <w:marTop w:val="0"/>
                  <w:marBottom w:val="0"/>
                  <w:divBdr>
                    <w:top w:val="none" w:sz="0" w:space="0" w:color="auto"/>
                    <w:left w:val="none" w:sz="0" w:space="0" w:color="auto"/>
                    <w:bottom w:val="none" w:sz="0" w:space="0" w:color="auto"/>
                    <w:right w:val="none" w:sz="0" w:space="0" w:color="auto"/>
                  </w:divBdr>
                  <w:divsChild>
                    <w:div w:id="143816534">
                      <w:marLeft w:val="0"/>
                      <w:marRight w:val="0"/>
                      <w:marTop w:val="0"/>
                      <w:marBottom w:val="0"/>
                      <w:divBdr>
                        <w:top w:val="none" w:sz="0" w:space="0" w:color="auto"/>
                        <w:left w:val="none" w:sz="0" w:space="0" w:color="auto"/>
                        <w:bottom w:val="none" w:sz="0" w:space="0" w:color="auto"/>
                        <w:right w:val="none" w:sz="0" w:space="0" w:color="auto"/>
                      </w:divBdr>
                    </w:div>
                  </w:divsChild>
                </w:div>
                <w:div w:id="1687714213">
                  <w:marLeft w:val="0"/>
                  <w:marRight w:val="0"/>
                  <w:marTop w:val="0"/>
                  <w:marBottom w:val="0"/>
                  <w:divBdr>
                    <w:top w:val="none" w:sz="0" w:space="0" w:color="auto"/>
                    <w:left w:val="none" w:sz="0" w:space="0" w:color="auto"/>
                    <w:bottom w:val="none" w:sz="0" w:space="0" w:color="auto"/>
                    <w:right w:val="none" w:sz="0" w:space="0" w:color="auto"/>
                  </w:divBdr>
                  <w:divsChild>
                    <w:div w:id="1952973019">
                      <w:marLeft w:val="0"/>
                      <w:marRight w:val="0"/>
                      <w:marTop w:val="0"/>
                      <w:marBottom w:val="0"/>
                      <w:divBdr>
                        <w:top w:val="none" w:sz="0" w:space="0" w:color="auto"/>
                        <w:left w:val="none" w:sz="0" w:space="0" w:color="auto"/>
                        <w:bottom w:val="none" w:sz="0" w:space="0" w:color="auto"/>
                        <w:right w:val="none" w:sz="0" w:space="0" w:color="auto"/>
                      </w:divBdr>
                    </w:div>
                  </w:divsChild>
                </w:div>
                <w:div w:id="1704550738">
                  <w:marLeft w:val="0"/>
                  <w:marRight w:val="0"/>
                  <w:marTop w:val="0"/>
                  <w:marBottom w:val="0"/>
                  <w:divBdr>
                    <w:top w:val="none" w:sz="0" w:space="0" w:color="auto"/>
                    <w:left w:val="none" w:sz="0" w:space="0" w:color="auto"/>
                    <w:bottom w:val="none" w:sz="0" w:space="0" w:color="auto"/>
                    <w:right w:val="none" w:sz="0" w:space="0" w:color="auto"/>
                  </w:divBdr>
                  <w:divsChild>
                    <w:div w:id="1757626558">
                      <w:marLeft w:val="0"/>
                      <w:marRight w:val="0"/>
                      <w:marTop w:val="0"/>
                      <w:marBottom w:val="0"/>
                      <w:divBdr>
                        <w:top w:val="none" w:sz="0" w:space="0" w:color="auto"/>
                        <w:left w:val="none" w:sz="0" w:space="0" w:color="auto"/>
                        <w:bottom w:val="none" w:sz="0" w:space="0" w:color="auto"/>
                        <w:right w:val="none" w:sz="0" w:space="0" w:color="auto"/>
                      </w:divBdr>
                    </w:div>
                  </w:divsChild>
                </w:div>
                <w:div w:id="1759935276">
                  <w:marLeft w:val="0"/>
                  <w:marRight w:val="0"/>
                  <w:marTop w:val="0"/>
                  <w:marBottom w:val="0"/>
                  <w:divBdr>
                    <w:top w:val="none" w:sz="0" w:space="0" w:color="auto"/>
                    <w:left w:val="none" w:sz="0" w:space="0" w:color="auto"/>
                    <w:bottom w:val="none" w:sz="0" w:space="0" w:color="auto"/>
                    <w:right w:val="none" w:sz="0" w:space="0" w:color="auto"/>
                  </w:divBdr>
                  <w:divsChild>
                    <w:div w:id="186869379">
                      <w:marLeft w:val="0"/>
                      <w:marRight w:val="0"/>
                      <w:marTop w:val="0"/>
                      <w:marBottom w:val="0"/>
                      <w:divBdr>
                        <w:top w:val="none" w:sz="0" w:space="0" w:color="auto"/>
                        <w:left w:val="none" w:sz="0" w:space="0" w:color="auto"/>
                        <w:bottom w:val="none" w:sz="0" w:space="0" w:color="auto"/>
                        <w:right w:val="none" w:sz="0" w:space="0" w:color="auto"/>
                      </w:divBdr>
                    </w:div>
                  </w:divsChild>
                </w:div>
                <w:div w:id="1794441787">
                  <w:marLeft w:val="0"/>
                  <w:marRight w:val="0"/>
                  <w:marTop w:val="0"/>
                  <w:marBottom w:val="0"/>
                  <w:divBdr>
                    <w:top w:val="none" w:sz="0" w:space="0" w:color="auto"/>
                    <w:left w:val="none" w:sz="0" w:space="0" w:color="auto"/>
                    <w:bottom w:val="none" w:sz="0" w:space="0" w:color="auto"/>
                    <w:right w:val="none" w:sz="0" w:space="0" w:color="auto"/>
                  </w:divBdr>
                  <w:divsChild>
                    <w:div w:id="779448521">
                      <w:marLeft w:val="0"/>
                      <w:marRight w:val="0"/>
                      <w:marTop w:val="0"/>
                      <w:marBottom w:val="0"/>
                      <w:divBdr>
                        <w:top w:val="none" w:sz="0" w:space="0" w:color="auto"/>
                        <w:left w:val="none" w:sz="0" w:space="0" w:color="auto"/>
                        <w:bottom w:val="none" w:sz="0" w:space="0" w:color="auto"/>
                        <w:right w:val="none" w:sz="0" w:space="0" w:color="auto"/>
                      </w:divBdr>
                    </w:div>
                  </w:divsChild>
                </w:div>
                <w:div w:id="1833837854">
                  <w:marLeft w:val="0"/>
                  <w:marRight w:val="0"/>
                  <w:marTop w:val="0"/>
                  <w:marBottom w:val="0"/>
                  <w:divBdr>
                    <w:top w:val="none" w:sz="0" w:space="0" w:color="auto"/>
                    <w:left w:val="none" w:sz="0" w:space="0" w:color="auto"/>
                    <w:bottom w:val="none" w:sz="0" w:space="0" w:color="auto"/>
                    <w:right w:val="none" w:sz="0" w:space="0" w:color="auto"/>
                  </w:divBdr>
                  <w:divsChild>
                    <w:div w:id="144705789">
                      <w:marLeft w:val="0"/>
                      <w:marRight w:val="0"/>
                      <w:marTop w:val="0"/>
                      <w:marBottom w:val="0"/>
                      <w:divBdr>
                        <w:top w:val="none" w:sz="0" w:space="0" w:color="auto"/>
                        <w:left w:val="none" w:sz="0" w:space="0" w:color="auto"/>
                        <w:bottom w:val="none" w:sz="0" w:space="0" w:color="auto"/>
                        <w:right w:val="none" w:sz="0" w:space="0" w:color="auto"/>
                      </w:divBdr>
                    </w:div>
                  </w:divsChild>
                </w:div>
                <w:div w:id="1995065825">
                  <w:marLeft w:val="0"/>
                  <w:marRight w:val="0"/>
                  <w:marTop w:val="0"/>
                  <w:marBottom w:val="0"/>
                  <w:divBdr>
                    <w:top w:val="none" w:sz="0" w:space="0" w:color="auto"/>
                    <w:left w:val="none" w:sz="0" w:space="0" w:color="auto"/>
                    <w:bottom w:val="none" w:sz="0" w:space="0" w:color="auto"/>
                    <w:right w:val="none" w:sz="0" w:space="0" w:color="auto"/>
                  </w:divBdr>
                  <w:divsChild>
                    <w:div w:id="1555965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8848407">
          <w:marLeft w:val="0"/>
          <w:marRight w:val="0"/>
          <w:marTop w:val="0"/>
          <w:marBottom w:val="0"/>
          <w:divBdr>
            <w:top w:val="none" w:sz="0" w:space="0" w:color="auto"/>
            <w:left w:val="none" w:sz="0" w:space="0" w:color="auto"/>
            <w:bottom w:val="none" w:sz="0" w:space="0" w:color="auto"/>
            <w:right w:val="none" w:sz="0" w:space="0" w:color="auto"/>
          </w:divBdr>
        </w:div>
        <w:div w:id="1612590496">
          <w:marLeft w:val="0"/>
          <w:marRight w:val="0"/>
          <w:marTop w:val="0"/>
          <w:marBottom w:val="0"/>
          <w:divBdr>
            <w:top w:val="none" w:sz="0" w:space="0" w:color="auto"/>
            <w:left w:val="none" w:sz="0" w:space="0" w:color="auto"/>
            <w:bottom w:val="none" w:sz="0" w:space="0" w:color="auto"/>
            <w:right w:val="none" w:sz="0" w:space="0" w:color="auto"/>
          </w:divBdr>
        </w:div>
        <w:div w:id="1642728485">
          <w:marLeft w:val="0"/>
          <w:marRight w:val="0"/>
          <w:marTop w:val="0"/>
          <w:marBottom w:val="0"/>
          <w:divBdr>
            <w:top w:val="none" w:sz="0" w:space="0" w:color="auto"/>
            <w:left w:val="none" w:sz="0" w:space="0" w:color="auto"/>
            <w:bottom w:val="none" w:sz="0" w:space="0" w:color="auto"/>
            <w:right w:val="none" w:sz="0" w:space="0" w:color="auto"/>
          </w:divBdr>
        </w:div>
        <w:div w:id="1660770085">
          <w:marLeft w:val="0"/>
          <w:marRight w:val="0"/>
          <w:marTop w:val="0"/>
          <w:marBottom w:val="0"/>
          <w:divBdr>
            <w:top w:val="none" w:sz="0" w:space="0" w:color="auto"/>
            <w:left w:val="none" w:sz="0" w:space="0" w:color="auto"/>
            <w:bottom w:val="none" w:sz="0" w:space="0" w:color="auto"/>
            <w:right w:val="none" w:sz="0" w:space="0" w:color="auto"/>
          </w:divBdr>
        </w:div>
        <w:div w:id="1664697092">
          <w:marLeft w:val="0"/>
          <w:marRight w:val="0"/>
          <w:marTop w:val="0"/>
          <w:marBottom w:val="0"/>
          <w:divBdr>
            <w:top w:val="none" w:sz="0" w:space="0" w:color="auto"/>
            <w:left w:val="none" w:sz="0" w:space="0" w:color="auto"/>
            <w:bottom w:val="none" w:sz="0" w:space="0" w:color="auto"/>
            <w:right w:val="none" w:sz="0" w:space="0" w:color="auto"/>
          </w:divBdr>
        </w:div>
        <w:div w:id="1701515983">
          <w:marLeft w:val="0"/>
          <w:marRight w:val="0"/>
          <w:marTop w:val="0"/>
          <w:marBottom w:val="0"/>
          <w:divBdr>
            <w:top w:val="none" w:sz="0" w:space="0" w:color="auto"/>
            <w:left w:val="none" w:sz="0" w:space="0" w:color="auto"/>
            <w:bottom w:val="none" w:sz="0" w:space="0" w:color="auto"/>
            <w:right w:val="none" w:sz="0" w:space="0" w:color="auto"/>
          </w:divBdr>
        </w:div>
        <w:div w:id="1712265172">
          <w:marLeft w:val="0"/>
          <w:marRight w:val="0"/>
          <w:marTop w:val="0"/>
          <w:marBottom w:val="0"/>
          <w:divBdr>
            <w:top w:val="none" w:sz="0" w:space="0" w:color="auto"/>
            <w:left w:val="none" w:sz="0" w:space="0" w:color="auto"/>
            <w:bottom w:val="none" w:sz="0" w:space="0" w:color="auto"/>
            <w:right w:val="none" w:sz="0" w:space="0" w:color="auto"/>
          </w:divBdr>
          <w:divsChild>
            <w:div w:id="2037610413">
              <w:marLeft w:val="0"/>
              <w:marRight w:val="0"/>
              <w:marTop w:val="0"/>
              <w:marBottom w:val="0"/>
              <w:divBdr>
                <w:top w:val="none" w:sz="0" w:space="0" w:color="auto"/>
                <w:left w:val="none" w:sz="0" w:space="0" w:color="auto"/>
                <w:bottom w:val="none" w:sz="0" w:space="0" w:color="auto"/>
                <w:right w:val="none" w:sz="0" w:space="0" w:color="auto"/>
              </w:divBdr>
            </w:div>
          </w:divsChild>
        </w:div>
        <w:div w:id="1720351417">
          <w:marLeft w:val="0"/>
          <w:marRight w:val="0"/>
          <w:marTop w:val="0"/>
          <w:marBottom w:val="0"/>
          <w:divBdr>
            <w:top w:val="none" w:sz="0" w:space="0" w:color="auto"/>
            <w:left w:val="none" w:sz="0" w:space="0" w:color="auto"/>
            <w:bottom w:val="none" w:sz="0" w:space="0" w:color="auto"/>
            <w:right w:val="none" w:sz="0" w:space="0" w:color="auto"/>
          </w:divBdr>
        </w:div>
        <w:div w:id="1748919158">
          <w:marLeft w:val="0"/>
          <w:marRight w:val="0"/>
          <w:marTop w:val="0"/>
          <w:marBottom w:val="0"/>
          <w:divBdr>
            <w:top w:val="none" w:sz="0" w:space="0" w:color="auto"/>
            <w:left w:val="none" w:sz="0" w:space="0" w:color="auto"/>
            <w:bottom w:val="none" w:sz="0" w:space="0" w:color="auto"/>
            <w:right w:val="none" w:sz="0" w:space="0" w:color="auto"/>
          </w:divBdr>
        </w:div>
        <w:div w:id="1753429574">
          <w:marLeft w:val="0"/>
          <w:marRight w:val="0"/>
          <w:marTop w:val="0"/>
          <w:marBottom w:val="0"/>
          <w:divBdr>
            <w:top w:val="none" w:sz="0" w:space="0" w:color="auto"/>
            <w:left w:val="none" w:sz="0" w:space="0" w:color="auto"/>
            <w:bottom w:val="none" w:sz="0" w:space="0" w:color="auto"/>
            <w:right w:val="none" w:sz="0" w:space="0" w:color="auto"/>
          </w:divBdr>
        </w:div>
        <w:div w:id="1766270611">
          <w:marLeft w:val="0"/>
          <w:marRight w:val="0"/>
          <w:marTop w:val="0"/>
          <w:marBottom w:val="0"/>
          <w:divBdr>
            <w:top w:val="none" w:sz="0" w:space="0" w:color="auto"/>
            <w:left w:val="none" w:sz="0" w:space="0" w:color="auto"/>
            <w:bottom w:val="none" w:sz="0" w:space="0" w:color="auto"/>
            <w:right w:val="none" w:sz="0" w:space="0" w:color="auto"/>
          </w:divBdr>
        </w:div>
        <w:div w:id="1791170373">
          <w:marLeft w:val="0"/>
          <w:marRight w:val="0"/>
          <w:marTop w:val="0"/>
          <w:marBottom w:val="0"/>
          <w:divBdr>
            <w:top w:val="none" w:sz="0" w:space="0" w:color="auto"/>
            <w:left w:val="none" w:sz="0" w:space="0" w:color="auto"/>
            <w:bottom w:val="none" w:sz="0" w:space="0" w:color="auto"/>
            <w:right w:val="none" w:sz="0" w:space="0" w:color="auto"/>
          </w:divBdr>
        </w:div>
        <w:div w:id="1835221204">
          <w:marLeft w:val="0"/>
          <w:marRight w:val="0"/>
          <w:marTop w:val="0"/>
          <w:marBottom w:val="0"/>
          <w:divBdr>
            <w:top w:val="none" w:sz="0" w:space="0" w:color="auto"/>
            <w:left w:val="none" w:sz="0" w:space="0" w:color="auto"/>
            <w:bottom w:val="none" w:sz="0" w:space="0" w:color="auto"/>
            <w:right w:val="none" w:sz="0" w:space="0" w:color="auto"/>
          </w:divBdr>
          <w:divsChild>
            <w:div w:id="1776947481">
              <w:marLeft w:val="0"/>
              <w:marRight w:val="0"/>
              <w:marTop w:val="0"/>
              <w:marBottom w:val="0"/>
              <w:divBdr>
                <w:top w:val="none" w:sz="0" w:space="0" w:color="auto"/>
                <w:left w:val="none" w:sz="0" w:space="0" w:color="auto"/>
                <w:bottom w:val="none" w:sz="0" w:space="0" w:color="auto"/>
                <w:right w:val="none" w:sz="0" w:space="0" w:color="auto"/>
              </w:divBdr>
            </w:div>
          </w:divsChild>
        </w:div>
        <w:div w:id="1838957398">
          <w:marLeft w:val="0"/>
          <w:marRight w:val="0"/>
          <w:marTop w:val="0"/>
          <w:marBottom w:val="0"/>
          <w:divBdr>
            <w:top w:val="none" w:sz="0" w:space="0" w:color="auto"/>
            <w:left w:val="none" w:sz="0" w:space="0" w:color="auto"/>
            <w:bottom w:val="none" w:sz="0" w:space="0" w:color="auto"/>
            <w:right w:val="none" w:sz="0" w:space="0" w:color="auto"/>
          </w:divBdr>
        </w:div>
        <w:div w:id="1867328661">
          <w:marLeft w:val="0"/>
          <w:marRight w:val="0"/>
          <w:marTop w:val="0"/>
          <w:marBottom w:val="0"/>
          <w:divBdr>
            <w:top w:val="none" w:sz="0" w:space="0" w:color="auto"/>
            <w:left w:val="none" w:sz="0" w:space="0" w:color="auto"/>
            <w:bottom w:val="none" w:sz="0" w:space="0" w:color="auto"/>
            <w:right w:val="none" w:sz="0" w:space="0" w:color="auto"/>
          </w:divBdr>
        </w:div>
        <w:div w:id="1884512196">
          <w:marLeft w:val="0"/>
          <w:marRight w:val="0"/>
          <w:marTop w:val="0"/>
          <w:marBottom w:val="0"/>
          <w:divBdr>
            <w:top w:val="none" w:sz="0" w:space="0" w:color="auto"/>
            <w:left w:val="none" w:sz="0" w:space="0" w:color="auto"/>
            <w:bottom w:val="none" w:sz="0" w:space="0" w:color="auto"/>
            <w:right w:val="none" w:sz="0" w:space="0" w:color="auto"/>
          </w:divBdr>
        </w:div>
        <w:div w:id="1920752673">
          <w:marLeft w:val="0"/>
          <w:marRight w:val="0"/>
          <w:marTop w:val="0"/>
          <w:marBottom w:val="0"/>
          <w:divBdr>
            <w:top w:val="none" w:sz="0" w:space="0" w:color="auto"/>
            <w:left w:val="none" w:sz="0" w:space="0" w:color="auto"/>
            <w:bottom w:val="none" w:sz="0" w:space="0" w:color="auto"/>
            <w:right w:val="none" w:sz="0" w:space="0" w:color="auto"/>
          </w:divBdr>
          <w:divsChild>
            <w:div w:id="1572233342">
              <w:marLeft w:val="0"/>
              <w:marRight w:val="0"/>
              <w:marTop w:val="0"/>
              <w:marBottom w:val="0"/>
              <w:divBdr>
                <w:top w:val="none" w:sz="0" w:space="0" w:color="auto"/>
                <w:left w:val="none" w:sz="0" w:space="0" w:color="auto"/>
                <w:bottom w:val="none" w:sz="0" w:space="0" w:color="auto"/>
                <w:right w:val="none" w:sz="0" w:space="0" w:color="auto"/>
              </w:divBdr>
            </w:div>
          </w:divsChild>
        </w:div>
        <w:div w:id="1925412925">
          <w:marLeft w:val="0"/>
          <w:marRight w:val="0"/>
          <w:marTop w:val="0"/>
          <w:marBottom w:val="0"/>
          <w:divBdr>
            <w:top w:val="none" w:sz="0" w:space="0" w:color="auto"/>
            <w:left w:val="none" w:sz="0" w:space="0" w:color="auto"/>
            <w:bottom w:val="none" w:sz="0" w:space="0" w:color="auto"/>
            <w:right w:val="none" w:sz="0" w:space="0" w:color="auto"/>
          </w:divBdr>
        </w:div>
        <w:div w:id="1942494087">
          <w:marLeft w:val="0"/>
          <w:marRight w:val="0"/>
          <w:marTop w:val="0"/>
          <w:marBottom w:val="0"/>
          <w:divBdr>
            <w:top w:val="none" w:sz="0" w:space="0" w:color="auto"/>
            <w:left w:val="none" w:sz="0" w:space="0" w:color="auto"/>
            <w:bottom w:val="none" w:sz="0" w:space="0" w:color="auto"/>
            <w:right w:val="none" w:sz="0" w:space="0" w:color="auto"/>
          </w:divBdr>
          <w:divsChild>
            <w:div w:id="365184204">
              <w:marLeft w:val="0"/>
              <w:marRight w:val="0"/>
              <w:marTop w:val="0"/>
              <w:marBottom w:val="0"/>
              <w:divBdr>
                <w:top w:val="none" w:sz="0" w:space="0" w:color="auto"/>
                <w:left w:val="none" w:sz="0" w:space="0" w:color="auto"/>
                <w:bottom w:val="none" w:sz="0" w:space="0" w:color="auto"/>
                <w:right w:val="none" w:sz="0" w:space="0" w:color="auto"/>
              </w:divBdr>
            </w:div>
          </w:divsChild>
        </w:div>
        <w:div w:id="2033143258">
          <w:marLeft w:val="0"/>
          <w:marRight w:val="0"/>
          <w:marTop w:val="0"/>
          <w:marBottom w:val="0"/>
          <w:divBdr>
            <w:top w:val="none" w:sz="0" w:space="0" w:color="auto"/>
            <w:left w:val="none" w:sz="0" w:space="0" w:color="auto"/>
            <w:bottom w:val="none" w:sz="0" w:space="0" w:color="auto"/>
            <w:right w:val="none" w:sz="0" w:space="0" w:color="auto"/>
          </w:divBdr>
        </w:div>
        <w:div w:id="2060130402">
          <w:marLeft w:val="0"/>
          <w:marRight w:val="0"/>
          <w:marTop w:val="0"/>
          <w:marBottom w:val="0"/>
          <w:divBdr>
            <w:top w:val="none" w:sz="0" w:space="0" w:color="auto"/>
            <w:left w:val="none" w:sz="0" w:space="0" w:color="auto"/>
            <w:bottom w:val="none" w:sz="0" w:space="0" w:color="auto"/>
            <w:right w:val="none" w:sz="0" w:space="0" w:color="auto"/>
          </w:divBdr>
        </w:div>
        <w:div w:id="2112312174">
          <w:marLeft w:val="0"/>
          <w:marRight w:val="0"/>
          <w:marTop w:val="0"/>
          <w:marBottom w:val="0"/>
          <w:divBdr>
            <w:top w:val="none" w:sz="0" w:space="0" w:color="auto"/>
            <w:left w:val="none" w:sz="0" w:space="0" w:color="auto"/>
            <w:bottom w:val="none" w:sz="0" w:space="0" w:color="auto"/>
            <w:right w:val="none" w:sz="0" w:space="0" w:color="auto"/>
          </w:divBdr>
        </w:div>
        <w:div w:id="2114128785">
          <w:marLeft w:val="0"/>
          <w:marRight w:val="0"/>
          <w:marTop w:val="0"/>
          <w:marBottom w:val="0"/>
          <w:divBdr>
            <w:top w:val="none" w:sz="0" w:space="0" w:color="auto"/>
            <w:left w:val="none" w:sz="0" w:space="0" w:color="auto"/>
            <w:bottom w:val="none" w:sz="0" w:space="0" w:color="auto"/>
            <w:right w:val="none" w:sz="0" w:space="0" w:color="auto"/>
          </w:divBdr>
        </w:div>
      </w:divsChild>
    </w:div>
    <w:div w:id="1902986491">
      <w:bodyDiv w:val="1"/>
      <w:marLeft w:val="0"/>
      <w:marRight w:val="0"/>
      <w:marTop w:val="0"/>
      <w:marBottom w:val="0"/>
      <w:divBdr>
        <w:top w:val="none" w:sz="0" w:space="0" w:color="auto"/>
        <w:left w:val="none" w:sz="0" w:space="0" w:color="auto"/>
        <w:bottom w:val="none" w:sz="0" w:space="0" w:color="auto"/>
        <w:right w:val="none" w:sz="0" w:space="0" w:color="auto"/>
      </w:divBdr>
      <w:divsChild>
        <w:div w:id="204565427">
          <w:marLeft w:val="0"/>
          <w:marRight w:val="0"/>
          <w:marTop w:val="0"/>
          <w:marBottom w:val="0"/>
          <w:divBdr>
            <w:top w:val="none" w:sz="0" w:space="0" w:color="auto"/>
            <w:left w:val="none" w:sz="0" w:space="0" w:color="auto"/>
            <w:bottom w:val="none" w:sz="0" w:space="0" w:color="auto"/>
            <w:right w:val="none" w:sz="0" w:space="0" w:color="auto"/>
          </w:divBdr>
        </w:div>
        <w:div w:id="1360164685">
          <w:marLeft w:val="0"/>
          <w:marRight w:val="0"/>
          <w:marTop w:val="0"/>
          <w:marBottom w:val="0"/>
          <w:divBdr>
            <w:top w:val="none" w:sz="0" w:space="0" w:color="auto"/>
            <w:left w:val="none" w:sz="0" w:space="0" w:color="auto"/>
            <w:bottom w:val="none" w:sz="0" w:space="0" w:color="auto"/>
            <w:right w:val="none" w:sz="0" w:space="0" w:color="auto"/>
          </w:divBdr>
        </w:div>
        <w:div w:id="2038578440">
          <w:marLeft w:val="0"/>
          <w:marRight w:val="0"/>
          <w:marTop w:val="0"/>
          <w:marBottom w:val="0"/>
          <w:divBdr>
            <w:top w:val="none" w:sz="0" w:space="0" w:color="auto"/>
            <w:left w:val="none" w:sz="0" w:space="0" w:color="auto"/>
            <w:bottom w:val="none" w:sz="0" w:space="0" w:color="auto"/>
            <w:right w:val="none" w:sz="0" w:space="0" w:color="auto"/>
          </w:divBdr>
        </w:div>
      </w:divsChild>
    </w:div>
    <w:div w:id="1949315634">
      <w:bodyDiv w:val="1"/>
      <w:marLeft w:val="0"/>
      <w:marRight w:val="0"/>
      <w:marTop w:val="0"/>
      <w:marBottom w:val="0"/>
      <w:divBdr>
        <w:top w:val="none" w:sz="0" w:space="0" w:color="auto"/>
        <w:left w:val="none" w:sz="0" w:space="0" w:color="auto"/>
        <w:bottom w:val="none" w:sz="0" w:space="0" w:color="auto"/>
        <w:right w:val="none" w:sz="0" w:space="0" w:color="auto"/>
      </w:divBdr>
    </w:div>
    <w:div w:id="1982078841">
      <w:bodyDiv w:val="1"/>
      <w:marLeft w:val="0"/>
      <w:marRight w:val="0"/>
      <w:marTop w:val="0"/>
      <w:marBottom w:val="0"/>
      <w:divBdr>
        <w:top w:val="none" w:sz="0" w:space="0" w:color="auto"/>
        <w:left w:val="none" w:sz="0" w:space="0" w:color="auto"/>
        <w:bottom w:val="none" w:sz="0" w:space="0" w:color="auto"/>
        <w:right w:val="none" w:sz="0" w:space="0" w:color="auto"/>
      </w:divBdr>
    </w:div>
    <w:div w:id="2022853669">
      <w:bodyDiv w:val="1"/>
      <w:marLeft w:val="0"/>
      <w:marRight w:val="0"/>
      <w:marTop w:val="0"/>
      <w:marBottom w:val="0"/>
      <w:divBdr>
        <w:top w:val="none" w:sz="0" w:space="0" w:color="auto"/>
        <w:left w:val="none" w:sz="0" w:space="0" w:color="auto"/>
        <w:bottom w:val="none" w:sz="0" w:space="0" w:color="auto"/>
        <w:right w:val="none" w:sz="0" w:space="0" w:color="auto"/>
      </w:divBdr>
    </w:div>
    <w:div w:id="20438219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55F0742BA3E6CC49AEE1CEFAA71CEF35" ma:contentTypeVersion="12" ma:contentTypeDescription="Create a new document." ma:contentTypeScope="" ma:versionID="a863510103bb1028c1dae48b85d02de6">
  <xsd:schema xmlns:xsd="http://www.w3.org/2001/XMLSchema" xmlns:xs="http://www.w3.org/2001/XMLSchema" xmlns:p="http://schemas.microsoft.com/office/2006/metadata/properties" xmlns:ns2="fe376a51-17b9-4c55-a5b6-8ffc5745b8e3" xmlns:ns3="b69d6eb0-2036-4abd-b4b9-b0b27f619093" targetNamespace="http://schemas.microsoft.com/office/2006/metadata/properties" ma:root="true" ma:fieldsID="50c886623f94f937c9c8bfe58189686f" ns2:_="" ns3:_="">
    <xsd:import namespace="fe376a51-17b9-4c55-a5b6-8ffc5745b8e3"/>
    <xsd:import namespace="b69d6eb0-2036-4abd-b4b9-b0b27f619093"/>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e376a51-17b9-4c55-a5b6-8ffc5745b8e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Length (seconds)" ma:internalName="MediaLengthInSeconds" ma:readOnly="true">
      <xsd:simpleType>
        <xsd:restriction base="dms:Unknown"/>
      </xsd:simpleType>
    </xsd:element>
    <xsd:element name="MediaServiceDateTaken" ma:index="11" nillable="true" ma:displayName="MediaServiceDateTaken" ma:hidden="true" ma:internalName="MediaServiceDateTaken" ma:readOnly="true">
      <xsd:simpleType>
        <xsd:restriction base="dms:Text"/>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6" nillable="true" ma:displayName="Tags" ma:internalName="MediaServiceAutoTags"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69d6eb0-2036-4abd-b4b9-b0b27f619093"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C1109D1-97D1-42E5-9DAB-04A325D7CD76}">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F9E0DA60-3B9F-4BAB-88B0-79656A39AA60}">
  <ds:schemaRefs>
    <ds:schemaRef ds:uri="http://schemas.microsoft.com/sharepoint/v3/contenttype/forms"/>
  </ds:schemaRefs>
</ds:datastoreItem>
</file>

<file path=customXml/itemProps3.xml><?xml version="1.0" encoding="utf-8"?>
<ds:datastoreItem xmlns:ds="http://schemas.openxmlformats.org/officeDocument/2006/customXml" ds:itemID="{71CB8509-88C7-46D9-A3C1-0C87107802E9}">
  <ds:schemaRefs>
    <ds:schemaRef ds:uri="http://schemas.openxmlformats.org/officeDocument/2006/bibliography"/>
  </ds:schemaRefs>
</ds:datastoreItem>
</file>

<file path=customXml/itemProps4.xml><?xml version="1.0" encoding="utf-8"?>
<ds:datastoreItem xmlns:ds="http://schemas.openxmlformats.org/officeDocument/2006/customXml" ds:itemID="{5A9429DA-D38A-4C26-B49A-B38D68E0DA0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e376a51-17b9-4c55-a5b6-8ffc5745b8e3"/>
    <ds:schemaRef ds:uri="b69d6eb0-2036-4abd-b4b9-b0b27f61909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20</Pages>
  <Words>4905</Words>
  <Characters>27963</Characters>
  <Application>Microsoft Office Word</Application>
  <DocSecurity>0</DocSecurity>
  <Lines>233</Lines>
  <Paragraphs>65</Paragraphs>
  <ScaleCrop>false</ScaleCrop>
  <HeadingPairs>
    <vt:vector size="2" baseType="variant">
      <vt:variant>
        <vt:lpstr>Title</vt:lpstr>
      </vt:variant>
      <vt:variant>
        <vt:i4>1</vt:i4>
      </vt:variant>
    </vt:vector>
  </HeadingPairs>
  <TitlesOfParts>
    <vt:vector size="1" baseType="lpstr">
      <vt:lpstr>INTERACT Seminar on the European Grouping of Territorial Cooperation – what use for Territorial Cooperation programmes and pro</vt:lpstr>
    </vt:vector>
  </TitlesOfParts>
  <Company>ma14-adv</Company>
  <LinksUpToDate>false</LinksUpToDate>
  <CharactersWithSpaces>32803</CharactersWithSpaces>
  <SharedDoc>false</SharedDoc>
  <HLinks>
    <vt:vector size="288" baseType="variant">
      <vt:variant>
        <vt:i4>1245234</vt:i4>
      </vt:variant>
      <vt:variant>
        <vt:i4>284</vt:i4>
      </vt:variant>
      <vt:variant>
        <vt:i4>0</vt:i4>
      </vt:variant>
      <vt:variant>
        <vt:i4>5</vt:i4>
      </vt:variant>
      <vt:variant>
        <vt:lpwstr/>
      </vt:variant>
      <vt:variant>
        <vt:lpwstr>_Toc97830838</vt:lpwstr>
      </vt:variant>
      <vt:variant>
        <vt:i4>1835058</vt:i4>
      </vt:variant>
      <vt:variant>
        <vt:i4>278</vt:i4>
      </vt:variant>
      <vt:variant>
        <vt:i4>0</vt:i4>
      </vt:variant>
      <vt:variant>
        <vt:i4>5</vt:i4>
      </vt:variant>
      <vt:variant>
        <vt:lpwstr/>
      </vt:variant>
      <vt:variant>
        <vt:lpwstr>_Toc97830837</vt:lpwstr>
      </vt:variant>
      <vt:variant>
        <vt:i4>1900594</vt:i4>
      </vt:variant>
      <vt:variant>
        <vt:i4>272</vt:i4>
      </vt:variant>
      <vt:variant>
        <vt:i4>0</vt:i4>
      </vt:variant>
      <vt:variant>
        <vt:i4>5</vt:i4>
      </vt:variant>
      <vt:variant>
        <vt:lpwstr/>
      </vt:variant>
      <vt:variant>
        <vt:lpwstr>_Toc97830836</vt:lpwstr>
      </vt:variant>
      <vt:variant>
        <vt:i4>1966130</vt:i4>
      </vt:variant>
      <vt:variant>
        <vt:i4>266</vt:i4>
      </vt:variant>
      <vt:variant>
        <vt:i4>0</vt:i4>
      </vt:variant>
      <vt:variant>
        <vt:i4>5</vt:i4>
      </vt:variant>
      <vt:variant>
        <vt:lpwstr/>
      </vt:variant>
      <vt:variant>
        <vt:lpwstr>_Toc97830835</vt:lpwstr>
      </vt:variant>
      <vt:variant>
        <vt:i4>2031666</vt:i4>
      </vt:variant>
      <vt:variant>
        <vt:i4>260</vt:i4>
      </vt:variant>
      <vt:variant>
        <vt:i4>0</vt:i4>
      </vt:variant>
      <vt:variant>
        <vt:i4>5</vt:i4>
      </vt:variant>
      <vt:variant>
        <vt:lpwstr/>
      </vt:variant>
      <vt:variant>
        <vt:lpwstr>_Toc97830834</vt:lpwstr>
      </vt:variant>
      <vt:variant>
        <vt:i4>1572914</vt:i4>
      </vt:variant>
      <vt:variant>
        <vt:i4>254</vt:i4>
      </vt:variant>
      <vt:variant>
        <vt:i4>0</vt:i4>
      </vt:variant>
      <vt:variant>
        <vt:i4>5</vt:i4>
      </vt:variant>
      <vt:variant>
        <vt:lpwstr/>
      </vt:variant>
      <vt:variant>
        <vt:lpwstr>_Toc97830833</vt:lpwstr>
      </vt:variant>
      <vt:variant>
        <vt:i4>1638450</vt:i4>
      </vt:variant>
      <vt:variant>
        <vt:i4>248</vt:i4>
      </vt:variant>
      <vt:variant>
        <vt:i4>0</vt:i4>
      </vt:variant>
      <vt:variant>
        <vt:i4>5</vt:i4>
      </vt:variant>
      <vt:variant>
        <vt:lpwstr/>
      </vt:variant>
      <vt:variant>
        <vt:lpwstr>_Toc97830832</vt:lpwstr>
      </vt:variant>
      <vt:variant>
        <vt:i4>1703986</vt:i4>
      </vt:variant>
      <vt:variant>
        <vt:i4>242</vt:i4>
      </vt:variant>
      <vt:variant>
        <vt:i4>0</vt:i4>
      </vt:variant>
      <vt:variant>
        <vt:i4>5</vt:i4>
      </vt:variant>
      <vt:variant>
        <vt:lpwstr/>
      </vt:variant>
      <vt:variant>
        <vt:lpwstr>_Toc97830831</vt:lpwstr>
      </vt:variant>
      <vt:variant>
        <vt:i4>1769522</vt:i4>
      </vt:variant>
      <vt:variant>
        <vt:i4>236</vt:i4>
      </vt:variant>
      <vt:variant>
        <vt:i4>0</vt:i4>
      </vt:variant>
      <vt:variant>
        <vt:i4>5</vt:i4>
      </vt:variant>
      <vt:variant>
        <vt:lpwstr/>
      </vt:variant>
      <vt:variant>
        <vt:lpwstr>_Toc97830830</vt:lpwstr>
      </vt:variant>
      <vt:variant>
        <vt:i4>1179699</vt:i4>
      </vt:variant>
      <vt:variant>
        <vt:i4>230</vt:i4>
      </vt:variant>
      <vt:variant>
        <vt:i4>0</vt:i4>
      </vt:variant>
      <vt:variant>
        <vt:i4>5</vt:i4>
      </vt:variant>
      <vt:variant>
        <vt:lpwstr/>
      </vt:variant>
      <vt:variant>
        <vt:lpwstr>_Toc97830829</vt:lpwstr>
      </vt:variant>
      <vt:variant>
        <vt:i4>1245235</vt:i4>
      </vt:variant>
      <vt:variant>
        <vt:i4>224</vt:i4>
      </vt:variant>
      <vt:variant>
        <vt:i4>0</vt:i4>
      </vt:variant>
      <vt:variant>
        <vt:i4>5</vt:i4>
      </vt:variant>
      <vt:variant>
        <vt:lpwstr/>
      </vt:variant>
      <vt:variant>
        <vt:lpwstr>_Toc97830828</vt:lpwstr>
      </vt:variant>
      <vt:variant>
        <vt:i4>1835059</vt:i4>
      </vt:variant>
      <vt:variant>
        <vt:i4>218</vt:i4>
      </vt:variant>
      <vt:variant>
        <vt:i4>0</vt:i4>
      </vt:variant>
      <vt:variant>
        <vt:i4>5</vt:i4>
      </vt:variant>
      <vt:variant>
        <vt:lpwstr/>
      </vt:variant>
      <vt:variant>
        <vt:lpwstr>_Toc97830827</vt:lpwstr>
      </vt:variant>
      <vt:variant>
        <vt:i4>1900595</vt:i4>
      </vt:variant>
      <vt:variant>
        <vt:i4>212</vt:i4>
      </vt:variant>
      <vt:variant>
        <vt:i4>0</vt:i4>
      </vt:variant>
      <vt:variant>
        <vt:i4>5</vt:i4>
      </vt:variant>
      <vt:variant>
        <vt:lpwstr/>
      </vt:variant>
      <vt:variant>
        <vt:lpwstr>_Toc97830826</vt:lpwstr>
      </vt:variant>
      <vt:variant>
        <vt:i4>1966131</vt:i4>
      </vt:variant>
      <vt:variant>
        <vt:i4>206</vt:i4>
      </vt:variant>
      <vt:variant>
        <vt:i4>0</vt:i4>
      </vt:variant>
      <vt:variant>
        <vt:i4>5</vt:i4>
      </vt:variant>
      <vt:variant>
        <vt:lpwstr/>
      </vt:variant>
      <vt:variant>
        <vt:lpwstr>_Toc97830825</vt:lpwstr>
      </vt:variant>
      <vt:variant>
        <vt:i4>2031667</vt:i4>
      </vt:variant>
      <vt:variant>
        <vt:i4>200</vt:i4>
      </vt:variant>
      <vt:variant>
        <vt:i4>0</vt:i4>
      </vt:variant>
      <vt:variant>
        <vt:i4>5</vt:i4>
      </vt:variant>
      <vt:variant>
        <vt:lpwstr/>
      </vt:variant>
      <vt:variant>
        <vt:lpwstr>_Toc97830824</vt:lpwstr>
      </vt:variant>
      <vt:variant>
        <vt:i4>1572915</vt:i4>
      </vt:variant>
      <vt:variant>
        <vt:i4>194</vt:i4>
      </vt:variant>
      <vt:variant>
        <vt:i4>0</vt:i4>
      </vt:variant>
      <vt:variant>
        <vt:i4>5</vt:i4>
      </vt:variant>
      <vt:variant>
        <vt:lpwstr/>
      </vt:variant>
      <vt:variant>
        <vt:lpwstr>_Toc97830823</vt:lpwstr>
      </vt:variant>
      <vt:variant>
        <vt:i4>1638451</vt:i4>
      </vt:variant>
      <vt:variant>
        <vt:i4>188</vt:i4>
      </vt:variant>
      <vt:variant>
        <vt:i4>0</vt:i4>
      </vt:variant>
      <vt:variant>
        <vt:i4>5</vt:i4>
      </vt:variant>
      <vt:variant>
        <vt:lpwstr/>
      </vt:variant>
      <vt:variant>
        <vt:lpwstr>_Toc97830822</vt:lpwstr>
      </vt:variant>
      <vt:variant>
        <vt:i4>1703987</vt:i4>
      </vt:variant>
      <vt:variant>
        <vt:i4>182</vt:i4>
      </vt:variant>
      <vt:variant>
        <vt:i4>0</vt:i4>
      </vt:variant>
      <vt:variant>
        <vt:i4>5</vt:i4>
      </vt:variant>
      <vt:variant>
        <vt:lpwstr/>
      </vt:variant>
      <vt:variant>
        <vt:lpwstr>_Toc97830821</vt:lpwstr>
      </vt:variant>
      <vt:variant>
        <vt:i4>1769523</vt:i4>
      </vt:variant>
      <vt:variant>
        <vt:i4>176</vt:i4>
      </vt:variant>
      <vt:variant>
        <vt:i4>0</vt:i4>
      </vt:variant>
      <vt:variant>
        <vt:i4>5</vt:i4>
      </vt:variant>
      <vt:variant>
        <vt:lpwstr/>
      </vt:variant>
      <vt:variant>
        <vt:lpwstr>_Toc97830820</vt:lpwstr>
      </vt:variant>
      <vt:variant>
        <vt:i4>1179696</vt:i4>
      </vt:variant>
      <vt:variant>
        <vt:i4>170</vt:i4>
      </vt:variant>
      <vt:variant>
        <vt:i4>0</vt:i4>
      </vt:variant>
      <vt:variant>
        <vt:i4>5</vt:i4>
      </vt:variant>
      <vt:variant>
        <vt:lpwstr/>
      </vt:variant>
      <vt:variant>
        <vt:lpwstr>_Toc97830819</vt:lpwstr>
      </vt:variant>
      <vt:variant>
        <vt:i4>1245232</vt:i4>
      </vt:variant>
      <vt:variant>
        <vt:i4>164</vt:i4>
      </vt:variant>
      <vt:variant>
        <vt:i4>0</vt:i4>
      </vt:variant>
      <vt:variant>
        <vt:i4>5</vt:i4>
      </vt:variant>
      <vt:variant>
        <vt:lpwstr/>
      </vt:variant>
      <vt:variant>
        <vt:lpwstr>_Toc97830818</vt:lpwstr>
      </vt:variant>
      <vt:variant>
        <vt:i4>1835056</vt:i4>
      </vt:variant>
      <vt:variant>
        <vt:i4>158</vt:i4>
      </vt:variant>
      <vt:variant>
        <vt:i4>0</vt:i4>
      </vt:variant>
      <vt:variant>
        <vt:i4>5</vt:i4>
      </vt:variant>
      <vt:variant>
        <vt:lpwstr/>
      </vt:variant>
      <vt:variant>
        <vt:lpwstr>_Toc97830817</vt:lpwstr>
      </vt:variant>
      <vt:variant>
        <vt:i4>1900592</vt:i4>
      </vt:variant>
      <vt:variant>
        <vt:i4>152</vt:i4>
      </vt:variant>
      <vt:variant>
        <vt:i4>0</vt:i4>
      </vt:variant>
      <vt:variant>
        <vt:i4>5</vt:i4>
      </vt:variant>
      <vt:variant>
        <vt:lpwstr/>
      </vt:variant>
      <vt:variant>
        <vt:lpwstr>_Toc97830816</vt:lpwstr>
      </vt:variant>
      <vt:variant>
        <vt:i4>1966128</vt:i4>
      </vt:variant>
      <vt:variant>
        <vt:i4>146</vt:i4>
      </vt:variant>
      <vt:variant>
        <vt:i4>0</vt:i4>
      </vt:variant>
      <vt:variant>
        <vt:i4>5</vt:i4>
      </vt:variant>
      <vt:variant>
        <vt:lpwstr/>
      </vt:variant>
      <vt:variant>
        <vt:lpwstr>_Toc97830815</vt:lpwstr>
      </vt:variant>
      <vt:variant>
        <vt:i4>2031664</vt:i4>
      </vt:variant>
      <vt:variant>
        <vt:i4>140</vt:i4>
      </vt:variant>
      <vt:variant>
        <vt:i4>0</vt:i4>
      </vt:variant>
      <vt:variant>
        <vt:i4>5</vt:i4>
      </vt:variant>
      <vt:variant>
        <vt:lpwstr/>
      </vt:variant>
      <vt:variant>
        <vt:lpwstr>_Toc97830814</vt:lpwstr>
      </vt:variant>
      <vt:variant>
        <vt:i4>1572912</vt:i4>
      </vt:variant>
      <vt:variant>
        <vt:i4>134</vt:i4>
      </vt:variant>
      <vt:variant>
        <vt:i4>0</vt:i4>
      </vt:variant>
      <vt:variant>
        <vt:i4>5</vt:i4>
      </vt:variant>
      <vt:variant>
        <vt:lpwstr/>
      </vt:variant>
      <vt:variant>
        <vt:lpwstr>_Toc97830813</vt:lpwstr>
      </vt:variant>
      <vt:variant>
        <vt:i4>1638448</vt:i4>
      </vt:variant>
      <vt:variant>
        <vt:i4>128</vt:i4>
      </vt:variant>
      <vt:variant>
        <vt:i4>0</vt:i4>
      </vt:variant>
      <vt:variant>
        <vt:i4>5</vt:i4>
      </vt:variant>
      <vt:variant>
        <vt:lpwstr/>
      </vt:variant>
      <vt:variant>
        <vt:lpwstr>_Toc97830812</vt:lpwstr>
      </vt:variant>
      <vt:variant>
        <vt:i4>1703984</vt:i4>
      </vt:variant>
      <vt:variant>
        <vt:i4>122</vt:i4>
      </vt:variant>
      <vt:variant>
        <vt:i4>0</vt:i4>
      </vt:variant>
      <vt:variant>
        <vt:i4>5</vt:i4>
      </vt:variant>
      <vt:variant>
        <vt:lpwstr/>
      </vt:variant>
      <vt:variant>
        <vt:lpwstr>_Toc97830811</vt:lpwstr>
      </vt:variant>
      <vt:variant>
        <vt:i4>1769520</vt:i4>
      </vt:variant>
      <vt:variant>
        <vt:i4>116</vt:i4>
      </vt:variant>
      <vt:variant>
        <vt:i4>0</vt:i4>
      </vt:variant>
      <vt:variant>
        <vt:i4>5</vt:i4>
      </vt:variant>
      <vt:variant>
        <vt:lpwstr/>
      </vt:variant>
      <vt:variant>
        <vt:lpwstr>_Toc97830810</vt:lpwstr>
      </vt:variant>
      <vt:variant>
        <vt:i4>1179697</vt:i4>
      </vt:variant>
      <vt:variant>
        <vt:i4>110</vt:i4>
      </vt:variant>
      <vt:variant>
        <vt:i4>0</vt:i4>
      </vt:variant>
      <vt:variant>
        <vt:i4>5</vt:i4>
      </vt:variant>
      <vt:variant>
        <vt:lpwstr/>
      </vt:variant>
      <vt:variant>
        <vt:lpwstr>_Toc97830809</vt:lpwstr>
      </vt:variant>
      <vt:variant>
        <vt:i4>1245233</vt:i4>
      </vt:variant>
      <vt:variant>
        <vt:i4>104</vt:i4>
      </vt:variant>
      <vt:variant>
        <vt:i4>0</vt:i4>
      </vt:variant>
      <vt:variant>
        <vt:i4>5</vt:i4>
      </vt:variant>
      <vt:variant>
        <vt:lpwstr/>
      </vt:variant>
      <vt:variant>
        <vt:lpwstr>_Toc97830808</vt:lpwstr>
      </vt:variant>
      <vt:variant>
        <vt:i4>1835057</vt:i4>
      </vt:variant>
      <vt:variant>
        <vt:i4>98</vt:i4>
      </vt:variant>
      <vt:variant>
        <vt:i4>0</vt:i4>
      </vt:variant>
      <vt:variant>
        <vt:i4>5</vt:i4>
      </vt:variant>
      <vt:variant>
        <vt:lpwstr/>
      </vt:variant>
      <vt:variant>
        <vt:lpwstr>_Toc97830807</vt:lpwstr>
      </vt:variant>
      <vt:variant>
        <vt:i4>1900593</vt:i4>
      </vt:variant>
      <vt:variant>
        <vt:i4>92</vt:i4>
      </vt:variant>
      <vt:variant>
        <vt:i4>0</vt:i4>
      </vt:variant>
      <vt:variant>
        <vt:i4>5</vt:i4>
      </vt:variant>
      <vt:variant>
        <vt:lpwstr/>
      </vt:variant>
      <vt:variant>
        <vt:lpwstr>_Toc97830806</vt:lpwstr>
      </vt:variant>
      <vt:variant>
        <vt:i4>1966129</vt:i4>
      </vt:variant>
      <vt:variant>
        <vt:i4>86</vt:i4>
      </vt:variant>
      <vt:variant>
        <vt:i4>0</vt:i4>
      </vt:variant>
      <vt:variant>
        <vt:i4>5</vt:i4>
      </vt:variant>
      <vt:variant>
        <vt:lpwstr/>
      </vt:variant>
      <vt:variant>
        <vt:lpwstr>_Toc97830805</vt:lpwstr>
      </vt:variant>
      <vt:variant>
        <vt:i4>2031665</vt:i4>
      </vt:variant>
      <vt:variant>
        <vt:i4>80</vt:i4>
      </vt:variant>
      <vt:variant>
        <vt:i4>0</vt:i4>
      </vt:variant>
      <vt:variant>
        <vt:i4>5</vt:i4>
      </vt:variant>
      <vt:variant>
        <vt:lpwstr/>
      </vt:variant>
      <vt:variant>
        <vt:lpwstr>_Toc97830804</vt:lpwstr>
      </vt:variant>
      <vt:variant>
        <vt:i4>1572913</vt:i4>
      </vt:variant>
      <vt:variant>
        <vt:i4>74</vt:i4>
      </vt:variant>
      <vt:variant>
        <vt:i4>0</vt:i4>
      </vt:variant>
      <vt:variant>
        <vt:i4>5</vt:i4>
      </vt:variant>
      <vt:variant>
        <vt:lpwstr/>
      </vt:variant>
      <vt:variant>
        <vt:lpwstr>_Toc97830803</vt:lpwstr>
      </vt:variant>
      <vt:variant>
        <vt:i4>1638449</vt:i4>
      </vt:variant>
      <vt:variant>
        <vt:i4>68</vt:i4>
      </vt:variant>
      <vt:variant>
        <vt:i4>0</vt:i4>
      </vt:variant>
      <vt:variant>
        <vt:i4>5</vt:i4>
      </vt:variant>
      <vt:variant>
        <vt:lpwstr/>
      </vt:variant>
      <vt:variant>
        <vt:lpwstr>_Toc97830802</vt:lpwstr>
      </vt:variant>
      <vt:variant>
        <vt:i4>1703985</vt:i4>
      </vt:variant>
      <vt:variant>
        <vt:i4>62</vt:i4>
      </vt:variant>
      <vt:variant>
        <vt:i4>0</vt:i4>
      </vt:variant>
      <vt:variant>
        <vt:i4>5</vt:i4>
      </vt:variant>
      <vt:variant>
        <vt:lpwstr/>
      </vt:variant>
      <vt:variant>
        <vt:lpwstr>_Toc97830801</vt:lpwstr>
      </vt:variant>
      <vt:variant>
        <vt:i4>1769521</vt:i4>
      </vt:variant>
      <vt:variant>
        <vt:i4>56</vt:i4>
      </vt:variant>
      <vt:variant>
        <vt:i4>0</vt:i4>
      </vt:variant>
      <vt:variant>
        <vt:i4>5</vt:i4>
      </vt:variant>
      <vt:variant>
        <vt:lpwstr/>
      </vt:variant>
      <vt:variant>
        <vt:lpwstr>_Toc97830800</vt:lpwstr>
      </vt:variant>
      <vt:variant>
        <vt:i4>1900600</vt:i4>
      </vt:variant>
      <vt:variant>
        <vt:i4>50</vt:i4>
      </vt:variant>
      <vt:variant>
        <vt:i4>0</vt:i4>
      </vt:variant>
      <vt:variant>
        <vt:i4>5</vt:i4>
      </vt:variant>
      <vt:variant>
        <vt:lpwstr/>
      </vt:variant>
      <vt:variant>
        <vt:lpwstr>_Toc97830799</vt:lpwstr>
      </vt:variant>
      <vt:variant>
        <vt:i4>1835064</vt:i4>
      </vt:variant>
      <vt:variant>
        <vt:i4>44</vt:i4>
      </vt:variant>
      <vt:variant>
        <vt:i4>0</vt:i4>
      </vt:variant>
      <vt:variant>
        <vt:i4>5</vt:i4>
      </vt:variant>
      <vt:variant>
        <vt:lpwstr/>
      </vt:variant>
      <vt:variant>
        <vt:lpwstr>_Toc97830798</vt:lpwstr>
      </vt:variant>
      <vt:variant>
        <vt:i4>1245240</vt:i4>
      </vt:variant>
      <vt:variant>
        <vt:i4>38</vt:i4>
      </vt:variant>
      <vt:variant>
        <vt:i4>0</vt:i4>
      </vt:variant>
      <vt:variant>
        <vt:i4>5</vt:i4>
      </vt:variant>
      <vt:variant>
        <vt:lpwstr/>
      </vt:variant>
      <vt:variant>
        <vt:lpwstr>_Toc97830797</vt:lpwstr>
      </vt:variant>
      <vt:variant>
        <vt:i4>1179704</vt:i4>
      </vt:variant>
      <vt:variant>
        <vt:i4>32</vt:i4>
      </vt:variant>
      <vt:variant>
        <vt:i4>0</vt:i4>
      </vt:variant>
      <vt:variant>
        <vt:i4>5</vt:i4>
      </vt:variant>
      <vt:variant>
        <vt:lpwstr/>
      </vt:variant>
      <vt:variant>
        <vt:lpwstr>_Toc97830796</vt:lpwstr>
      </vt:variant>
      <vt:variant>
        <vt:i4>1114168</vt:i4>
      </vt:variant>
      <vt:variant>
        <vt:i4>26</vt:i4>
      </vt:variant>
      <vt:variant>
        <vt:i4>0</vt:i4>
      </vt:variant>
      <vt:variant>
        <vt:i4>5</vt:i4>
      </vt:variant>
      <vt:variant>
        <vt:lpwstr/>
      </vt:variant>
      <vt:variant>
        <vt:lpwstr>_Toc97830795</vt:lpwstr>
      </vt:variant>
      <vt:variant>
        <vt:i4>1048632</vt:i4>
      </vt:variant>
      <vt:variant>
        <vt:i4>20</vt:i4>
      </vt:variant>
      <vt:variant>
        <vt:i4>0</vt:i4>
      </vt:variant>
      <vt:variant>
        <vt:i4>5</vt:i4>
      </vt:variant>
      <vt:variant>
        <vt:lpwstr/>
      </vt:variant>
      <vt:variant>
        <vt:lpwstr>_Toc97830794</vt:lpwstr>
      </vt:variant>
      <vt:variant>
        <vt:i4>1507384</vt:i4>
      </vt:variant>
      <vt:variant>
        <vt:i4>14</vt:i4>
      </vt:variant>
      <vt:variant>
        <vt:i4>0</vt:i4>
      </vt:variant>
      <vt:variant>
        <vt:i4>5</vt:i4>
      </vt:variant>
      <vt:variant>
        <vt:lpwstr/>
      </vt:variant>
      <vt:variant>
        <vt:lpwstr>_Toc97830793</vt:lpwstr>
      </vt:variant>
      <vt:variant>
        <vt:i4>1441848</vt:i4>
      </vt:variant>
      <vt:variant>
        <vt:i4>8</vt:i4>
      </vt:variant>
      <vt:variant>
        <vt:i4>0</vt:i4>
      </vt:variant>
      <vt:variant>
        <vt:i4>5</vt:i4>
      </vt:variant>
      <vt:variant>
        <vt:lpwstr/>
      </vt:variant>
      <vt:variant>
        <vt:lpwstr>_Toc97830792</vt:lpwstr>
      </vt:variant>
      <vt:variant>
        <vt:i4>1376312</vt:i4>
      </vt:variant>
      <vt:variant>
        <vt:i4>2</vt:i4>
      </vt:variant>
      <vt:variant>
        <vt:i4>0</vt:i4>
      </vt:variant>
      <vt:variant>
        <vt:i4>5</vt:i4>
      </vt:variant>
      <vt:variant>
        <vt:lpwstr/>
      </vt:variant>
      <vt:variant>
        <vt:lpwstr>_Toc97830791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INTERACT Seminar on the European Grouping of Territorial Cooperation – what use for Territorial Cooperation programmes and pro</dc:title>
  <dc:subject/>
  <dc:creator>elise</dc:creator>
  <cp:keywords/>
  <cp:lastModifiedBy>Petra POLASKOVA</cp:lastModifiedBy>
  <cp:revision>398</cp:revision>
  <cp:lastPrinted>2022-03-11T23:00:00Z</cp:lastPrinted>
  <dcterms:created xsi:type="dcterms:W3CDTF">2022-02-24T06:31:00Z</dcterms:created>
  <dcterms:modified xsi:type="dcterms:W3CDTF">2022-03-11T15:13:00Z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0x01010055F0742BA3E6CC49AEE1CEFAA71CEF35</vt:lpwstr>
  </property>
</Properties>
</file>